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7B2" w:rsidRDefault="00ED07B2" w:rsidP="00ED07B2">
      <w:pPr>
        <w:pStyle w:val="1"/>
      </w:pPr>
      <w:r>
        <w:t>1. Какой смысл вкладывает теория активных соударений в понятие скорости химической реакции</w:t>
      </w:r>
    </w:p>
    <w:p w:rsidR="00980626" w:rsidRDefault="00ED07B2" w:rsidP="00ED07B2">
      <w:r>
        <w:t>С</w:t>
      </w:r>
      <w:r>
        <w:t>корость реакции определяется числом активных соударений в единицу времени. Отношение</w:t>
      </w:r>
      <w:r>
        <w:t xml:space="preserve"> </w:t>
      </w:r>
      <w:r>
        <w:t>числа активных соударений к общему числу столкновений представляет</w:t>
      </w:r>
      <w:r>
        <w:t xml:space="preserve"> </w:t>
      </w:r>
      <w:r>
        <w:t>собой константу скорости химической реакции.</w:t>
      </w:r>
    </w:p>
    <w:p w:rsidR="00646EC9" w:rsidRDefault="00646EC9" w:rsidP="00646EC9">
      <w:pPr>
        <w:jc w:val="center"/>
      </w:pPr>
      <w:r>
        <w:rPr>
          <w:noProof/>
          <w:lang w:eastAsia="ru-RU"/>
        </w:rPr>
        <w:drawing>
          <wp:inline distT="0" distB="0" distL="0" distR="0" wp14:anchorId="08EBA572" wp14:editId="35C27C66">
            <wp:extent cx="1533525" cy="3810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6EC9" w:rsidRDefault="00646EC9" w:rsidP="00646EC9">
      <w:pPr>
        <w:jc w:val="center"/>
      </w:pPr>
      <w:r>
        <w:rPr>
          <w:noProof/>
          <w:lang w:eastAsia="ru-RU"/>
        </w:rPr>
        <w:drawing>
          <wp:inline distT="0" distB="0" distL="0" distR="0" wp14:anchorId="3C1CEDED" wp14:editId="549EB314">
            <wp:extent cx="1304925" cy="4857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6EC9" w:rsidRDefault="00646EC9" w:rsidP="00646EC9">
      <w:r>
        <w:t>Z – общее число столкновений</w:t>
      </w:r>
    </w:p>
    <w:p w:rsidR="00646EC9" w:rsidRPr="00646EC9" w:rsidRDefault="00646EC9" w:rsidP="00646EC9">
      <w:pPr>
        <w:pStyle w:val="1"/>
      </w:pPr>
      <w:r>
        <w:t>2. Записать выражение константы скорости согласно теории активированного комплекса</w:t>
      </w:r>
    </w:p>
    <w:p w:rsidR="00646EC9" w:rsidRDefault="00646EC9" w:rsidP="00646EC9">
      <w:pPr>
        <w:jc w:val="center"/>
      </w:pPr>
      <w:r>
        <w:rPr>
          <w:noProof/>
          <w:lang w:eastAsia="ru-RU"/>
        </w:rPr>
        <w:drawing>
          <wp:inline distT="0" distB="0" distL="0" distR="0" wp14:anchorId="39E6B9B2" wp14:editId="18E25CFF">
            <wp:extent cx="1171575" cy="6191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6EC9" w:rsidRDefault="00646EC9" w:rsidP="00646EC9">
      <w:pPr>
        <w:jc w:val="center"/>
      </w:pPr>
      <w:r>
        <w:rPr>
          <w:noProof/>
          <w:lang w:eastAsia="ru-RU"/>
        </w:rPr>
        <w:drawing>
          <wp:inline distT="0" distB="0" distL="0" distR="0" wp14:anchorId="70B06E8F" wp14:editId="5C2D08ED">
            <wp:extent cx="1247775" cy="4095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6EC9" w:rsidRDefault="00646EC9" w:rsidP="00646EC9">
      <w:r w:rsidRPr="00646EC9">
        <w:t>k и h – постоянные Больцмана и Планка</w:t>
      </w:r>
    </w:p>
    <w:p w:rsidR="00646EC9" w:rsidRDefault="00646EC9" w:rsidP="00646EC9">
      <w:r>
        <w:t>Х - трансмиссионный коэффициент</w:t>
      </w:r>
      <w:r>
        <w:t>, величина которого (в пределах от 1 до</w:t>
      </w:r>
      <w:r>
        <w:t xml:space="preserve"> </w:t>
      </w:r>
      <w:r>
        <w:t>0,1) характеризует вероятность превращения активированного комплекса в</w:t>
      </w:r>
      <w:r>
        <w:t xml:space="preserve"> </w:t>
      </w:r>
      <w:r>
        <w:t>продукты реакции.</w:t>
      </w:r>
    </w:p>
    <w:p w:rsidR="0095153E" w:rsidRDefault="0095153E" w:rsidP="00646EC9">
      <w:r>
        <w:t>К – константа равновесия</w:t>
      </w:r>
    </w:p>
    <w:p w:rsidR="00646EC9" w:rsidRDefault="0095153E" w:rsidP="0095153E">
      <w:pPr>
        <w:pStyle w:val="1"/>
      </w:pPr>
      <w:r>
        <w:t>3. Физический смысл константы скорости с позиции теории активных соударений</w:t>
      </w:r>
    </w:p>
    <w:p w:rsidR="0095153E" w:rsidRDefault="0095153E" w:rsidP="0095153E">
      <w:r>
        <w:t>Отношение</w:t>
      </w:r>
      <w:r>
        <w:t xml:space="preserve"> </w:t>
      </w:r>
      <w:r>
        <w:t>числа активных соударений к общему числу столкновений представляет</w:t>
      </w:r>
      <w:r>
        <w:t xml:space="preserve"> </w:t>
      </w:r>
      <w:r>
        <w:t>собой константу скорости химической реакции. Определив константу</w:t>
      </w:r>
      <w:r>
        <w:t xml:space="preserve"> </w:t>
      </w:r>
      <w:r>
        <w:t>скорости, тем самым находят и скорость реакции при заданных</w:t>
      </w:r>
      <w:r>
        <w:t xml:space="preserve"> </w:t>
      </w:r>
      <w:r w:rsidR="00B40D79">
        <w:t>концентрациях исходных веществ:</w:t>
      </w:r>
    </w:p>
    <w:p w:rsidR="00B40D79" w:rsidRPr="00646EC9" w:rsidRDefault="00B40D79" w:rsidP="00B40D79">
      <w:pPr>
        <w:jc w:val="center"/>
      </w:pPr>
      <w:r>
        <w:rPr>
          <w:noProof/>
          <w:lang w:eastAsia="ru-RU"/>
        </w:rPr>
        <w:drawing>
          <wp:inline distT="0" distB="0" distL="0" distR="0" wp14:anchorId="637DC465" wp14:editId="68B3DC8F">
            <wp:extent cx="1228725" cy="4095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40D79" w:rsidRPr="00646E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D87CAA"/>
    <w:multiLevelType w:val="hybridMultilevel"/>
    <w:tmpl w:val="C5A85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7B2"/>
    <w:rsid w:val="00646EC9"/>
    <w:rsid w:val="0095153E"/>
    <w:rsid w:val="00980626"/>
    <w:rsid w:val="00B40D79"/>
    <w:rsid w:val="00ED0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A202E8-9037-4EF7-902C-F205EAF47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07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07B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D07B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Сидоров</dc:creator>
  <cp:keywords/>
  <dc:description/>
  <cp:lastModifiedBy>Никита Сидоров</cp:lastModifiedBy>
  <cp:revision>1</cp:revision>
  <dcterms:created xsi:type="dcterms:W3CDTF">2015-05-30T16:31:00Z</dcterms:created>
  <dcterms:modified xsi:type="dcterms:W3CDTF">2015-05-30T17:16:00Z</dcterms:modified>
</cp:coreProperties>
</file>