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237" w:rsidRPr="00C72237" w:rsidRDefault="00C72237" w:rsidP="00C72237">
      <w:pPr>
        <w:spacing w:after="0"/>
        <w:rPr>
          <w:b/>
        </w:rPr>
      </w:pPr>
      <w:r w:rsidRPr="0064135A">
        <w:rPr>
          <w:b/>
        </w:rPr>
        <w:t>1</w:t>
      </w:r>
      <w:r w:rsidRPr="00C72237">
        <w:rPr>
          <w:b/>
        </w:rPr>
        <w:t>.</w:t>
      </w:r>
      <w:r w:rsidRPr="0064135A">
        <w:rPr>
          <w:b/>
        </w:rPr>
        <w:t>Проблемы получения качественной стали. Причины возникновения поверхностных и подповерхностных трещин в литой заготовке. Борьба с дефектами литой заготовки.</w:t>
      </w:r>
    </w:p>
    <w:p w:rsidR="00D06E9B" w:rsidRPr="00D06E9B" w:rsidRDefault="00D06E9B" w:rsidP="00D06E9B">
      <w:pPr>
        <w:spacing w:after="0"/>
      </w:pPr>
      <w:r>
        <w:t>1.</w:t>
      </w:r>
      <w:r w:rsidR="00C72237">
        <w:t xml:space="preserve"> </w:t>
      </w:r>
      <w:r w:rsidRPr="00D06E9B">
        <w:t xml:space="preserve">Равномерное /неравномерное распределение </w:t>
      </w:r>
      <w:proofErr w:type="spellStart"/>
      <w:r w:rsidRPr="00D06E9B">
        <w:t>карбонитридов</w:t>
      </w:r>
      <w:proofErr w:type="spellEnd"/>
      <w:r w:rsidRPr="00D06E9B">
        <w:t>, других  легирующих элементов.</w:t>
      </w:r>
    </w:p>
    <w:p w:rsidR="00D06E9B" w:rsidRPr="00D06E9B" w:rsidRDefault="00D06E9B" w:rsidP="00D06E9B">
      <w:pPr>
        <w:spacing w:after="0"/>
      </w:pPr>
      <w:r>
        <w:t>2.</w:t>
      </w:r>
      <w:r w:rsidRPr="00D06E9B">
        <w:t>Смещение роликов рольганга</w:t>
      </w:r>
    </w:p>
    <w:p w:rsidR="00D06E9B" w:rsidRPr="00D06E9B" w:rsidRDefault="00D06E9B" w:rsidP="00D06E9B">
      <w:pPr>
        <w:spacing w:after="0"/>
      </w:pPr>
      <w:r>
        <w:t>3.</w:t>
      </w:r>
      <w:r w:rsidRPr="00D06E9B">
        <w:t>Самое опасное место с точки зрения трещинообразования - внутри боковой кромки</w:t>
      </w:r>
    </w:p>
    <w:p w:rsidR="00D06E9B" w:rsidRPr="00D06E9B" w:rsidRDefault="00D06E9B" w:rsidP="00D06E9B">
      <w:pPr>
        <w:spacing w:after="0"/>
      </w:pPr>
      <w:r>
        <w:t>4.</w:t>
      </w:r>
      <w:r w:rsidRPr="00D06E9B">
        <w:t xml:space="preserve">Самое слабое место в </w:t>
      </w:r>
      <w:proofErr w:type="spellStart"/>
      <w:r w:rsidRPr="00D06E9B">
        <w:t>Ме</w:t>
      </w:r>
      <w:proofErr w:type="spellEnd"/>
      <w:r w:rsidRPr="00D06E9B">
        <w:t xml:space="preserve"> - границы зерен, с них начинаются трещины.</w:t>
      </w:r>
    </w:p>
    <w:p w:rsidR="00C72237" w:rsidRDefault="00C72237" w:rsidP="00C72237">
      <w:pPr>
        <w:spacing w:after="0"/>
      </w:pPr>
    </w:p>
    <w:tbl>
      <w:tblPr>
        <w:tblW w:w="15142" w:type="dxa"/>
        <w:tblCellSpacing w:w="0" w:type="dxa"/>
        <w:tblInd w:w="-142" w:type="dxa"/>
        <w:tblCellMar>
          <w:left w:w="0" w:type="dxa"/>
          <w:right w:w="0" w:type="dxa"/>
        </w:tblCellMar>
        <w:tblLook w:val="04A0" w:firstRow="1" w:lastRow="0" w:firstColumn="1" w:lastColumn="0" w:noHBand="0" w:noVBand="1"/>
      </w:tblPr>
      <w:tblGrid>
        <w:gridCol w:w="15142"/>
      </w:tblGrid>
      <w:tr w:rsidR="00C72237" w:rsidRPr="0064135A" w:rsidTr="003C2B40">
        <w:trPr>
          <w:tblCellSpacing w:w="0" w:type="dxa"/>
        </w:trPr>
        <w:tc>
          <w:tcPr>
            <w:tcW w:w="15142" w:type="dxa"/>
            <w:hideMark/>
          </w:tcPr>
          <w:p w:rsidR="00C72237" w:rsidRDefault="00C72237" w:rsidP="003C2B40">
            <w:pPr>
              <w:spacing w:after="0"/>
            </w:pPr>
            <w:r w:rsidRPr="0064135A">
              <w:rPr>
                <w:bCs/>
                <w:u w:val="single"/>
              </w:rPr>
              <w:t xml:space="preserve">Внутренние трещины по сечению </w:t>
            </w:r>
            <w:proofErr w:type="spellStart"/>
            <w:r w:rsidRPr="0064135A">
              <w:rPr>
                <w:bCs/>
                <w:u w:val="single"/>
              </w:rPr>
              <w:t>непрерывнолитой</w:t>
            </w:r>
            <w:proofErr w:type="spellEnd"/>
            <w:r w:rsidRPr="0064135A">
              <w:rPr>
                <w:bCs/>
                <w:u w:val="single"/>
              </w:rPr>
              <w:t xml:space="preserve"> заготовки</w:t>
            </w:r>
            <w:r w:rsidRPr="0064135A">
              <w:t xml:space="preserve"> представляют собой надрывы, </w:t>
            </w:r>
          </w:p>
          <w:p w:rsidR="00C72237" w:rsidRPr="0064135A" w:rsidRDefault="00C72237" w:rsidP="003C2B40">
            <w:pPr>
              <w:spacing w:after="0"/>
            </w:pPr>
            <w:proofErr w:type="gramStart"/>
            <w:r w:rsidRPr="0064135A">
              <w:t xml:space="preserve">располагающиеся по межосным пространствам кристаллической структуры, обогащенной </w:t>
            </w:r>
            <w:proofErr w:type="spellStart"/>
            <w:r w:rsidRPr="0064135A">
              <w:t>ликватами</w:t>
            </w:r>
            <w:proofErr w:type="spellEnd"/>
            <w:r w:rsidRPr="0064135A">
              <w:t>.</w:t>
            </w:r>
            <w:proofErr w:type="gramEnd"/>
          </w:p>
          <w:p w:rsidR="00C72237" w:rsidRDefault="00C72237" w:rsidP="003C2B40">
            <w:pPr>
              <w:spacing w:after="0"/>
            </w:pPr>
            <w:r w:rsidRPr="0064135A">
              <w:t>Это трещины кристаллизационные и образуются на границе твердой и жидкой фаз в интервале температур</w:t>
            </w:r>
          </w:p>
          <w:p w:rsidR="00C72237" w:rsidRDefault="00C72237" w:rsidP="003C2B40">
            <w:pPr>
              <w:spacing w:after="0"/>
            </w:pPr>
            <w:r>
              <w:t>,</w:t>
            </w:r>
            <w:r w:rsidRPr="0064135A">
              <w:t xml:space="preserve">при </w:t>
            </w:r>
            <w:proofErr w:type="gramStart"/>
            <w:r w:rsidRPr="0064135A">
              <w:t>которых</w:t>
            </w:r>
            <w:proofErr w:type="gramEnd"/>
            <w:r w:rsidRPr="0064135A">
              <w:t xml:space="preserve"> металл имеет минимальную пластичность и прочность. Трещины могут располагаться </w:t>
            </w:r>
          </w:p>
          <w:p w:rsidR="00C72237" w:rsidRDefault="00C72237" w:rsidP="003C2B40">
            <w:pPr>
              <w:spacing w:after="0"/>
            </w:pPr>
            <w:r w:rsidRPr="0064135A">
              <w:t>в несколько рядов по сечению заготовки. Одна из причин образования таких трещин</w:t>
            </w:r>
          </w:p>
          <w:p w:rsidR="00C72237" w:rsidRDefault="00C72237" w:rsidP="003C2B40">
            <w:pPr>
              <w:spacing w:after="0"/>
            </w:pPr>
            <w:r w:rsidRPr="0064135A">
              <w:t xml:space="preserve"> – высокие термические напряжения вследствие неудовлетворительного режима охлаждения. </w:t>
            </w:r>
          </w:p>
          <w:p w:rsidR="00C72237" w:rsidRDefault="00C72237" w:rsidP="003C2B40">
            <w:pPr>
              <w:spacing w:after="0"/>
            </w:pPr>
            <w:r w:rsidRPr="0064135A">
              <w:t xml:space="preserve">Так, трещины по сечению могут возникать из-за повышенной скорости разливки металла или </w:t>
            </w:r>
            <w:proofErr w:type="gramStart"/>
            <w:r w:rsidRPr="0064135A">
              <w:t>чрезмерном</w:t>
            </w:r>
            <w:proofErr w:type="gramEnd"/>
          </w:p>
          <w:p w:rsidR="00C72237" w:rsidRDefault="00C72237" w:rsidP="003C2B40">
            <w:pPr>
              <w:spacing w:after="0"/>
            </w:pPr>
            <w:r w:rsidRPr="0064135A">
              <w:t xml:space="preserve"> </w:t>
            </w:r>
            <w:proofErr w:type="gramStart"/>
            <w:r w:rsidRPr="0064135A">
              <w:t>отводе</w:t>
            </w:r>
            <w:proofErr w:type="gramEnd"/>
            <w:r w:rsidRPr="0064135A">
              <w:t xml:space="preserve"> тепла в некоторых секциях ЗВО. При интенсивном вторичном охлаждении </w:t>
            </w:r>
            <w:proofErr w:type="gramStart"/>
            <w:r w:rsidRPr="0064135A">
              <w:t>затвердевающие</w:t>
            </w:r>
            <w:proofErr w:type="gramEnd"/>
          </w:p>
          <w:p w:rsidR="00C72237" w:rsidRPr="0064135A" w:rsidRDefault="00C72237" w:rsidP="003C2B40">
            <w:pPr>
              <w:spacing w:after="0"/>
            </w:pPr>
            <w:r w:rsidRPr="0064135A">
              <w:t xml:space="preserve"> </w:t>
            </w:r>
            <w:proofErr w:type="gramStart"/>
            <w:r w:rsidRPr="0064135A">
              <w:t>наружные слои слитка препятствуют усадке внутренних, в которых развиваются внутренние напряжения.</w:t>
            </w:r>
            <w:proofErr w:type="gramEnd"/>
          </w:p>
        </w:tc>
      </w:tr>
    </w:tbl>
    <w:p w:rsidR="00C72237" w:rsidRDefault="00C72237" w:rsidP="00C72237">
      <w:pPr>
        <w:spacing w:after="0"/>
      </w:pPr>
      <w:r w:rsidRPr="0064135A">
        <w:rPr>
          <w:u w:val="single"/>
        </w:rPr>
        <w:t>Продольные поверхностные трещины</w:t>
      </w:r>
      <w:r>
        <w:t xml:space="preserve"> представляют собой нарушения </w:t>
      </w:r>
      <w:proofErr w:type="spellStart"/>
      <w:r>
        <w:t>сплошности</w:t>
      </w:r>
      <w:proofErr w:type="spellEnd"/>
      <w:r>
        <w:t xml:space="preserve"> в виде разрывов металла. Образование трещин в </w:t>
      </w:r>
      <w:proofErr w:type="spellStart"/>
      <w:r>
        <w:t>непрерывнолитом</w:t>
      </w:r>
      <w:proofErr w:type="spellEnd"/>
      <w:r>
        <w:t xml:space="preserve"> слитке связано с внутренними напряжениями, возникающими в процессе его формирования, и обусловлено пониженной прочностью и пластичностью в различных температурных интервалах.</w:t>
      </w:r>
    </w:p>
    <w:p w:rsidR="00C72237" w:rsidRDefault="00C72237" w:rsidP="00C72237">
      <w:pPr>
        <w:spacing w:after="0"/>
      </w:pPr>
      <w:r>
        <w:t xml:space="preserve">Поверхностные продольные трещины, связанные с искажением профиля слитка, являются результатом повышенной </w:t>
      </w:r>
      <w:proofErr w:type="spellStart"/>
      <w:r>
        <w:t>ромбичности</w:t>
      </w:r>
      <w:proofErr w:type="spellEnd"/>
      <w:r>
        <w:t xml:space="preserve"> заготовок, </w:t>
      </w:r>
      <w:proofErr w:type="spellStart"/>
      <w:r>
        <w:t>ужимин</w:t>
      </w:r>
      <w:proofErr w:type="spellEnd"/>
      <w:r>
        <w:t xml:space="preserve"> на поверхности или выпучивания граней НЛЗ. Трещины данного вида распространяются изнутри заготовки вдоль диагонали между тупыми углами</w:t>
      </w:r>
      <w:proofErr w:type="gramStart"/>
      <w:r>
        <w:t xml:space="preserve"> .</w:t>
      </w:r>
      <w:proofErr w:type="gramEnd"/>
      <w:r>
        <w:t xml:space="preserve"> Обычно такая трещина сворачивает в сторону от диагонали непосредственно перед углом и появляется на поверхности около угла, где корка слитка наиболее тонкая.</w:t>
      </w:r>
    </w:p>
    <w:p w:rsidR="00C72237" w:rsidRDefault="00C72237" w:rsidP="00C72237">
      <w:pPr>
        <w:spacing w:after="0"/>
      </w:pPr>
      <w:r>
        <w:t>Этот дефект заготовки при его грубом развитии может привести к прорыву металла при нахождении слитка в ЗВО.</w:t>
      </w:r>
    </w:p>
    <w:p w:rsidR="00C72237" w:rsidRDefault="00C72237" w:rsidP="00C72237">
      <w:pPr>
        <w:spacing w:after="0"/>
      </w:pPr>
      <w:r>
        <w:t xml:space="preserve">Продольные трещины, не связанные с искажением профиля </w:t>
      </w:r>
      <w:proofErr w:type="spellStart"/>
      <w:r>
        <w:t>непрерывнолитой</w:t>
      </w:r>
      <w:proofErr w:type="spellEnd"/>
      <w:r>
        <w:t xml:space="preserve"> заготовки, могут иметь вид от </w:t>
      </w:r>
      <w:proofErr w:type="gramStart"/>
      <w:r>
        <w:t>коротких</w:t>
      </w:r>
      <w:proofErr w:type="gramEnd"/>
      <w:r>
        <w:t xml:space="preserve"> нитевидных (иногда не видимых без зачистки поверхности) до грубых со значительной шириной раскрытия. Такие трещины могут располагаться непосредственно по углам, а также на некотором смещении от углов или по граням заготовок (рисунок 4.8).</w:t>
      </w:r>
    </w:p>
    <w:p w:rsidR="00C72237" w:rsidRDefault="00C72237" w:rsidP="00C72237">
      <w:pPr>
        <w:spacing w:after="0"/>
      </w:pPr>
      <w:r>
        <w:t xml:space="preserve">На образование продольных трещин определенное влияние оказывает величина углового радиуса (сопряжения) гильз кристаллизаторов. Считается, что при угловом радиусе гильз выше оптимального на заготовках могут появляться трещины по вершинам углов, при пониженном угловом радиусе – </w:t>
      </w:r>
      <w:proofErr w:type="spellStart"/>
      <w:r>
        <w:t>околоугловые</w:t>
      </w:r>
      <w:proofErr w:type="spellEnd"/>
      <w:r>
        <w:t xml:space="preserve"> трещины.</w:t>
      </w:r>
    </w:p>
    <w:p w:rsidR="00C72237" w:rsidRDefault="00C72237" w:rsidP="00C72237">
      <w:pPr>
        <w:spacing w:after="0"/>
      </w:pPr>
      <w:r w:rsidRPr="0064135A">
        <w:rPr>
          <w:u w:val="single"/>
        </w:rPr>
        <w:t xml:space="preserve">Поперечные поверхностные трещины </w:t>
      </w:r>
      <w:r w:rsidRPr="0064135A">
        <w:t xml:space="preserve">располагаются по углам или граням </w:t>
      </w:r>
      <w:proofErr w:type="spellStart"/>
      <w:r w:rsidRPr="0064135A">
        <w:t>непрерывнолитой</w:t>
      </w:r>
      <w:proofErr w:type="spellEnd"/>
      <w:r w:rsidRPr="0064135A">
        <w:t xml:space="preserve"> заготовки в поперечном направлении, то есть, перпендикулярн</w:t>
      </w:r>
      <w:r>
        <w:t>о направлению разливки металла</w:t>
      </w:r>
      <w:r w:rsidRPr="0064135A">
        <w:t>. Поперечные трещины могут располагаться посередине граней, а также в углах заготовки.</w:t>
      </w:r>
    </w:p>
    <w:p w:rsidR="00C72237" w:rsidRDefault="00C72237" w:rsidP="00C72237">
      <w:pPr>
        <w:spacing w:after="0"/>
      </w:pPr>
      <w:r>
        <w:t>Основными причинами возникновения поперечных трещин являются избыточная конусность или деформация рабочей поверхности кристаллизатора, недостаточное количество смазки или ШОС в кристаллизаторе, отклонения в центровке кристаллизатора относительно технологической оси ручья, отклонения при возвратно-поступательном движении кристаллизатора от рабочей траектории и т.п. Все это вызывает увеличение сил трения между слитком и рабочей поверхностью кристаллизатора.</w:t>
      </w:r>
    </w:p>
    <w:p w:rsidR="00C72237" w:rsidRDefault="00C72237" w:rsidP="00C72237">
      <w:pPr>
        <w:spacing w:after="0"/>
      </w:pPr>
      <w:r>
        <w:t>Одним из основных факторов, определяющих возможность образования поперечных трещин на поверхности заготовок, является настройка режима качания кристаллизатора.</w:t>
      </w:r>
    </w:p>
    <w:p w:rsidR="00C72237" w:rsidRDefault="00C72237" w:rsidP="00C72237">
      <w:pPr>
        <w:spacing w:after="0"/>
      </w:pPr>
      <w:r>
        <w:lastRenderedPageBreak/>
        <w:t xml:space="preserve">Отклонения в работе механизма качания (люфты, биения), могут привести к изменению параметров, влияющих на формирование твердой корочки, стать причиной ее </w:t>
      </w:r>
      <w:proofErr w:type="spellStart"/>
      <w:r>
        <w:t>подвисания</w:t>
      </w:r>
      <w:proofErr w:type="spellEnd"/>
      <w:r>
        <w:t xml:space="preserve"> в кристаллизаторе или разрыва </w:t>
      </w:r>
      <w:proofErr w:type="spellStart"/>
      <w:r>
        <w:t>сплошности</w:t>
      </w:r>
      <w:proofErr w:type="spellEnd"/>
      <w:r>
        <w:t xml:space="preserve"> оболочки. При образовании поперечных трещин в кристаллизаторе возможно образование наплывов металла, что значительно ухудшает качество поверхности </w:t>
      </w:r>
      <w:proofErr w:type="spellStart"/>
      <w:r>
        <w:t>непрерывнолитой</w:t>
      </w:r>
      <w:proofErr w:type="spellEnd"/>
      <w:r>
        <w:t xml:space="preserve"> заготовки и требует ее зачистки.</w:t>
      </w:r>
    </w:p>
    <w:p w:rsidR="00C72237" w:rsidRDefault="00C72237" w:rsidP="00C72237">
      <w:pPr>
        <w:spacing w:after="0"/>
      </w:pPr>
      <w:r>
        <w:t>Еще одной причиной образования поперечных трещин может явиться операция разгиба заготовки в случае, если она переохлаждена ниже области горячей пластической деформации.</w:t>
      </w:r>
    </w:p>
    <w:p w:rsidR="00C72237" w:rsidRPr="0099181A" w:rsidRDefault="00C72237" w:rsidP="00C72237">
      <w:pPr>
        <w:spacing w:after="0"/>
      </w:pPr>
      <w:r w:rsidRPr="0099181A">
        <w:t>Мероприятия по предотвращению дефекта:</w:t>
      </w:r>
    </w:p>
    <w:p w:rsidR="00C72237" w:rsidRPr="0099181A" w:rsidRDefault="00C72237" w:rsidP="00C72237">
      <w:pPr>
        <w:spacing w:after="0"/>
      </w:pPr>
      <w:r w:rsidRPr="0099181A">
        <w:t xml:space="preserve">1. Подготовка металла к разливке в соответствии с инструкцией по выплавке и внепечной обработке со строгим соблюдением ограничений по содержанию вредных примесей, режимов </w:t>
      </w:r>
      <w:proofErr w:type="spellStart"/>
      <w:r w:rsidRPr="0099181A">
        <w:t>раскисления</w:t>
      </w:r>
      <w:proofErr w:type="spellEnd"/>
      <w:r w:rsidRPr="0099181A">
        <w:t xml:space="preserve"> и подачей металла на УНРС с заданной температурой в </w:t>
      </w:r>
      <w:proofErr w:type="spellStart"/>
      <w:r w:rsidRPr="0099181A">
        <w:t>стальковше</w:t>
      </w:r>
      <w:proofErr w:type="spellEnd"/>
      <w:r w:rsidRPr="0099181A">
        <w:t>.</w:t>
      </w:r>
    </w:p>
    <w:p w:rsidR="00C72237" w:rsidRPr="0099181A" w:rsidRDefault="00C72237" w:rsidP="00C72237">
      <w:pPr>
        <w:spacing w:after="0"/>
      </w:pPr>
      <w:r w:rsidRPr="0099181A">
        <w:t xml:space="preserve">2. Тщательный контроль положения стакана при установке </w:t>
      </w:r>
      <w:proofErr w:type="spellStart"/>
      <w:r w:rsidRPr="0099181A">
        <w:t>промковша</w:t>
      </w:r>
      <w:proofErr w:type="spellEnd"/>
      <w:r w:rsidRPr="0099181A">
        <w:t xml:space="preserve"> в рабочем положении, корректировка, при необходимости, во время разливки. Использование ШОС заданного состава для данной группы марок стали. Разливка с заданной скоростью, с учетом температуры металла. Правильная установка расходов воды в ЗВО и систематический </w:t>
      </w:r>
      <w:proofErr w:type="gramStart"/>
      <w:r w:rsidRPr="0099181A">
        <w:t>контроль за</w:t>
      </w:r>
      <w:proofErr w:type="gramEnd"/>
      <w:r w:rsidRPr="0099181A">
        <w:t xml:space="preserve"> работой орошающих устройств.</w:t>
      </w:r>
    </w:p>
    <w:p w:rsidR="00C72237" w:rsidRPr="0099181A" w:rsidRDefault="00C72237" w:rsidP="00C72237">
      <w:pPr>
        <w:spacing w:after="0"/>
      </w:pPr>
      <w:r w:rsidRPr="0099181A">
        <w:t xml:space="preserve">3. Замена кристаллизатора при возникновении прямых, ориентированных в одном положении, продольных трещин. Контроль после серии плавок </w:t>
      </w:r>
      <w:proofErr w:type="spellStart"/>
      <w:r w:rsidRPr="0099181A">
        <w:t>соосности</w:t>
      </w:r>
      <w:proofErr w:type="spellEnd"/>
      <w:r w:rsidRPr="0099181A">
        <w:t xml:space="preserve"> кристаллизатора и 1-ой секции опорных устройств ЗВО. Проверка и устранение перекосов в качании кристаллизаторов.</w:t>
      </w:r>
    </w:p>
    <w:p w:rsidR="00C72237" w:rsidRPr="0099181A" w:rsidRDefault="00C72237" w:rsidP="00C72237">
      <w:pPr>
        <w:spacing w:after="0"/>
      </w:pPr>
      <w:r w:rsidRPr="0099181A">
        <w:t xml:space="preserve">Предупреждение: </w:t>
      </w:r>
      <w:proofErr w:type="gramStart"/>
      <w:r w:rsidRPr="0099181A">
        <w:t xml:space="preserve">Соблюдение температуры и </w:t>
      </w:r>
      <w:proofErr w:type="spellStart"/>
      <w:r w:rsidRPr="0099181A">
        <w:t>корости</w:t>
      </w:r>
      <w:proofErr w:type="spellEnd"/>
      <w:r w:rsidRPr="0099181A">
        <w:t xml:space="preserve"> разливши</w:t>
      </w:r>
      <w:proofErr w:type="gramEnd"/>
      <w:r w:rsidRPr="0099181A">
        <w:t xml:space="preserve"> (разливать не горячо и не быстро).</w:t>
      </w:r>
    </w:p>
    <w:p w:rsidR="00C72237" w:rsidRPr="0099181A" w:rsidRDefault="00C72237" w:rsidP="00C72237">
      <w:pPr>
        <w:spacing w:after="0"/>
      </w:pPr>
      <w:r w:rsidRPr="0099181A">
        <w:t>Соблюдение требований охлаждения, а также подогрев холодных изложниц.</w:t>
      </w:r>
    </w:p>
    <w:p w:rsidR="00C72237" w:rsidRPr="0099181A" w:rsidRDefault="00C72237" w:rsidP="00C72237">
      <w:pPr>
        <w:spacing w:after="0"/>
      </w:pPr>
      <w:r w:rsidRPr="0099181A">
        <w:t>Отбраковка дефектных изложниц, центральное заполнение изложниц.</w:t>
      </w:r>
    </w:p>
    <w:p w:rsidR="00C72237" w:rsidRPr="0099181A" w:rsidRDefault="00C72237" w:rsidP="00C72237">
      <w:pPr>
        <w:spacing w:after="0"/>
      </w:pPr>
      <w:r w:rsidRPr="0099181A">
        <w:t>Примечание. Продольные трещины наблюдаются особенно часто у среднеуглеродистых и низколегированных сталей. Часто обнаруживаются лишь после обдирки поверхности слитка.</w:t>
      </w:r>
    </w:p>
    <w:p w:rsidR="00C72237" w:rsidRPr="0099181A" w:rsidRDefault="00C72237" w:rsidP="00C72237">
      <w:pPr>
        <w:spacing w:after="0"/>
      </w:pPr>
      <w:r w:rsidRPr="0099181A">
        <w:t>В большинстве случаев слитки с продольными трещинами идут в скрап. У кипящей стали продольные трещины встречаются реже, так как благодаря кипению в изложнице создаются более благоприятные термические условия (для затвердевания).</w:t>
      </w:r>
    </w:p>
    <w:p w:rsidR="00DB3DE8" w:rsidRPr="00DB3DE8" w:rsidRDefault="00DB3DE8" w:rsidP="00DB3DE8">
      <w:pPr>
        <w:rPr>
          <w:rFonts w:ascii="Times New Roman" w:hAnsi="Times New Roman" w:cs="Times New Roman"/>
          <w:sz w:val="24"/>
          <w:szCs w:val="24"/>
        </w:rPr>
      </w:pPr>
      <w:r w:rsidRPr="00DB3DE8">
        <w:rPr>
          <w:rFonts w:ascii="Times New Roman" w:hAnsi="Times New Roman" w:cs="Times New Roman"/>
          <w:sz w:val="24"/>
          <w:szCs w:val="24"/>
        </w:rPr>
        <w:t>Борьба с дефектами:</w:t>
      </w:r>
    </w:p>
    <w:p w:rsidR="00DB3DE8" w:rsidRPr="00DB3DE8" w:rsidRDefault="00DB3DE8" w:rsidP="00DB3DE8">
      <w:pPr>
        <w:rPr>
          <w:rFonts w:ascii="Times New Roman" w:hAnsi="Times New Roman" w:cs="Times New Roman"/>
          <w:sz w:val="24"/>
          <w:szCs w:val="24"/>
        </w:rPr>
      </w:pPr>
      <w:r w:rsidRPr="00DB3DE8">
        <w:rPr>
          <w:rFonts w:ascii="Times New Roman" w:hAnsi="Times New Roman" w:cs="Times New Roman"/>
          <w:sz w:val="24"/>
          <w:szCs w:val="24"/>
        </w:rPr>
        <w:t>1)увеличение толщины разливаемого металла</w:t>
      </w:r>
    </w:p>
    <w:p w:rsidR="00DB3DE8" w:rsidRPr="00DB3DE8" w:rsidRDefault="00DB3DE8" w:rsidP="00DB3DE8">
      <w:pPr>
        <w:rPr>
          <w:rFonts w:ascii="Times New Roman" w:hAnsi="Times New Roman" w:cs="Times New Roman"/>
          <w:sz w:val="24"/>
          <w:szCs w:val="24"/>
        </w:rPr>
      </w:pPr>
      <w:r w:rsidRPr="00DB3DE8">
        <w:rPr>
          <w:rFonts w:ascii="Times New Roman" w:hAnsi="Times New Roman" w:cs="Times New Roman"/>
          <w:sz w:val="24"/>
          <w:szCs w:val="24"/>
        </w:rPr>
        <w:t xml:space="preserve">Повышение качества за счёт увеличения обжатий при прокатке и измельчение размера зерна аустенита. Считается, что при больших деформациях при горячей прокатке возможно </w:t>
      </w:r>
      <w:proofErr w:type="spellStart"/>
      <w:r w:rsidRPr="00DB3DE8">
        <w:rPr>
          <w:rFonts w:ascii="Times New Roman" w:hAnsi="Times New Roman" w:cs="Times New Roman"/>
          <w:sz w:val="24"/>
          <w:szCs w:val="24"/>
        </w:rPr>
        <w:t>залечивание</w:t>
      </w:r>
      <w:proofErr w:type="spellEnd"/>
      <w:r w:rsidRPr="00DB3DE8">
        <w:rPr>
          <w:rFonts w:ascii="Times New Roman" w:hAnsi="Times New Roman" w:cs="Times New Roman"/>
          <w:sz w:val="24"/>
          <w:szCs w:val="24"/>
        </w:rPr>
        <w:t xml:space="preserve"> дефектов.</w:t>
      </w:r>
    </w:p>
    <w:p w:rsidR="00DB3DE8" w:rsidRPr="00DB3DE8" w:rsidRDefault="00DB3DE8" w:rsidP="00DB3DE8">
      <w:pPr>
        <w:rPr>
          <w:rFonts w:ascii="Times New Roman" w:hAnsi="Times New Roman" w:cs="Times New Roman"/>
          <w:sz w:val="24"/>
          <w:szCs w:val="24"/>
        </w:rPr>
      </w:pPr>
      <w:r w:rsidRPr="00DB3DE8">
        <w:rPr>
          <w:rFonts w:ascii="Times New Roman" w:hAnsi="Times New Roman" w:cs="Times New Roman"/>
          <w:sz w:val="24"/>
          <w:szCs w:val="24"/>
        </w:rPr>
        <w:t>Выравниваются неоднородности. Измельчается зерно -&gt;увеличивается протяженность границ -&gt;примесные элементы, дефекты рассасываются по всей поверхности границ. Проходит статическая и динамическая рекристаллизация</w:t>
      </w:r>
    </w:p>
    <w:p w:rsidR="00B70529" w:rsidRDefault="00DB3DE8" w:rsidP="00DB3DE8">
      <w:pPr>
        <w:rPr>
          <w:rFonts w:ascii="Times New Roman" w:hAnsi="Times New Roman" w:cs="Times New Roman"/>
          <w:sz w:val="24"/>
          <w:szCs w:val="24"/>
        </w:rPr>
      </w:pPr>
      <w:r w:rsidRPr="00DB3DE8">
        <w:rPr>
          <w:rFonts w:ascii="Times New Roman" w:hAnsi="Times New Roman" w:cs="Times New Roman"/>
          <w:sz w:val="24"/>
          <w:szCs w:val="24"/>
        </w:rPr>
        <w:t>2)равномерное охлаждение заготовки</w:t>
      </w:r>
      <w:r w:rsidR="00B70529">
        <w:rPr>
          <w:rFonts w:ascii="Times New Roman" w:hAnsi="Times New Roman" w:cs="Times New Roman"/>
          <w:sz w:val="24"/>
          <w:szCs w:val="24"/>
        </w:rPr>
        <w:br w:type="page"/>
      </w:r>
    </w:p>
    <w:p w:rsidR="00B70529" w:rsidRDefault="00C72237" w:rsidP="00B70529">
      <w:pPr>
        <w:rPr>
          <w:rFonts w:ascii="Times New Roman" w:hAnsi="Times New Roman" w:cs="Times New Roman"/>
          <w:b/>
          <w:sz w:val="24"/>
          <w:szCs w:val="24"/>
        </w:rPr>
      </w:pPr>
      <w:r w:rsidRPr="00D06E9B">
        <w:rPr>
          <w:rFonts w:ascii="Times New Roman" w:hAnsi="Times New Roman" w:cs="Times New Roman"/>
          <w:b/>
          <w:sz w:val="24"/>
          <w:szCs w:val="24"/>
        </w:rPr>
        <w:lastRenderedPageBreak/>
        <w:t>2.</w:t>
      </w:r>
      <w:r w:rsidR="00B70529" w:rsidRPr="00D06E9B">
        <w:rPr>
          <w:rFonts w:ascii="Times New Roman" w:hAnsi="Times New Roman" w:cs="Times New Roman"/>
          <w:b/>
          <w:sz w:val="24"/>
          <w:szCs w:val="24"/>
        </w:rPr>
        <w:t>Совмещенные процессы литья и прокатки. Достоинства и недостатки.</w:t>
      </w:r>
    </w:p>
    <w:p w:rsidR="00D06E9B" w:rsidRDefault="00D06E9B" w:rsidP="00B70529">
      <w:pPr>
        <w:rPr>
          <w:rFonts w:ascii="Times New Roman" w:hAnsi="Times New Roman" w:cs="Times New Roman"/>
          <w:sz w:val="24"/>
          <w:szCs w:val="24"/>
        </w:rPr>
      </w:pPr>
      <w:r w:rsidRPr="00D06E9B">
        <w:rPr>
          <w:rFonts w:ascii="Times New Roman" w:hAnsi="Times New Roman" w:cs="Times New Roman"/>
          <w:sz w:val="24"/>
          <w:szCs w:val="24"/>
        </w:rPr>
        <w:t>При литье слябов постоянных размеров и разной ширине готовых листов необходимы редуцирующие устройства, с помощью которых слябы могли бы подвергаться обжатию по ширине до необходимых размеров. Для редуцирования (обжатия по ширине) слябов и их обжатия по толщине могут быть применены редуцирующие клети с вертикальными и горизонтальными валками, которые устанавливают за машинами непрерывного литья заготовок.</w:t>
      </w:r>
    </w:p>
    <w:p w:rsidR="00D06E9B" w:rsidRPr="00D06E9B" w:rsidRDefault="00D06E9B" w:rsidP="00D06E9B">
      <w:pPr>
        <w:rPr>
          <w:rFonts w:ascii="Times New Roman" w:hAnsi="Times New Roman" w:cs="Times New Roman"/>
          <w:b/>
          <w:sz w:val="24"/>
          <w:szCs w:val="24"/>
        </w:rPr>
      </w:pPr>
      <w:r w:rsidRPr="00D06E9B">
        <w:rPr>
          <w:rFonts w:ascii="Times New Roman" w:hAnsi="Times New Roman" w:cs="Times New Roman"/>
          <w:sz w:val="24"/>
          <w:szCs w:val="24"/>
        </w:rPr>
        <w:t>Примененная технология, по сравнению с многоступенчатой традиционной технологией, дает возможность сократить технологический цикл и снизить расход энергии на подогрев металла.</w:t>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sz w:val="24"/>
          <w:szCs w:val="24"/>
        </w:rPr>
        <w:t xml:space="preserve">Одним из методов </w:t>
      </w:r>
      <w:proofErr w:type="gramStart"/>
      <w:r w:rsidRPr="00D06E9B">
        <w:rPr>
          <w:rFonts w:ascii="Times New Roman" w:hAnsi="Times New Roman" w:cs="Times New Roman"/>
          <w:sz w:val="24"/>
          <w:szCs w:val="24"/>
        </w:rPr>
        <w:t>решения проблемы совмещения процессов литья</w:t>
      </w:r>
      <w:proofErr w:type="gramEnd"/>
      <w:r w:rsidRPr="00D06E9B">
        <w:rPr>
          <w:rFonts w:ascii="Times New Roman" w:hAnsi="Times New Roman" w:cs="Times New Roman"/>
          <w:sz w:val="24"/>
          <w:szCs w:val="24"/>
        </w:rPr>
        <w:t xml:space="preserve"> и прокатки является использование станов периодической прокатки, дающих возможность вводить в зону деформации заготовки с пониженной скоростью и обеспечивающих высокую степень обжатия за один проход. Однако при прокатке на таких станах не обеспечивается оптимального распределения деформаций, что в ряде случаев приводит к возникновению дефектов прокатываемого материала.</w:t>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sz w:val="24"/>
          <w:szCs w:val="24"/>
        </w:rPr>
        <w:t>Совмещение литья и прокатки в одной технологической линии предполагалось как необходимый последующий шаг при разработке способа литья в роторные кристаллизаторы, позволяющие вести процесс с высокими скоростями. Начало современной эпохи этих машин связано с агрегатом для производства алюминиевой катанки, состоящей из роторной литейной машины и непрерывного прокатного стана.</w:t>
      </w:r>
    </w:p>
    <w:p w:rsidR="00D06E9B" w:rsidRPr="00D06E9B" w:rsidRDefault="00D06E9B" w:rsidP="00D06E9B">
      <w:pPr>
        <w:rPr>
          <w:rFonts w:ascii="Times New Roman" w:hAnsi="Times New Roman" w:cs="Times New Roman"/>
          <w:b/>
          <w:sz w:val="24"/>
          <w:szCs w:val="24"/>
        </w:rPr>
      </w:pP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i/>
          <w:iCs/>
          <w:sz w:val="24"/>
          <w:szCs w:val="24"/>
        </w:rPr>
        <w:t xml:space="preserve">Схема технологического процесса изготовления рулонного проката в условиях ЛПК ОАО «ОМК-Сталь» </w:t>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sz w:val="24"/>
          <w:szCs w:val="24"/>
        </w:rPr>
        <w:t xml:space="preserve">После окончания внепечной обработки жидкий металл разливается в сталеразливочный ковш, затем через промежуточный ковш попадает в кристаллизатор машины непрерывного литья заготовок (МНЛЗ) криволинейного типа, в котором происходит затвердевание слитка толщиной 90-70 мм. Для уменьшения осевой сегрегационной неоднородности в слябе перед окончательным затвердеванием металла осуществляется «мягкое» обжатие отливки. Затем производится порезка отливки на слябы. </w:t>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sz w:val="24"/>
          <w:szCs w:val="24"/>
        </w:rPr>
        <w:t>После МНЛЗ сляб перемещается в туннельную печь роликового типа, где происходит процесс нагрева для выравнивания температуры по сечению литой заготовки перед прокаткой на непрерывном широкополосном стане. Температура нагрева варьируется от 1050 до 1170</w:t>
      </w:r>
      <w:r w:rsidRPr="00D06E9B">
        <w:rPr>
          <w:rFonts w:ascii="Cambria Math" w:hAnsi="Cambria Math" w:cs="Cambria Math"/>
          <w:sz w:val="24"/>
          <w:szCs w:val="24"/>
        </w:rPr>
        <w:t>℃</w:t>
      </w:r>
      <w:r w:rsidRPr="00D06E9B">
        <w:rPr>
          <w:rFonts w:ascii="Times New Roman" w:hAnsi="Times New Roman" w:cs="Times New Roman"/>
          <w:sz w:val="24"/>
          <w:szCs w:val="24"/>
        </w:rPr>
        <w:t>. Общая протяженность печи 200 метров.</w:t>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i/>
          <w:iCs/>
          <w:sz w:val="24"/>
          <w:szCs w:val="24"/>
        </w:rPr>
        <w:t>Производственный цикл на заводе C</w:t>
      </w:r>
      <w:r w:rsidRPr="00D06E9B">
        <w:rPr>
          <w:rFonts w:ascii="Times New Roman" w:hAnsi="Times New Roman" w:cs="Times New Roman"/>
          <w:i/>
          <w:iCs/>
          <w:sz w:val="24"/>
          <w:szCs w:val="24"/>
          <w:lang w:val="en-US"/>
        </w:rPr>
        <w:t>r</w:t>
      </w:r>
      <w:r w:rsidRPr="00D06E9B">
        <w:rPr>
          <w:rFonts w:ascii="Times New Roman" w:hAnsi="Times New Roman" w:cs="Times New Roman"/>
          <w:i/>
          <w:iCs/>
          <w:sz w:val="24"/>
          <w:szCs w:val="24"/>
        </w:rPr>
        <w:t>a</w:t>
      </w:r>
      <w:proofErr w:type="spellStart"/>
      <w:r w:rsidRPr="00D06E9B">
        <w:rPr>
          <w:rFonts w:ascii="Times New Roman" w:hAnsi="Times New Roman" w:cs="Times New Roman"/>
          <w:i/>
          <w:iCs/>
          <w:sz w:val="24"/>
          <w:szCs w:val="24"/>
          <w:lang w:val="en-US"/>
        </w:rPr>
        <w:t>wfordsville</w:t>
      </w:r>
      <w:proofErr w:type="spellEnd"/>
      <w:r w:rsidRPr="00D06E9B">
        <w:rPr>
          <w:rFonts w:ascii="Times New Roman" w:hAnsi="Times New Roman" w:cs="Times New Roman"/>
          <w:i/>
          <w:iCs/>
          <w:sz w:val="24"/>
          <w:szCs w:val="24"/>
        </w:rPr>
        <w:t xml:space="preserve">, </w:t>
      </w:r>
      <w:r w:rsidRPr="00D06E9B">
        <w:rPr>
          <w:rFonts w:ascii="Times New Roman" w:hAnsi="Times New Roman" w:cs="Times New Roman"/>
          <w:i/>
          <w:iCs/>
          <w:sz w:val="24"/>
          <w:szCs w:val="24"/>
          <w:lang w:val="en-US"/>
        </w:rPr>
        <w:t>Indiana</w:t>
      </w:r>
      <w:r w:rsidRPr="00D06E9B">
        <w:rPr>
          <w:rFonts w:ascii="Times New Roman" w:hAnsi="Times New Roman" w:cs="Times New Roman"/>
          <w:i/>
          <w:iCs/>
          <w:sz w:val="24"/>
          <w:szCs w:val="24"/>
        </w:rPr>
        <w:t xml:space="preserve">, технические характеристики агрегата </w:t>
      </w:r>
      <w:proofErr w:type="spellStart"/>
      <w:r w:rsidRPr="00D06E9B">
        <w:rPr>
          <w:rFonts w:ascii="Times New Roman" w:hAnsi="Times New Roman" w:cs="Times New Roman"/>
          <w:i/>
          <w:iCs/>
          <w:sz w:val="24"/>
          <w:szCs w:val="24"/>
        </w:rPr>
        <w:t>Castrip</w:t>
      </w:r>
      <w:proofErr w:type="spellEnd"/>
      <w:r w:rsidRPr="00D06E9B">
        <w:rPr>
          <w:rFonts w:ascii="Times New Roman" w:hAnsi="Times New Roman" w:cs="Times New Roman"/>
          <w:i/>
          <w:iCs/>
          <w:sz w:val="24"/>
          <w:szCs w:val="24"/>
        </w:rPr>
        <w:t xml:space="preserve"> LLC</w:t>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sz w:val="24"/>
          <w:szCs w:val="24"/>
        </w:rPr>
        <w:lastRenderedPageBreak/>
        <w:drawing>
          <wp:inline distT="0" distB="0" distL="0" distR="0" wp14:anchorId="1461BC73" wp14:editId="04874E24">
            <wp:extent cx="4657725" cy="2133600"/>
            <wp:effectExtent l="19050" t="0" r="9525" b="0"/>
            <wp:docPr id="2" name="Рисунок 1"/>
            <wp:cNvGraphicFramePr/>
            <a:graphic xmlns:a="http://schemas.openxmlformats.org/drawingml/2006/main">
              <a:graphicData uri="http://schemas.openxmlformats.org/drawingml/2006/picture">
                <pic:pic xmlns:pic="http://schemas.openxmlformats.org/drawingml/2006/picture">
                  <pic:nvPicPr>
                    <pic:cNvPr id="32772" name="Picture 4"/>
                    <pic:cNvPicPr>
                      <a:picLocks noChangeAspect="1" noChangeArrowheads="1"/>
                    </pic:cNvPicPr>
                  </pic:nvPicPr>
                  <pic:blipFill>
                    <a:blip r:embed="rId8"/>
                    <a:srcRect/>
                    <a:stretch>
                      <a:fillRect/>
                    </a:stretch>
                  </pic:blipFill>
                  <pic:spPr bwMode="auto">
                    <a:xfrm>
                      <a:off x="0" y="0"/>
                      <a:ext cx="4657725" cy="2133600"/>
                    </a:xfrm>
                    <a:prstGeom prst="rect">
                      <a:avLst/>
                    </a:prstGeom>
                    <a:noFill/>
                    <a:ln w="9525">
                      <a:noFill/>
                      <a:miter lim="800000"/>
                      <a:headEnd/>
                      <a:tailEnd/>
                    </a:ln>
                  </pic:spPr>
                </pic:pic>
              </a:graphicData>
            </a:graphic>
          </wp:inline>
        </w:drawing>
      </w:r>
    </w:p>
    <w:p w:rsidR="00D06E9B" w:rsidRPr="00D06E9B" w:rsidRDefault="00D06E9B" w:rsidP="00D06E9B">
      <w:pPr>
        <w:rPr>
          <w:rFonts w:ascii="Times New Roman" w:hAnsi="Times New Roman" w:cs="Times New Roman"/>
          <w:sz w:val="24"/>
          <w:szCs w:val="24"/>
        </w:rPr>
      </w:pPr>
      <w:r w:rsidRPr="00D06E9B">
        <w:rPr>
          <w:rFonts w:ascii="Times New Roman" w:hAnsi="Times New Roman" w:cs="Times New Roman"/>
          <w:sz w:val="24"/>
          <w:szCs w:val="24"/>
        </w:rPr>
        <w:t xml:space="preserve">(к рисунку) Жидкая сталь доставляется в ковшах автотранспортом на участок </w:t>
      </w:r>
      <w:proofErr w:type="spellStart"/>
      <w:r w:rsidRPr="00D06E9B">
        <w:rPr>
          <w:rFonts w:ascii="Times New Roman" w:hAnsi="Times New Roman" w:cs="Times New Roman"/>
          <w:sz w:val="24"/>
          <w:szCs w:val="24"/>
        </w:rPr>
        <w:t>Castrip</w:t>
      </w:r>
      <w:proofErr w:type="spellEnd"/>
      <w:r w:rsidRPr="00D06E9B">
        <w:rPr>
          <w:rFonts w:ascii="Times New Roman" w:hAnsi="Times New Roman" w:cs="Times New Roman"/>
          <w:sz w:val="24"/>
          <w:szCs w:val="24"/>
        </w:rPr>
        <w:t xml:space="preserve"> из электросталеплавильного цеха завода </w:t>
      </w:r>
      <w:proofErr w:type="spellStart"/>
      <w:r w:rsidRPr="00D06E9B">
        <w:rPr>
          <w:rFonts w:ascii="Times New Roman" w:hAnsi="Times New Roman" w:cs="Times New Roman"/>
          <w:sz w:val="24"/>
          <w:szCs w:val="24"/>
        </w:rPr>
        <w:t>Nucor</w:t>
      </w:r>
      <w:proofErr w:type="spellEnd"/>
      <w:r w:rsidRPr="00D06E9B">
        <w:rPr>
          <w:rFonts w:ascii="Times New Roman" w:hAnsi="Times New Roman" w:cs="Times New Roman"/>
          <w:sz w:val="24"/>
          <w:szCs w:val="24"/>
        </w:rPr>
        <w:t xml:space="preserve"> в 105- т ковшах. На установке </w:t>
      </w:r>
      <w:proofErr w:type="spellStart"/>
      <w:r w:rsidRPr="00D06E9B">
        <w:rPr>
          <w:rFonts w:ascii="Times New Roman" w:hAnsi="Times New Roman" w:cs="Times New Roman"/>
          <w:sz w:val="24"/>
          <w:szCs w:val="24"/>
        </w:rPr>
        <w:t>Castrip</w:t>
      </w:r>
      <w:proofErr w:type="spellEnd"/>
      <w:r w:rsidRPr="00D06E9B">
        <w:rPr>
          <w:rFonts w:ascii="Times New Roman" w:hAnsi="Times New Roman" w:cs="Times New Roman"/>
          <w:sz w:val="24"/>
          <w:szCs w:val="24"/>
        </w:rPr>
        <w:t xml:space="preserve"> производят низкоуглеродистые стали, раскисляемые </w:t>
      </w:r>
      <w:proofErr w:type="spellStart"/>
      <w:r w:rsidRPr="00D06E9B">
        <w:rPr>
          <w:rFonts w:ascii="Times New Roman" w:hAnsi="Times New Roman" w:cs="Times New Roman"/>
          <w:sz w:val="24"/>
          <w:szCs w:val="24"/>
          <w:lang w:val="en-US"/>
        </w:rPr>
        <w:t>Mn</w:t>
      </w:r>
      <w:proofErr w:type="spellEnd"/>
      <w:r w:rsidRPr="00D06E9B">
        <w:rPr>
          <w:rFonts w:ascii="Times New Roman" w:hAnsi="Times New Roman" w:cs="Times New Roman"/>
          <w:sz w:val="24"/>
          <w:szCs w:val="24"/>
        </w:rPr>
        <w:t xml:space="preserve"> и </w:t>
      </w:r>
      <w:r w:rsidRPr="00D06E9B">
        <w:rPr>
          <w:rFonts w:ascii="Times New Roman" w:hAnsi="Times New Roman" w:cs="Times New Roman"/>
          <w:sz w:val="24"/>
          <w:szCs w:val="24"/>
          <w:lang w:val="en-US"/>
        </w:rPr>
        <w:t>Si</w:t>
      </w:r>
      <w:r w:rsidRPr="00D06E9B">
        <w:rPr>
          <w:rFonts w:ascii="Times New Roman" w:hAnsi="Times New Roman" w:cs="Times New Roman"/>
          <w:sz w:val="24"/>
          <w:szCs w:val="24"/>
        </w:rPr>
        <w:t xml:space="preserve">. Участок внепечной обработки стали </w:t>
      </w:r>
      <w:proofErr w:type="spellStart"/>
      <w:r w:rsidRPr="00D06E9B">
        <w:rPr>
          <w:rFonts w:ascii="Times New Roman" w:hAnsi="Times New Roman" w:cs="Times New Roman"/>
          <w:sz w:val="24"/>
          <w:szCs w:val="24"/>
        </w:rPr>
        <w:t>Castrip</w:t>
      </w:r>
      <w:proofErr w:type="spellEnd"/>
      <w:r w:rsidRPr="00D06E9B">
        <w:rPr>
          <w:rFonts w:ascii="Times New Roman" w:hAnsi="Times New Roman" w:cs="Times New Roman"/>
          <w:sz w:val="24"/>
          <w:szCs w:val="24"/>
        </w:rPr>
        <w:t xml:space="preserve"> включает в себя вакуумный дегазатор (</w:t>
      </w:r>
      <w:r w:rsidRPr="00D06E9B">
        <w:rPr>
          <w:rFonts w:ascii="Times New Roman" w:hAnsi="Times New Roman" w:cs="Times New Roman"/>
          <w:sz w:val="24"/>
          <w:szCs w:val="24"/>
          <w:lang w:val="en-US"/>
        </w:rPr>
        <w:t>VTD</w:t>
      </w:r>
      <w:r w:rsidRPr="00D06E9B">
        <w:rPr>
          <w:rFonts w:ascii="Times New Roman" w:hAnsi="Times New Roman" w:cs="Times New Roman"/>
          <w:sz w:val="24"/>
          <w:szCs w:val="24"/>
        </w:rPr>
        <w:t>) и агрегат ков</w:t>
      </w:r>
      <w:proofErr w:type="gramStart"/>
      <w:r w:rsidRPr="00D06E9B">
        <w:rPr>
          <w:rFonts w:ascii="Times New Roman" w:hAnsi="Times New Roman" w:cs="Times New Roman"/>
          <w:sz w:val="24"/>
          <w:szCs w:val="24"/>
        </w:rPr>
        <w:t>ш-</w:t>
      </w:r>
      <w:proofErr w:type="gramEnd"/>
      <w:r w:rsidRPr="00D06E9B">
        <w:rPr>
          <w:rFonts w:ascii="Times New Roman" w:hAnsi="Times New Roman" w:cs="Times New Roman"/>
          <w:sz w:val="24"/>
          <w:szCs w:val="24"/>
        </w:rPr>
        <w:t xml:space="preserve"> печь (</w:t>
      </w:r>
      <w:r w:rsidRPr="00D06E9B">
        <w:rPr>
          <w:rFonts w:ascii="Times New Roman" w:hAnsi="Times New Roman" w:cs="Times New Roman"/>
          <w:sz w:val="24"/>
          <w:szCs w:val="24"/>
          <w:lang w:val="en-US"/>
        </w:rPr>
        <w:t>LMF</w:t>
      </w:r>
      <w:r w:rsidRPr="00D06E9B">
        <w:rPr>
          <w:rFonts w:ascii="Times New Roman" w:hAnsi="Times New Roman" w:cs="Times New Roman"/>
          <w:sz w:val="24"/>
          <w:szCs w:val="24"/>
        </w:rPr>
        <w:t xml:space="preserve">). Контроль содержания растворимых газов, в частности водорода и азота очень важен, так как их высокое содержание может значительно снизить степень теплоотвода, что отрицательно сказывается  на литейных свойствах разливаемой стали. Последующая обработка стали в установке </w:t>
      </w:r>
      <w:r w:rsidRPr="00D06E9B">
        <w:rPr>
          <w:rFonts w:ascii="Times New Roman" w:hAnsi="Times New Roman" w:cs="Times New Roman"/>
          <w:sz w:val="24"/>
          <w:szCs w:val="24"/>
          <w:lang w:val="en-US"/>
        </w:rPr>
        <w:t>LMF</w:t>
      </w:r>
      <w:r w:rsidRPr="00D06E9B">
        <w:rPr>
          <w:rFonts w:ascii="Times New Roman" w:hAnsi="Times New Roman" w:cs="Times New Roman"/>
          <w:sz w:val="24"/>
          <w:szCs w:val="24"/>
        </w:rPr>
        <w:t xml:space="preserve"> обеспечивает оптимальный химический состав стали и температуру ее разливки. После обработки стали на установке </w:t>
      </w:r>
      <w:r w:rsidRPr="00D06E9B">
        <w:rPr>
          <w:rFonts w:ascii="Times New Roman" w:hAnsi="Times New Roman" w:cs="Times New Roman"/>
          <w:sz w:val="24"/>
          <w:szCs w:val="24"/>
          <w:lang w:val="en-US"/>
        </w:rPr>
        <w:t>LMF</w:t>
      </w:r>
      <w:r w:rsidRPr="00D06E9B">
        <w:rPr>
          <w:rFonts w:ascii="Times New Roman" w:hAnsi="Times New Roman" w:cs="Times New Roman"/>
          <w:sz w:val="24"/>
          <w:szCs w:val="24"/>
        </w:rPr>
        <w:t xml:space="preserve"> ковш подается на разливку. Жидкая сталь из ковша подается в промежуточный ковш, а затем в промежуточное устройство меньшего размера, откуда перетекает в кристаллизатор через специальные сопла (</w:t>
      </w:r>
      <w:r w:rsidRPr="00D06E9B">
        <w:rPr>
          <w:rFonts w:ascii="Times New Roman" w:hAnsi="Times New Roman" w:cs="Times New Roman"/>
          <w:sz w:val="24"/>
          <w:szCs w:val="24"/>
          <w:lang w:val="en-US"/>
        </w:rPr>
        <w:t>core</w:t>
      </w:r>
      <w:r w:rsidRPr="00D06E9B">
        <w:rPr>
          <w:rFonts w:ascii="Times New Roman" w:hAnsi="Times New Roman" w:cs="Times New Roman"/>
          <w:sz w:val="24"/>
          <w:szCs w:val="24"/>
        </w:rPr>
        <w:t xml:space="preserve"> </w:t>
      </w:r>
      <w:r w:rsidRPr="00D06E9B">
        <w:rPr>
          <w:rFonts w:ascii="Times New Roman" w:hAnsi="Times New Roman" w:cs="Times New Roman"/>
          <w:sz w:val="24"/>
          <w:szCs w:val="24"/>
          <w:lang w:val="en-US"/>
        </w:rPr>
        <w:t>nozzles</w:t>
      </w:r>
      <w:r w:rsidRPr="00D06E9B">
        <w:rPr>
          <w:rFonts w:ascii="Times New Roman" w:hAnsi="Times New Roman" w:cs="Times New Roman"/>
          <w:sz w:val="24"/>
          <w:szCs w:val="24"/>
        </w:rPr>
        <w:t>), расположенные между разливочными валками. Из разливочных валков образующаяся полоса подается в камеру с контролируемой атмосферой («горячая камера»), что позволяет снизить вероятность образования окалины. Затем полоса подается в тянущие валки, контролирующие заданное направление, которые в комбинации с тянущими валками, установленными после зоны охлаждения, обеспечивают требуемое натяжение полосы во время прокатки. Установленная в линии одна клеть горячей прокатки может обеспечить обжатие до 50%. После обжатия полоса проходит зону водяного охлаждения, обрезается ножницами и сматывается в рулоны на одной из двух моталок.</w:t>
      </w:r>
    </w:p>
    <w:p w:rsidR="00D06E9B" w:rsidRPr="00D06E9B" w:rsidRDefault="00D06E9B" w:rsidP="00B70529">
      <w:pPr>
        <w:rPr>
          <w:rFonts w:ascii="Times New Roman" w:hAnsi="Times New Roman" w:cs="Times New Roman"/>
          <w:sz w:val="24"/>
          <w:szCs w:val="24"/>
        </w:rPr>
      </w:pPr>
    </w:p>
    <w:p w:rsidR="00FB0ED2" w:rsidRPr="00F231AC" w:rsidRDefault="00FB0ED2" w:rsidP="00B70529">
      <w:pPr>
        <w:rPr>
          <w:rFonts w:ascii="Times New Roman" w:hAnsi="Times New Roman" w:cs="Times New Roman"/>
          <w:sz w:val="24"/>
          <w:szCs w:val="24"/>
        </w:rPr>
      </w:pPr>
    </w:p>
    <w:p w:rsidR="00B70529" w:rsidRDefault="00B70529">
      <w:pPr>
        <w:rPr>
          <w:rFonts w:ascii="Times New Roman" w:hAnsi="Times New Roman" w:cs="Times New Roman"/>
          <w:sz w:val="24"/>
          <w:szCs w:val="24"/>
        </w:rPr>
      </w:pPr>
      <w:r>
        <w:rPr>
          <w:rFonts w:ascii="Times New Roman" w:hAnsi="Times New Roman" w:cs="Times New Roman"/>
          <w:sz w:val="24"/>
          <w:szCs w:val="24"/>
        </w:rPr>
        <w:br w:type="page"/>
      </w:r>
    </w:p>
    <w:p w:rsidR="00B70529" w:rsidRDefault="00D06E9B" w:rsidP="00B70529">
      <w:pPr>
        <w:rPr>
          <w:rFonts w:ascii="Times New Roman" w:hAnsi="Times New Roman" w:cs="Times New Roman"/>
          <w:b/>
          <w:sz w:val="24"/>
          <w:szCs w:val="24"/>
        </w:rPr>
      </w:pPr>
      <w:r w:rsidRPr="00D06E9B">
        <w:rPr>
          <w:rFonts w:ascii="Times New Roman" w:hAnsi="Times New Roman" w:cs="Times New Roman"/>
          <w:b/>
          <w:sz w:val="24"/>
          <w:szCs w:val="24"/>
        </w:rPr>
        <w:lastRenderedPageBreak/>
        <w:t>3.</w:t>
      </w:r>
      <w:r w:rsidR="00B70529" w:rsidRPr="00D06E9B">
        <w:rPr>
          <w:rFonts w:ascii="Times New Roman" w:hAnsi="Times New Roman" w:cs="Times New Roman"/>
          <w:b/>
          <w:sz w:val="24"/>
          <w:szCs w:val="24"/>
        </w:rPr>
        <w:t>Проблемы управления свойствами сталей и сплавов. Взаимосвязь структуры и свой</w:t>
      </w:r>
      <w:proofErr w:type="gramStart"/>
      <w:r w:rsidR="00B70529" w:rsidRPr="00D06E9B">
        <w:rPr>
          <w:rFonts w:ascii="Times New Roman" w:hAnsi="Times New Roman" w:cs="Times New Roman"/>
          <w:b/>
          <w:sz w:val="24"/>
          <w:szCs w:val="24"/>
        </w:rPr>
        <w:t>ств ст</w:t>
      </w:r>
      <w:proofErr w:type="gramEnd"/>
      <w:r w:rsidR="00B70529" w:rsidRPr="00D06E9B">
        <w:rPr>
          <w:rFonts w:ascii="Times New Roman" w:hAnsi="Times New Roman" w:cs="Times New Roman"/>
          <w:b/>
          <w:sz w:val="24"/>
          <w:szCs w:val="24"/>
        </w:rPr>
        <w:t>алей и сплавов.</w:t>
      </w:r>
    </w:p>
    <w:p w:rsidR="00D06E9B" w:rsidRPr="00D06E9B" w:rsidRDefault="00D06E9B" w:rsidP="00D06E9B">
      <w:pPr>
        <w:spacing w:after="0"/>
        <w:rPr>
          <w:rFonts w:ascii="Times New Roman" w:hAnsi="Times New Roman" w:cs="Times New Roman"/>
          <w:color w:val="000000"/>
          <w:sz w:val="24"/>
          <w:szCs w:val="24"/>
        </w:rPr>
      </w:pPr>
      <w:r w:rsidRPr="00D06E9B">
        <w:rPr>
          <w:rFonts w:ascii="Times New Roman" w:hAnsi="Times New Roman" w:cs="Times New Roman"/>
          <w:color w:val="000000"/>
          <w:sz w:val="24"/>
          <w:szCs w:val="24"/>
        </w:rPr>
        <w:t>Рост зерна, деформационное упрочнение, возврат, рекристаллизаци</w:t>
      </w:r>
      <w:proofErr w:type="gramStart"/>
      <w:r w:rsidRPr="00D06E9B">
        <w:rPr>
          <w:rFonts w:ascii="Times New Roman" w:hAnsi="Times New Roman" w:cs="Times New Roman"/>
          <w:color w:val="000000"/>
          <w:sz w:val="24"/>
          <w:szCs w:val="24"/>
        </w:rPr>
        <w:t>я(</w:t>
      </w:r>
      <w:proofErr w:type="gramEnd"/>
      <w:r w:rsidRPr="00D06E9B">
        <w:rPr>
          <w:rFonts w:ascii="Times New Roman" w:hAnsi="Times New Roman" w:cs="Times New Roman"/>
          <w:color w:val="000000"/>
          <w:sz w:val="24"/>
          <w:szCs w:val="24"/>
        </w:rPr>
        <w:t xml:space="preserve">во время обработки </w:t>
      </w:r>
      <w:proofErr w:type="spellStart"/>
      <w:r w:rsidRPr="00D06E9B">
        <w:rPr>
          <w:rFonts w:ascii="Times New Roman" w:hAnsi="Times New Roman" w:cs="Times New Roman"/>
          <w:color w:val="000000"/>
          <w:sz w:val="24"/>
          <w:szCs w:val="24"/>
        </w:rPr>
        <w:t>давлением-статическая;динамическая-между</w:t>
      </w:r>
      <w:proofErr w:type="spellEnd"/>
      <w:r w:rsidRPr="00D06E9B">
        <w:rPr>
          <w:rFonts w:ascii="Times New Roman" w:hAnsi="Times New Roman" w:cs="Times New Roman"/>
          <w:color w:val="000000"/>
          <w:sz w:val="24"/>
          <w:szCs w:val="24"/>
        </w:rPr>
        <w:t xml:space="preserve"> деформациями)</w:t>
      </w:r>
    </w:p>
    <w:p w:rsidR="00D06E9B" w:rsidRPr="00D06E9B" w:rsidRDefault="00D06E9B" w:rsidP="00D06E9B">
      <w:pPr>
        <w:spacing w:after="0"/>
        <w:rPr>
          <w:rFonts w:ascii="Times New Roman" w:hAnsi="Times New Roman" w:cs="Times New Roman"/>
          <w:color w:val="000000"/>
          <w:sz w:val="24"/>
          <w:szCs w:val="24"/>
        </w:rPr>
      </w:pPr>
      <w:r w:rsidRPr="00D06E9B">
        <w:rPr>
          <w:rFonts w:ascii="Times New Roman" w:hAnsi="Times New Roman" w:cs="Times New Roman"/>
          <w:color w:val="000000"/>
          <w:sz w:val="24"/>
          <w:szCs w:val="24"/>
        </w:rPr>
        <w:t>Примеры влияния структуры на свойства:</w:t>
      </w:r>
    </w:p>
    <w:p w:rsidR="00D06E9B" w:rsidRPr="00D06E9B" w:rsidRDefault="00D06E9B" w:rsidP="00D06E9B">
      <w:pPr>
        <w:spacing w:after="0"/>
        <w:rPr>
          <w:rFonts w:ascii="Times New Roman" w:hAnsi="Times New Roman" w:cs="Times New Roman"/>
          <w:color w:val="000000"/>
          <w:sz w:val="24"/>
          <w:szCs w:val="24"/>
        </w:rPr>
      </w:pPr>
      <w:proofErr w:type="spellStart"/>
      <w:r w:rsidRPr="00D06E9B">
        <w:rPr>
          <w:rFonts w:ascii="Times New Roman" w:hAnsi="Times New Roman" w:cs="Times New Roman"/>
          <w:color w:val="000000"/>
          <w:sz w:val="24"/>
          <w:szCs w:val="24"/>
        </w:rPr>
        <w:t>Разнонадное</w:t>
      </w:r>
      <w:proofErr w:type="spellEnd"/>
      <w:r w:rsidRPr="00D06E9B">
        <w:rPr>
          <w:rFonts w:ascii="Times New Roman" w:hAnsi="Times New Roman" w:cs="Times New Roman"/>
          <w:color w:val="000000"/>
          <w:sz w:val="24"/>
          <w:szCs w:val="24"/>
        </w:rPr>
        <w:t xml:space="preserve"> зерно крайне негативно отражается на свойствах.</w:t>
      </w:r>
    </w:p>
    <w:p w:rsidR="00D06E9B" w:rsidRPr="00D06E9B" w:rsidRDefault="00D06E9B" w:rsidP="00D06E9B">
      <w:pPr>
        <w:spacing w:after="0"/>
        <w:rPr>
          <w:rFonts w:ascii="Times New Roman" w:hAnsi="Times New Roman" w:cs="Times New Roman"/>
          <w:color w:val="000000"/>
          <w:sz w:val="24"/>
          <w:szCs w:val="24"/>
        </w:rPr>
      </w:pPr>
      <w:r w:rsidRPr="00D06E9B">
        <w:rPr>
          <w:rFonts w:ascii="Times New Roman" w:hAnsi="Times New Roman" w:cs="Times New Roman"/>
          <w:color w:val="000000"/>
          <w:sz w:val="24"/>
          <w:szCs w:val="24"/>
        </w:rPr>
        <w:t xml:space="preserve">Равномерное и крупное </w:t>
      </w:r>
      <w:proofErr w:type="gramStart"/>
      <w:r w:rsidRPr="00D06E9B">
        <w:rPr>
          <w:rFonts w:ascii="Times New Roman" w:hAnsi="Times New Roman" w:cs="Times New Roman"/>
          <w:color w:val="000000"/>
          <w:sz w:val="24"/>
          <w:szCs w:val="24"/>
        </w:rPr>
        <w:t>зерно-снижает</w:t>
      </w:r>
      <w:proofErr w:type="gramEnd"/>
      <w:r w:rsidRPr="00D06E9B">
        <w:rPr>
          <w:rFonts w:ascii="Times New Roman" w:hAnsi="Times New Roman" w:cs="Times New Roman"/>
          <w:color w:val="000000"/>
          <w:sz w:val="24"/>
          <w:szCs w:val="24"/>
        </w:rPr>
        <w:t xml:space="preserve"> прочностные характеристики, но увеличивает пластичность металла</w:t>
      </w:r>
    </w:p>
    <w:p w:rsidR="00D06E9B" w:rsidRPr="00D06E9B" w:rsidRDefault="00D06E9B" w:rsidP="00D06E9B">
      <w:pPr>
        <w:spacing w:after="0"/>
        <w:rPr>
          <w:rFonts w:ascii="Times New Roman" w:hAnsi="Times New Roman" w:cs="Times New Roman"/>
          <w:color w:val="000000"/>
          <w:sz w:val="24"/>
          <w:szCs w:val="24"/>
        </w:rPr>
      </w:pPr>
      <w:r w:rsidRPr="00D06E9B">
        <w:rPr>
          <w:rFonts w:ascii="Times New Roman" w:hAnsi="Times New Roman" w:cs="Times New Roman"/>
          <w:color w:val="000000"/>
          <w:sz w:val="24"/>
          <w:szCs w:val="24"/>
        </w:rPr>
        <w:t xml:space="preserve">Места тройных стыков в </w:t>
      </w:r>
      <w:proofErr w:type="gramStart"/>
      <w:r w:rsidRPr="00D06E9B">
        <w:rPr>
          <w:rFonts w:ascii="Times New Roman" w:hAnsi="Times New Roman" w:cs="Times New Roman"/>
          <w:color w:val="000000"/>
          <w:sz w:val="24"/>
          <w:szCs w:val="24"/>
        </w:rPr>
        <w:t>структуре-концентраторы</w:t>
      </w:r>
      <w:proofErr w:type="gramEnd"/>
      <w:r w:rsidRPr="00D06E9B">
        <w:rPr>
          <w:rFonts w:ascii="Times New Roman" w:hAnsi="Times New Roman" w:cs="Times New Roman"/>
          <w:color w:val="000000"/>
          <w:sz w:val="24"/>
          <w:szCs w:val="24"/>
        </w:rPr>
        <w:t xml:space="preserve"> напряжений, высока вероятность образования дефектов</w:t>
      </w:r>
    </w:p>
    <w:p w:rsidR="00D06E9B" w:rsidRPr="00D06E9B" w:rsidRDefault="00D06E9B" w:rsidP="00D06E9B">
      <w:pPr>
        <w:spacing w:after="0"/>
        <w:rPr>
          <w:rFonts w:ascii="Times New Roman" w:hAnsi="Times New Roman" w:cs="Times New Roman"/>
          <w:color w:val="000000"/>
          <w:sz w:val="24"/>
          <w:szCs w:val="24"/>
        </w:rPr>
      </w:pPr>
      <w:r w:rsidRPr="00D06E9B">
        <w:rPr>
          <w:rFonts w:ascii="Times New Roman" w:hAnsi="Times New Roman" w:cs="Times New Roman"/>
          <w:color w:val="000000"/>
          <w:sz w:val="24"/>
          <w:szCs w:val="24"/>
        </w:rPr>
        <w:t xml:space="preserve">Некоторые легирующие элементы тормозят  нежелательный рост зерна </w:t>
      </w:r>
    </w:p>
    <w:p w:rsidR="00D06E9B" w:rsidRPr="00D06E9B" w:rsidRDefault="00D06E9B" w:rsidP="00D06E9B">
      <w:pPr>
        <w:spacing w:after="0"/>
        <w:rPr>
          <w:rFonts w:ascii="Times New Roman" w:hAnsi="Times New Roman" w:cs="Times New Roman"/>
          <w:b/>
          <w:color w:val="000000"/>
          <w:sz w:val="24"/>
          <w:szCs w:val="24"/>
        </w:rPr>
      </w:pPr>
      <w:r w:rsidRPr="00D06E9B">
        <w:rPr>
          <w:rFonts w:ascii="Times New Roman" w:hAnsi="Times New Roman" w:cs="Times New Roman"/>
          <w:b/>
          <w:noProof/>
          <w:color w:val="000000"/>
          <w:sz w:val="24"/>
          <w:szCs w:val="24"/>
          <w:lang w:eastAsia="ru-RU"/>
        </w:rPr>
        <w:drawing>
          <wp:inline distT="0" distB="0" distL="0" distR="0" wp14:anchorId="2DADA398" wp14:editId="7969BA62">
            <wp:extent cx="5629874" cy="3933031"/>
            <wp:effectExtent l="19050" t="0" r="8926"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631578" cy="3934221"/>
                    </a:xfrm>
                    <a:prstGeom prst="rect">
                      <a:avLst/>
                    </a:prstGeom>
                    <a:noFill/>
                    <a:ln w="9525">
                      <a:noFill/>
                      <a:miter lim="800000"/>
                      <a:headEnd/>
                      <a:tailEnd/>
                    </a:ln>
                  </pic:spPr>
                </pic:pic>
              </a:graphicData>
            </a:graphic>
          </wp:inline>
        </w:drawing>
      </w: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Default="00D06E9B" w:rsidP="00D06E9B">
      <w:pPr>
        <w:spacing w:after="0"/>
        <w:rPr>
          <w:rFonts w:ascii="Times New Roman" w:hAnsi="Times New Roman" w:cs="Times New Roman"/>
          <w:b/>
          <w:color w:val="000000"/>
          <w:sz w:val="24"/>
          <w:szCs w:val="24"/>
        </w:rPr>
      </w:pPr>
    </w:p>
    <w:p w:rsidR="00D06E9B" w:rsidRPr="00D06E9B" w:rsidRDefault="00D06E9B" w:rsidP="00D06E9B">
      <w:pPr>
        <w:spacing w:after="0"/>
        <w:rPr>
          <w:rFonts w:ascii="Times New Roman" w:hAnsi="Times New Roman" w:cs="Times New Roman"/>
          <w:b/>
          <w:color w:val="000000"/>
          <w:sz w:val="24"/>
          <w:szCs w:val="24"/>
        </w:rPr>
      </w:pPr>
    </w:p>
    <w:p w:rsidR="00D06E9B" w:rsidRPr="00D06E9B" w:rsidRDefault="00D06E9B" w:rsidP="00D06E9B">
      <w:pPr>
        <w:spacing w:after="0"/>
        <w:rPr>
          <w:rFonts w:ascii="Times New Roman" w:hAnsi="Times New Roman" w:cs="Times New Roman"/>
          <w:b/>
          <w:color w:val="000000"/>
          <w:sz w:val="24"/>
          <w:szCs w:val="24"/>
        </w:rPr>
      </w:pPr>
      <w:r w:rsidRPr="00D06E9B">
        <w:rPr>
          <w:rFonts w:ascii="Times New Roman" w:hAnsi="Times New Roman" w:cs="Times New Roman"/>
          <w:b/>
          <w:color w:val="000000"/>
          <w:sz w:val="24"/>
          <w:szCs w:val="24"/>
        </w:rPr>
        <w:lastRenderedPageBreak/>
        <w:t>4. Методы термомеханической обработки для получения нан</w:t>
      </w:r>
      <w:proofErr w:type="gramStart"/>
      <w:r w:rsidRPr="00D06E9B">
        <w:rPr>
          <w:rFonts w:ascii="Times New Roman" w:hAnsi="Times New Roman" w:cs="Times New Roman"/>
          <w:b/>
          <w:color w:val="000000"/>
          <w:sz w:val="24"/>
          <w:szCs w:val="24"/>
        </w:rPr>
        <w:t>о-</w:t>
      </w:r>
      <w:proofErr w:type="gramEnd"/>
      <w:r w:rsidRPr="00D06E9B">
        <w:rPr>
          <w:rFonts w:ascii="Times New Roman" w:hAnsi="Times New Roman" w:cs="Times New Roman"/>
          <w:b/>
          <w:color w:val="000000"/>
          <w:sz w:val="24"/>
          <w:szCs w:val="24"/>
        </w:rPr>
        <w:t xml:space="preserve"> и </w:t>
      </w:r>
      <w:proofErr w:type="spellStart"/>
      <w:r w:rsidRPr="00D06E9B">
        <w:rPr>
          <w:rFonts w:ascii="Times New Roman" w:hAnsi="Times New Roman" w:cs="Times New Roman"/>
          <w:b/>
          <w:color w:val="000000"/>
          <w:sz w:val="24"/>
          <w:szCs w:val="24"/>
        </w:rPr>
        <w:t>сверхмелкозернистой</w:t>
      </w:r>
      <w:proofErr w:type="spellEnd"/>
      <w:r w:rsidRPr="00D06E9B">
        <w:rPr>
          <w:rFonts w:ascii="Times New Roman" w:hAnsi="Times New Roman" w:cs="Times New Roman"/>
          <w:b/>
          <w:color w:val="000000"/>
          <w:sz w:val="24"/>
          <w:szCs w:val="24"/>
        </w:rPr>
        <w:t xml:space="preserve"> структуры.</w:t>
      </w:r>
    </w:p>
    <w:p w:rsidR="00D06E9B" w:rsidRPr="0008336E" w:rsidRDefault="00D06E9B" w:rsidP="00D06E9B">
      <w:pPr>
        <w:spacing w:after="0"/>
        <w:rPr>
          <w:rFonts w:ascii="Times New Roman" w:hAnsi="Times New Roman" w:cs="Times New Roman"/>
          <w:color w:val="000000"/>
          <w:sz w:val="28"/>
          <w:szCs w:val="28"/>
        </w:rPr>
      </w:pPr>
    </w:p>
    <w:p w:rsidR="00FB0ED2" w:rsidRPr="00D06E9B" w:rsidRDefault="00983116" w:rsidP="00D06E9B">
      <w:pPr>
        <w:rPr>
          <w:rFonts w:ascii="Times New Roman" w:hAnsi="Times New Roman" w:cs="Times New Roman"/>
          <w:sz w:val="24"/>
          <w:szCs w:val="24"/>
        </w:rPr>
      </w:pPr>
      <w:r w:rsidRPr="00D06E9B">
        <w:rPr>
          <w:rFonts w:ascii="Times New Roman" w:hAnsi="Times New Roman" w:cs="Times New Roman"/>
          <w:sz w:val="24"/>
          <w:szCs w:val="24"/>
        </w:rPr>
        <w:t xml:space="preserve">Получение УМЗ и </w:t>
      </w:r>
      <w:proofErr w:type="spellStart"/>
      <w:r w:rsidRPr="00D06E9B">
        <w:rPr>
          <w:rFonts w:ascii="Times New Roman" w:hAnsi="Times New Roman" w:cs="Times New Roman"/>
          <w:sz w:val="24"/>
          <w:szCs w:val="24"/>
        </w:rPr>
        <w:t>наноструктур</w:t>
      </w:r>
      <w:proofErr w:type="spellEnd"/>
      <w:r w:rsidRPr="00D06E9B">
        <w:rPr>
          <w:rFonts w:ascii="Times New Roman" w:hAnsi="Times New Roman" w:cs="Times New Roman"/>
          <w:sz w:val="24"/>
          <w:szCs w:val="24"/>
        </w:rPr>
        <w:t xml:space="preserve"> методами интенсивной пластической деформации </w:t>
      </w:r>
      <w:r w:rsidRPr="00D06E9B">
        <w:rPr>
          <w:rFonts w:ascii="Times New Roman" w:hAnsi="Times New Roman" w:cs="Times New Roman"/>
          <w:b/>
          <w:sz w:val="24"/>
          <w:szCs w:val="24"/>
        </w:rPr>
        <w:t>(ИПД)</w:t>
      </w:r>
    </w:p>
    <w:p w:rsidR="00410A05" w:rsidRDefault="00983116" w:rsidP="00983116">
      <w:pPr>
        <w:spacing w:after="0"/>
        <w:ind w:firstLine="426"/>
        <w:jc w:val="both"/>
        <w:rPr>
          <w:rFonts w:ascii="Times New Roman" w:hAnsi="Times New Roman" w:cs="Times New Roman"/>
          <w:sz w:val="24"/>
          <w:szCs w:val="24"/>
        </w:rPr>
      </w:pPr>
      <w:r w:rsidRPr="00983116">
        <w:rPr>
          <w:rFonts w:ascii="Times New Roman" w:hAnsi="Times New Roman" w:cs="Times New Roman"/>
          <w:sz w:val="24"/>
          <w:szCs w:val="24"/>
        </w:rPr>
        <w:t xml:space="preserve">Измельчение зерен происходит путем фрагментации исходного зерна, разворотов фрагментов и формирования между ними новых </w:t>
      </w:r>
      <w:proofErr w:type="spellStart"/>
      <w:r w:rsidRPr="00983116">
        <w:rPr>
          <w:rFonts w:ascii="Times New Roman" w:hAnsi="Times New Roman" w:cs="Times New Roman"/>
          <w:sz w:val="24"/>
          <w:szCs w:val="24"/>
        </w:rPr>
        <w:t>большеугловых</w:t>
      </w:r>
      <w:proofErr w:type="spellEnd"/>
      <w:r w:rsidRPr="00983116">
        <w:rPr>
          <w:rFonts w:ascii="Times New Roman" w:hAnsi="Times New Roman" w:cs="Times New Roman"/>
          <w:sz w:val="24"/>
          <w:szCs w:val="24"/>
        </w:rPr>
        <w:t xml:space="preserve"> границ.</w:t>
      </w:r>
    </w:p>
    <w:p w:rsidR="00410A05" w:rsidRPr="00410A05" w:rsidRDefault="00410A05" w:rsidP="00410A05">
      <w:pPr>
        <w:spacing w:after="0"/>
        <w:ind w:firstLine="426"/>
        <w:jc w:val="center"/>
        <w:rPr>
          <w:rFonts w:ascii="Times New Roman" w:eastAsiaTheme="minorEastAsia" w:hAnsi="Times New Roman" w:cs="Times New Roman"/>
          <w:sz w:val="28"/>
          <w:szCs w:val="24"/>
        </w:rPr>
      </w:pPr>
      <w:r w:rsidRPr="00410A05">
        <w:rPr>
          <w:rFonts w:ascii="Times New Roman" w:hAnsi="Times New Roman" w:cs="Times New Roman"/>
          <w:sz w:val="28"/>
          <w:szCs w:val="24"/>
        </w:rPr>
        <w:t>σ</w:t>
      </w:r>
      <w:r w:rsidRPr="00410A05">
        <w:rPr>
          <w:rFonts w:ascii="Times New Roman" w:hAnsi="Times New Roman" w:cs="Times New Roman"/>
          <w:sz w:val="28"/>
          <w:szCs w:val="24"/>
          <w:vertAlign w:val="subscript"/>
          <w:lang w:val="en-US"/>
        </w:rPr>
        <w:t>i</w:t>
      </w:r>
      <w:r w:rsidRPr="00410A05">
        <w:rPr>
          <w:rFonts w:ascii="Times New Roman" w:hAnsi="Times New Roman" w:cs="Times New Roman"/>
          <w:sz w:val="28"/>
          <w:szCs w:val="24"/>
          <w:vertAlign w:val="subscript"/>
        </w:rPr>
        <w:t xml:space="preserve"> </w:t>
      </w:r>
      <w:r w:rsidRPr="00410A05">
        <w:rPr>
          <w:rFonts w:ascii="Times New Roman" w:hAnsi="Times New Roman" w:cs="Times New Roman"/>
          <w:sz w:val="28"/>
          <w:szCs w:val="24"/>
        </w:rPr>
        <w:t xml:space="preserve">+ </w:t>
      </w:r>
      <w:proofErr w:type="spellStart"/>
      <w:r w:rsidRPr="00410A05">
        <w:rPr>
          <w:rFonts w:ascii="Times New Roman" w:hAnsi="Times New Roman" w:cs="Times New Roman"/>
          <w:sz w:val="28"/>
          <w:szCs w:val="24"/>
        </w:rPr>
        <w:t>σ</w:t>
      </w:r>
      <w:proofErr w:type="gramStart"/>
      <w:r w:rsidRPr="00410A05">
        <w:rPr>
          <w:rFonts w:ascii="Times New Roman" w:hAnsi="Times New Roman" w:cs="Times New Roman"/>
          <w:sz w:val="28"/>
          <w:szCs w:val="24"/>
          <w:vertAlign w:val="subscript"/>
        </w:rPr>
        <w:t>упр</w:t>
      </w:r>
      <w:proofErr w:type="spellEnd"/>
      <w:proofErr w:type="gramEnd"/>
      <w:r w:rsidRPr="00410A05">
        <w:rPr>
          <w:rFonts w:ascii="Times New Roman" w:hAnsi="Times New Roman" w:cs="Times New Roman"/>
          <w:sz w:val="28"/>
          <w:szCs w:val="24"/>
        </w:rPr>
        <w:t xml:space="preserve"> = </w:t>
      </w:r>
      <m:oMath>
        <m:f>
          <m:fPr>
            <m:ctrlPr>
              <w:rPr>
                <w:rFonts w:ascii="Cambria Math" w:hAnsi="Cambria Math" w:cs="Times New Roman"/>
                <w:i/>
                <w:sz w:val="28"/>
                <w:szCs w:val="24"/>
              </w:rPr>
            </m:ctrlPr>
          </m:fPr>
          <m:num>
            <m:sSubSup>
              <m:sSubSupPr>
                <m:ctrlPr>
                  <w:rPr>
                    <w:rFonts w:ascii="Cambria Math" w:hAnsi="Cambria Math" w:cs="Times New Roman"/>
                    <w:i/>
                    <w:sz w:val="28"/>
                    <w:szCs w:val="24"/>
                  </w:rPr>
                </m:ctrlPr>
              </m:sSubSupPr>
              <m:e>
                <m:r>
                  <w:rPr>
                    <w:rFonts w:ascii="Cambria Math" w:hAnsi="Cambria Math" w:cs="Times New Roman"/>
                    <w:sz w:val="28"/>
                    <w:szCs w:val="24"/>
                  </w:rPr>
                  <m:t>γ</m:t>
                </m:r>
              </m:e>
              <m:sub>
                <m:r>
                  <w:rPr>
                    <w:rFonts w:ascii="Cambria Math" w:hAnsi="Cambria Math" w:cs="Times New Roman"/>
                    <w:sz w:val="28"/>
                    <w:szCs w:val="24"/>
                  </w:rPr>
                  <m:t>s</m:t>
                </m:r>
              </m:sub>
              <m:sup>
                <m:r>
                  <w:rPr>
                    <w:rFonts w:ascii="Cambria Math" w:hAnsi="Cambria Math" w:cs="Times New Roman"/>
                    <w:sz w:val="28"/>
                    <w:szCs w:val="24"/>
                  </w:rPr>
                  <m:t>'</m:t>
                </m:r>
              </m:sup>
            </m:sSubSup>
          </m:num>
          <m:den>
            <m:sSub>
              <m:sSubPr>
                <m:ctrlPr>
                  <w:rPr>
                    <w:rFonts w:ascii="Cambria Math" w:hAnsi="Cambria Math" w:cs="Times New Roman"/>
                    <w:i/>
                    <w:sz w:val="28"/>
                    <w:szCs w:val="24"/>
                  </w:rPr>
                </m:ctrlPr>
              </m:sSubPr>
              <m:e>
                <m:r>
                  <w:rPr>
                    <w:rFonts w:ascii="Cambria Math" w:hAnsi="Cambria Math" w:cs="Times New Roman"/>
                    <w:sz w:val="28"/>
                    <w:szCs w:val="24"/>
                  </w:rPr>
                  <m:t>a</m:t>
                </m:r>
              </m:e>
              <m:sub>
                <m:r>
                  <w:rPr>
                    <w:rFonts w:ascii="Cambria Math" w:hAnsi="Cambria Math" w:cs="Times New Roman"/>
                    <w:sz w:val="28"/>
                    <w:szCs w:val="24"/>
                  </w:rPr>
                  <m:t>гр</m:t>
                </m:r>
              </m:sub>
            </m:sSub>
          </m:den>
        </m:f>
      </m:oMath>
      <w:r w:rsidRPr="00410A05">
        <w:rPr>
          <w:rFonts w:ascii="Times New Roman" w:eastAsiaTheme="minorEastAsia" w:hAnsi="Times New Roman" w:cs="Times New Roman"/>
          <w:sz w:val="28"/>
          <w:szCs w:val="24"/>
        </w:rPr>
        <w:t>,</w:t>
      </w:r>
    </w:p>
    <w:p w:rsidR="00410A05" w:rsidRPr="00410A05" w:rsidRDefault="00410A05" w:rsidP="00983116">
      <w:pPr>
        <w:spacing w:after="0"/>
        <w:ind w:firstLine="426"/>
        <w:jc w:val="both"/>
        <w:rPr>
          <w:rFonts w:ascii="Times New Roman" w:hAnsi="Times New Roman" w:cs="Times New Roman"/>
          <w:sz w:val="24"/>
          <w:szCs w:val="24"/>
        </w:rPr>
      </w:pPr>
      <w:r>
        <w:rPr>
          <w:rFonts w:ascii="Times New Roman" w:eastAsiaTheme="minorEastAsia" w:hAnsi="Times New Roman" w:cs="Times New Roman"/>
          <w:sz w:val="24"/>
          <w:szCs w:val="24"/>
        </w:rPr>
        <w:t xml:space="preserve">где </w:t>
      </w:r>
      <w:r>
        <w:rPr>
          <w:rFonts w:ascii="Times New Roman" w:hAnsi="Times New Roman" w:cs="Times New Roman"/>
          <w:sz w:val="24"/>
          <w:szCs w:val="24"/>
        </w:rPr>
        <w:t>σ</w:t>
      </w:r>
      <w:r>
        <w:rPr>
          <w:rFonts w:ascii="Times New Roman" w:hAnsi="Times New Roman" w:cs="Times New Roman"/>
          <w:sz w:val="24"/>
          <w:szCs w:val="24"/>
          <w:vertAlign w:val="subscript"/>
          <w:lang w:val="en-US"/>
        </w:rPr>
        <w:t>i</w:t>
      </w:r>
      <w:r>
        <w:rPr>
          <w:rFonts w:ascii="Times New Roman" w:hAnsi="Times New Roman" w:cs="Times New Roman"/>
          <w:sz w:val="24"/>
          <w:szCs w:val="24"/>
        </w:rPr>
        <w:t xml:space="preserve"> – интенсивность напряжений, </w:t>
      </w:r>
      <w:proofErr w:type="spellStart"/>
      <w:r>
        <w:rPr>
          <w:rFonts w:ascii="Times New Roman" w:hAnsi="Times New Roman" w:cs="Times New Roman"/>
          <w:sz w:val="24"/>
          <w:szCs w:val="24"/>
        </w:rPr>
        <w:t>σ</w:t>
      </w:r>
      <w:proofErr w:type="gramStart"/>
      <w:r>
        <w:rPr>
          <w:rFonts w:ascii="Times New Roman" w:hAnsi="Times New Roman" w:cs="Times New Roman"/>
          <w:sz w:val="24"/>
          <w:szCs w:val="24"/>
          <w:vertAlign w:val="subscript"/>
        </w:rPr>
        <w:t>упр</w:t>
      </w:r>
      <w:proofErr w:type="spellEnd"/>
      <w:proofErr w:type="gramEnd"/>
      <w:r>
        <w:rPr>
          <w:rFonts w:ascii="Times New Roman" w:hAnsi="Times New Roman" w:cs="Times New Roman"/>
          <w:sz w:val="24"/>
          <w:szCs w:val="24"/>
        </w:rPr>
        <w:t xml:space="preserve"> – деформационное упрочнение, γ</w:t>
      </w:r>
      <w:r w:rsidRPr="00410A05">
        <w:rPr>
          <w:rFonts w:ascii="Times New Roman" w:hAnsi="Times New Roman" w:cs="Times New Roman"/>
          <w:sz w:val="24"/>
          <w:szCs w:val="24"/>
        </w:rPr>
        <w:t>’</w:t>
      </w:r>
      <w:r>
        <w:rPr>
          <w:rFonts w:ascii="Times New Roman" w:hAnsi="Times New Roman" w:cs="Times New Roman"/>
          <w:sz w:val="24"/>
          <w:szCs w:val="24"/>
          <w:vertAlign w:val="subscript"/>
          <w:lang w:val="en-US"/>
        </w:rPr>
        <w:t>s</w:t>
      </w:r>
      <w:r>
        <w:rPr>
          <w:rFonts w:ascii="Times New Roman" w:hAnsi="Times New Roman" w:cs="Times New Roman"/>
          <w:sz w:val="24"/>
          <w:szCs w:val="24"/>
        </w:rPr>
        <w:t xml:space="preserve"> – энергия новой границы, </w:t>
      </w:r>
      <w:proofErr w:type="spellStart"/>
      <w:r w:rsidRPr="00410A05">
        <w:rPr>
          <w:rFonts w:ascii="Times New Roman" w:hAnsi="Times New Roman" w:cs="Times New Roman"/>
          <w:i/>
          <w:sz w:val="24"/>
          <w:szCs w:val="24"/>
        </w:rPr>
        <w:t>а</w:t>
      </w:r>
      <w:r>
        <w:rPr>
          <w:rFonts w:ascii="Times New Roman" w:hAnsi="Times New Roman" w:cs="Times New Roman"/>
          <w:i/>
          <w:sz w:val="24"/>
          <w:szCs w:val="24"/>
          <w:vertAlign w:val="subscript"/>
        </w:rPr>
        <w:t>гр</w:t>
      </w:r>
      <w:proofErr w:type="spellEnd"/>
      <w:r>
        <w:rPr>
          <w:rFonts w:ascii="Times New Roman" w:hAnsi="Times New Roman" w:cs="Times New Roman"/>
          <w:i/>
          <w:sz w:val="24"/>
          <w:szCs w:val="24"/>
        </w:rPr>
        <w:t xml:space="preserve"> – </w:t>
      </w:r>
      <w:r w:rsidRPr="00410A05">
        <w:rPr>
          <w:rFonts w:ascii="Times New Roman" w:hAnsi="Times New Roman" w:cs="Times New Roman"/>
          <w:sz w:val="24"/>
          <w:szCs w:val="24"/>
        </w:rPr>
        <w:t>расстояние между атомами через границу.</w:t>
      </w:r>
    </w:p>
    <w:p w:rsidR="00983116" w:rsidRPr="00983116" w:rsidRDefault="00983116" w:rsidP="00983116">
      <w:pPr>
        <w:spacing w:after="0"/>
        <w:ind w:firstLine="708"/>
        <w:jc w:val="both"/>
        <w:rPr>
          <w:rFonts w:ascii="Times New Roman" w:hAnsi="Times New Roman" w:cs="Times New Roman"/>
          <w:sz w:val="24"/>
          <w:szCs w:val="24"/>
        </w:rPr>
      </w:pPr>
      <w:r w:rsidRPr="00983116">
        <w:rPr>
          <w:rFonts w:ascii="Times New Roman" w:hAnsi="Times New Roman" w:cs="Times New Roman"/>
          <w:sz w:val="24"/>
          <w:szCs w:val="24"/>
        </w:rPr>
        <w:t>Недостатки методов ИПД: высокая энергоемкость и стоимость процесса, необходимость в новом оборудовании и оснастке, ограничения по размеру и форме заготовок, невозможность получения длинномерных изделий.</w:t>
      </w:r>
    </w:p>
    <w:p w:rsidR="00983116" w:rsidRDefault="00983116" w:rsidP="00983116">
      <w:pPr>
        <w:spacing w:after="0"/>
        <w:ind w:firstLine="360"/>
        <w:rPr>
          <w:rFonts w:ascii="Times New Roman" w:hAnsi="Times New Roman" w:cs="Times New Roman"/>
          <w:sz w:val="24"/>
          <w:szCs w:val="24"/>
        </w:rPr>
      </w:pPr>
      <w:r>
        <w:rPr>
          <w:rFonts w:ascii="Times New Roman" w:hAnsi="Times New Roman" w:cs="Times New Roman"/>
          <w:sz w:val="24"/>
          <w:szCs w:val="24"/>
        </w:rPr>
        <w:t>Способы:</w:t>
      </w:r>
    </w:p>
    <w:p w:rsidR="00983116" w:rsidRPr="00983116" w:rsidRDefault="00983116" w:rsidP="00983116">
      <w:pPr>
        <w:pStyle w:val="a7"/>
        <w:numPr>
          <w:ilvl w:val="0"/>
          <w:numId w:val="1"/>
        </w:numPr>
        <w:rPr>
          <w:rFonts w:ascii="Times New Roman" w:hAnsi="Times New Roman" w:cs="Times New Roman"/>
          <w:sz w:val="24"/>
          <w:szCs w:val="24"/>
        </w:rPr>
      </w:pPr>
      <w:proofErr w:type="spellStart"/>
      <w:r w:rsidRPr="00983116">
        <w:rPr>
          <w:rFonts w:ascii="Times New Roman" w:hAnsi="Times New Roman" w:cs="Times New Roman"/>
          <w:sz w:val="24"/>
          <w:szCs w:val="24"/>
        </w:rPr>
        <w:t>Равноканальное</w:t>
      </w:r>
      <w:proofErr w:type="spellEnd"/>
      <w:r>
        <w:rPr>
          <w:rFonts w:ascii="Times New Roman" w:hAnsi="Times New Roman" w:cs="Times New Roman"/>
          <w:sz w:val="24"/>
          <w:szCs w:val="24"/>
        </w:rPr>
        <w:t xml:space="preserve"> </w:t>
      </w:r>
      <w:r w:rsidRPr="00983116">
        <w:rPr>
          <w:rFonts w:ascii="Times New Roman" w:hAnsi="Times New Roman" w:cs="Times New Roman"/>
          <w:sz w:val="24"/>
          <w:szCs w:val="24"/>
        </w:rPr>
        <w:t>угловое прессование (РКУП)</w:t>
      </w:r>
    </w:p>
    <w:p w:rsidR="00983116" w:rsidRPr="00983116" w:rsidRDefault="00983116" w:rsidP="00983116">
      <w:pPr>
        <w:pStyle w:val="a7"/>
        <w:numPr>
          <w:ilvl w:val="0"/>
          <w:numId w:val="1"/>
        </w:numPr>
        <w:rPr>
          <w:rFonts w:ascii="Times New Roman" w:hAnsi="Times New Roman" w:cs="Times New Roman"/>
          <w:sz w:val="24"/>
          <w:szCs w:val="24"/>
        </w:rPr>
      </w:pPr>
      <w:r w:rsidRPr="00983116">
        <w:rPr>
          <w:rFonts w:ascii="Times New Roman" w:hAnsi="Times New Roman" w:cs="Times New Roman"/>
          <w:sz w:val="24"/>
          <w:szCs w:val="24"/>
        </w:rPr>
        <w:t>РКУП-</w:t>
      </w:r>
      <w:proofErr w:type="spellStart"/>
      <w:r w:rsidRPr="00983116">
        <w:rPr>
          <w:rFonts w:ascii="Times New Roman" w:hAnsi="Times New Roman" w:cs="Times New Roman"/>
          <w:sz w:val="24"/>
          <w:szCs w:val="24"/>
        </w:rPr>
        <w:t>конформ</w:t>
      </w:r>
      <w:proofErr w:type="spellEnd"/>
    </w:p>
    <w:p w:rsidR="00983116" w:rsidRPr="00983116" w:rsidRDefault="00983116" w:rsidP="00983116">
      <w:pPr>
        <w:pStyle w:val="a7"/>
        <w:numPr>
          <w:ilvl w:val="0"/>
          <w:numId w:val="1"/>
        </w:numPr>
        <w:ind w:left="714" w:hanging="357"/>
        <w:contextualSpacing w:val="0"/>
        <w:rPr>
          <w:rFonts w:ascii="Times New Roman" w:hAnsi="Times New Roman" w:cs="Times New Roman"/>
          <w:sz w:val="24"/>
          <w:szCs w:val="24"/>
        </w:rPr>
      </w:pPr>
      <w:r w:rsidRPr="00983116">
        <w:rPr>
          <w:rFonts w:ascii="Times New Roman" w:hAnsi="Times New Roman" w:cs="Times New Roman"/>
          <w:sz w:val="24"/>
          <w:szCs w:val="24"/>
        </w:rPr>
        <w:t>Аккумулятивная» прокатка</w:t>
      </w:r>
    </w:p>
    <w:p w:rsidR="00983116" w:rsidRPr="00983116" w:rsidRDefault="00983116" w:rsidP="00A9702B">
      <w:pPr>
        <w:pStyle w:val="a7"/>
        <w:numPr>
          <w:ilvl w:val="0"/>
          <w:numId w:val="1"/>
        </w:numPr>
        <w:spacing w:after="0"/>
        <w:ind w:left="426" w:hanging="426"/>
        <w:contextualSpacing w:val="0"/>
        <w:rPr>
          <w:rFonts w:ascii="Times New Roman" w:hAnsi="Times New Roman" w:cs="Times New Roman"/>
          <w:b/>
          <w:sz w:val="24"/>
          <w:szCs w:val="24"/>
        </w:rPr>
      </w:pPr>
      <w:r w:rsidRPr="00983116">
        <w:rPr>
          <w:rFonts w:ascii="Times New Roman" w:hAnsi="Times New Roman" w:cs="Times New Roman"/>
          <w:b/>
          <w:sz w:val="24"/>
          <w:szCs w:val="24"/>
        </w:rPr>
        <w:t xml:space="preserve">Деформация </w:t>
      </w:r>
      <w:r>
        <w:rPr>
          <w:rFonts w:ascii="Times New Roman" w:hAnsi="Times New Roman" w:cs="Times New Roman"/>
          <w:b/>
          <w:sz w:val="24"/>
          <w:szCs w:val="24"/>
        </w:rPr>
        <w:t xml:space="preserve">материнской фазы, перед фазовыми </w:t>
      </w:r>
      <w:r w:rsidRPr="00983116">
        <w:rPr>
          <w:rFonts w:ascii="Times New Roman" w:hAnsi="Times New Roman" w:cs="Times New Roman"/>
          <w:b/>
          <w:sz w:val="24"/>
          <w:szCs w:val="24"/>
        </w:rPr>
        <w:t>превращениями</w:t>
      </w:r>
      <w:r>
        <w:rPr>
          <w:rFonts w:ascii="Times New Roman" w:hAnsi="Times New Roman" w:cs="Times New Roman"/>
          <w:b/>
          <w:sz w:val="24"/>
          <w:szCs w:val="24"/>
        </w:rPr>
        <w:t xml:space="preserve"> к</w:t>
      </w:r>
      <w:r w:rsidRPr="00983116">
        <w:rPr>
          <w:rFonts w:ascii="Times New Roman" w:hAnsi="Times New Roman" w:cs="Times New Roman"/>
          <w:b/>
          <w:sz w:val="24"/>
          <w:szCs w:val="24"/>
        </w:rPr>
        <w:t>онтролируемая прокатка и DIFT</w:t>
      </w:r>
    </w:p>
    <w:p w:rsidR="00A9702B" w:rsidRPr="00A9702B" w:rsidRDefault="00A9702B" w:rsidP="00A9702B">
      <w:pPr>
        <w:spacing w:after="0"/>
        <w:ind w:left="720"/>
        <w:rPr>
          <w:rFonts w:ascii="Times New Roman" w:hAnsi="Times New Roman" w:cs="Times New Roman"/>
          <w:sz w:val="24"/>
          <w:szCs w:val="24"/>
        </w:rPr>
      </w:pPr>
      <w:r w:rsidRPr="00A9702B">
        <w:rPr>
          <w:rFonts w:ascii="Times New Roman" w:hAnsi="Times New Roman" w:cs="Times New Roman"/>
          <w:sz w:val="24"/>
          <w:szCs w:val="24"/>
        </w:rPr>
        <w:t xml:space="preserve">Особенности </w:t>
      </w:r>
      <w:r w:rsidRPr="00A9702B">
        <w:rPr>
          <w:rFonts w:ascii="Times New Roman" w:hAnsi="Times New Roman" w:cs="Times New Roman"/>
          <w:sz w:val="24"/>
          <w:szCs w:val="24"/>
          <w:lang w:val="en-US"/>
        </w:rPr>
        <w:t>DIFT</w:t>
      </w:r>
      <w:r w:rsidRPr="00A9702B">
        <w:rPr>
          <w:rFonts w:ascii="Times New Roman" w:hAnsi="Times New Roman" w:cs="Times New Roman"/>
          <w:sz w:val="24"/>
          <w:szCs w:val="24"/>
        </w:rPr>
        <w:t>:</w:t>
      </w:r>
    </w:p>
    <w:p w:rsidR="00A9702B" w:rsidRDefault="00A9702B" w:rsidP="006A64EE">
      <w:pPr>
        <w:spacing w:after="0"/>
        <w:ind w:firstLine="357"/>
        <w:jc w:val="both"/>
        <w:rPr>
          <w:rFonts w:ascii="Times New Roman" w:hAnsi="Times New Roman" w:cs="Times New Roman"/>
          <w:sz w:val="24"/>
          <w:szCs w:val="24"/>
        </w:rPr>
      </w:pPr>
      <w:r>
        <w:rPr>
          <w:rFonts w:ascii="Times New Roman" w:hAnsi="Times New Roman" w:cs="Times New Roman"/>
          <w:sz w:val="24"/>
          <w:szCs w:val="24"/>
        </w:rPr>
        <w:t>Э</w:t>
      </w:r>
      <w:r w:rsidRPr="00A9702B">
        <w:rPr>
          <w:rFonts w:ascii="Times New Roman" w:hAnsi="Times New Roman" w:cs="Times New Roman"/>
          <w:sz w:val="24"/>
          <w:szCs w:val="24"/>
        </w:rPr>
        <w:t xml:space="preserve">нергия деформации, запасенная в аустените, </w:t>
      </w:r>
      <w:proofErr w:type="gramStart"/>
      <w:r w:rsidRPr="00A9702B">
        <w:rPr>
          <w:rFonts w:ascii="Times New Roman" w:hAnsi="Times New Roman" w:cs="Times New Roman"/>
          <w:sz w:val="24"/>
          <w:szCs w:val="24"/>
        </w:rPr>
        <w:t>увеличивает движущую силу превращения зарождение феррита происходит</w:t>
      </w:r>
      <w:proofErr w:type="gramEnd"/>
      <w:r w:rsidRPr="00A9702B">
        <w:rPr>
          <w:rFonts w:ascii="Times New Roman" w:hAnsi="Times New Roman" w:cs="Times New Roman"/>
          <w:sz w:val="24"/>
          <w:szCs w:val="24"/>
        </w:rPr>
        <w:t xml:space="preserve"> не только на границах зерен, но и на полосах сдвига в объеме зерен превращение развивается в основном за счет зарождения новых зерен феррита, а не их роста образующийся феррит пересыщен углеродом</w:t>
      </w:r>
    </w:p>
    <w:p w:rsidR="006A64EE" w:rsidRPr="00A9702B" w:rsidRDefault="006A64EE" w:rsidP="006A64EE">
      <w:pPr>
        <w:ind w:firstLine="360"/>
        <w:jc w:val="center"/>
        <w:rPr>
          <w:rFonts w:ascii="Times New Roman" w:hAnsi="Times New Roman" w:cs="Times New Roman"/>
          <w:sz w:val="24"/>
          <w:szCs w:val="24"/>
        </w:rPr>
      </w:pPr>
      <w:r w:rsidRPr="006A64EE">
        <w:rPr>
          <w:rFonts w:ascii="Times New Roman" w:hAnsi="Times New Roman" w:cs="Times New Roman"/>
          <w:noProof/>
          <w:sz w:val="24"/>
          <w:szCs w:val="24"/>
          <w:lang w:eastAsia="ru-RU"/>
        </w:rPr>
        <w:drawing>
          <wp:inline distT="0" distB="0" distL="0" distR="0" wp14:anchorId="595F78D8" wp14:editId="3EABE391">
            <wp:extent cx="2819400" cy="2082800"/>
            <wp:effectExtent l="0" t="0" r="0" b="0"/>
            <wp:docPr id="2970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Рисунок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218" cy="2085621"/>
                    </a:xfrm>
                    <a:prstGeom prst="rect">
                      <a:avLst/>
                    </a:prstGeom>
                    <a:noFill/>
                    <a:ln>
                      <a:noFill/>
                    </a:ln>
                    <a:extLst/>
                  </pic:spPr>
                </pic:pic>
              </a:graphicData>
            </a:graphic>
          </wp:inline>
        </w:drawing>
      </w:r>
    </w:p>
    <w:p w:rsidR="004F27B3" w:rsidRDefault="00A9702B" w:rsidP="00A9702B">
      <w:pPr>
        <w:pStyle w:val="a7"/>
        <w:numPr>
          <w:ilvl w:val="0"/>
          <w:numId w:val="3"/>
        </w:numPr>
        <w:ind w:left="426" w:hanging="426"/>
        <w:rPr>
          <w:rFonts w:ascii="Times New Roman" w:hAnsi="Times New Roman" w:cs="Times New Roman"/>
          <w:b/>
          <w:sz w:val="24"/>
          <w:szCs w:val="24"/>
        </w:rPr>
      </w:pPr>
      <w:r w:rsidRPr="00A9702B">
        <w:rPr>
          <w:rFonts w:ascii="Times New Roman" w:hAnsi="Times New Roman" w:cs="Times New Roman"/>
          <w:b/>
          <w:sz w:val="24"/>
          <w:szCs w:val="24"/>
        </w:rPr>
        <w:t>Деформация продуктов превращения с последующей рекристаллизацией</w:t>
      </w:r>
    </w:p>
    <w:p w:rsidR="00A9702B" w:rsidRDefault="00A9702B" w:rsidP="004F27B3">
      <w:pPr>
        <w:pStyle w:val="a7"/>
        <w:ind w:left="426"/>
        <w:jc w:val="center"/>
        <w:rPr>
          <w:rFonts w:ascii="Times New Roman" w:hAnsi="Times New Roman" w:cs="Times New Roman"/>
          <w:b/>
          <w:sz w:val="24"/>
          <w:szCs w:val="24"/>
        </w:rPr>
      </w:pPr>
      <w:r w:rsidRPr="00A9702B">
        <w:rPr>
          <w:noProof/>
          <w:lang w:eastAsia="ru-RU"/>
        </w:rPr>
        <w:lastRenderedPageBreak/>
        <w:drawing>
          <wp:inline distT="0" distB="0" distL="0" distR="0" wp14:anchorId="34D3C6B4" wp14:editId="3B7AC0C8">
            <wp:extent cx="3151407" cy="2178050"/>
            <wp:effectExtent l="0" t="0" r="0" b="0"/>
            <wp:docPr id="3689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 name="Рисунок 7"/>
                    <pic:cNvPicPr>
                      <a:picLocks noChangeAspect="1" noChangeArrowheads="1"/>
                    </pic:cNvPicPr>
                  </pic:nvPicPr>
                  <pic:blipFill>
                    <a:blip r:embed="rId11">
                      <a:extLst>
                        <a:ext uri="{28A0092B-C50C-407E-A947-70E740481C1C}">
                          <a14:useLocalDpi xmlns:a14="http://schemas.microsoft.com/office/drawing/2010/main" val="0"/>
                        </a:ext>
                      </a:extLst>
                    </a:blip>
                    <a:srcRect l="33511" t="35747" r="16145" b="24390"/>
                    <a:stretch>
                      <a:fillRect/>
                    </a:stretch>
                  </pic:blipFill>
                  <pic:spPr bwMode="auto">
                    <a:xfrm>
                      <a:off x="0" y="0"/>
                      <a:ext cx="3160207" cy="2184132"/>
                    </a:xfrm>
                    <a:prstGeom prst="rect">
                      <a:avLst/>
                    </a:prstGeom>
                    <a:noFill/>
                    <a:ln>
                      <a:noFill/>
                    </a:ln>
                    <a:extLst/>
                  </pic:spPr>
                </pic:pic>
              </a:graphicData>
            </a:graphic>
          </wp:inline>
        </w:drawing>
      </w:r>
    </w:p>
    <w:p w:rsidR="006A64EE" w:rsidRDefault="006A64EE" w:rsidP="004F27B3">
      <w:pPr>
        <w:pStyle w:val="a7"/>
        <w:ind w:left="426"/>
        <w:jc w:val="center"/>
        <w:rPr>
          <w:rFonts w:ascii="Times New Roman" w:hAnsi="Times New Roman" w:cs="Times New Roman"/>
          <w:b/>
          <w:sz w:val="24"/>
          <w:szCs w:val="24"/>
        </w:rPr>
      </w:pPr>
    </w:p>
    <w:p w:rsidR="006A64EE" w:rsidRDefault="006A64EE" w:rsidP="006A64EE">
      <w:pPr>
        <w:pStyle w:val="a7"/>
        <w:numPr>
          <w:ilvl w:val="0"/>
          <w:numId w:val="3"/>
        </w:numPr>
        <w:ind w:left="426" w:hanging="426"/>
        <w:jc w:val="both"/>
        <w:rPr>
          <w:rFonts w:ascii="Times New Roman" w:hAnsi="Times New Roman" w:cs="Times New Roman"/>
          <w:b/>
          <w:sz w:val="24"/>
          <w:szCs w:val="24"/>
        </w:rPr>
      </w:pPr>
      <w:r w:rsidRPr="006A64EE">
        <w:rPr>
          <w:rFonts w:ascii="Times New Roman" w:hAnsi="Times New Roman" w:cs="Times New Roman"/>
          <w:b/>
          <w:sz w:val="24"/>
          <w:szCs w:val="24"/>
        </w:rPr>
        <w:t>Циклы деформаций и фазовых превращений</w:t>
      </w:r>
    </w:p>
    <w:p w:rsidR="006A64EE" w:rsidRDefault="006A64EE" w:rsidP="006A64EE">
      <w:pPr>
        <w:pStyle w:val="a7"/>
        <w:ind w:left="426"/>
        <w:jc w:val="center"/>
        <w:rPr>
          <w:rFonts w:ascii="Times New Roman" w:hAnsi="Times New Roman" w:cs="Times New Roman"/>
          <w:b/>
          <w:sz w:val="24"/>
          <w:szCs w:val="24"/>
        </w:rPr>
      </w:pPr>
      <w:r w:rsidRPr="006A64EE">
        <w:rPr>
          <w:rFonts w:ascii="Times New Roman" w:hAnsi="Times New Roman" w:cs="Times New Roman"/>
          <w:b/>
          <w:noProof/>
          <w:sz w:val="24"/>
          <w:szCs w:val="24"/>
          <w:lang w:eastAsia="ru-RU"/>
        </w:rPr>
        <w:drawing>
          <wp:inline distT="0" distB="0" distL="0" distR="0" wp14:anchorId="42823B82" wp14:editId="1931CBDC">
            <wp:extent cx="3300960" cy="2165350"/>
            <wp:effectExtent l="0" t="0" r="0" b="6350"/>
            <wp:docPr id="4198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Рисунок 4"/>
                    <pic:cNvPicPr>
                      <a:picLocks noChangeAspect="1" noChangeArrowheads="1"/>
                    </pic:cNvPicPr>
                  </pic:nvPicPr>
                  <pic:blipFill>
                    <a:blip r:embed="rId12">
                      <a:lum bright="-10000" contrast="20000"/>
                      <a:extLst>
                        <a:ext uri="{28A0092B-C50C-407E-A947-70E740481C1C}">
                          <a14:useLocalDpi xmlns:a14="http://schemas.microsoft.com/office/drawing/2010/main" val="0"/>
                        </a:ext>
                      </a:extLst>
                    </a:blip>
                    <a:srcRect l="24001" t="36636" r="42480" b="23337"/>
                    <a:stretch>
                      <a:fillRect/>
                    </a:stretch>
                  </pic:blipFill>
                  <pic:spPr bwMode="auto">
                    <a:xfrm>
                      <a:off x="0" y="0"/>
                      <a:ext cx="3298890" cy="2163992"/>
                    </a:xfrm>
                    <a:prstGeom prst="rect">
                      <a:avLst/>
                    </a:prstGeom>
                    <a:noFill/>
                    <a:ln>
                      <a:noFill/>
                    </a:ln>
                    <a:extLst/>
                  </pic:spPr>
                </pic:pic>
              </a:graphicData>
            </a:graphic>
          </wp:inline>
        </w:drawing>
      </w:r>
    </w:p>
    <w:p w:rsidR="006A64EE" w:rsidRPr="00A9702B" w:rsidRDefault="006A64EE" w:rsidP="006A64EE">
      <w:pPr>
        <w:pStyle w:val="a7"/>
        <w:numPr>
          <w:ilvl w:val="0"/>
          <w:numId w:val="3"/>
        </w:numPr>
        <w:ind w:left="426" w:hanging="426"/>
        <w:jc w:val="both"/>
        <w:rPr>
          <w:rFonts w:ascii="Times New Roman" w:hAnsi="Times New Roman" w:cs="Times New Roman"/>
          <w:b/>
          <w:sz w:val="24"/>
          <w:szCs w:val="24"/>
        </w:rPr>
      </w:pPr>
      <w:r w:rsidRPr="006A64EE">
        <w:rPr>
          <w:rFonts w:ascii="Times New Roman" w:hAnsi="Times New Roman" w:cs="Times New Roman"/>
          <w:b/>
          <w:sz w:val="24"/>
          <w:szCs w:val="24"/>
        </w:rPr>
        <w:t>Деформация при криогенных температурах с последующим отжигом (старением)</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Методы интенсивной пластической деформации:</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 xml:space="preserve">1.Угловое </w:t>
      </w:r>
      <w:proofErr w:type="spellStart"/>
      <w:r w:rsidRPr="0008336E">
        <w:rPr>
          <w:rFonts w:ascii="Times New Roman" w:hAnsi="Times New Roman" w:cs="Times New Roman"/>
          <w:color w:val="000000"/>
          <w:sz w:val="28"/>
          <w:szCs w:val="28"/>
        </w:rPr>
        <w:t>равноканальное</w:t>
      </w:r>
      <w:proofErr w:type="spellEnd"/>
      <w:r w:rsidRPr="0008336E">
        <w:rPr>
          <w:rFonts w:ascii="Times New Roman" w:hAnsi="Times New Roman" w:cs="Times New Roman"/>
          <w:color w:val="000000"/>
          <w:sz w:val="28"/>
          <w:szCs w:val="28"/>
        </w:rPr>
        <w:t xml:space="preserve"> прессование. Проблемы: невозможность упрочнения длинных изделий</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2.Многоэтапная з</w:t>
      </w:r>
      <w:proofErr w:type="gramStart"/>
      <w:r w:rsidRPr="0008336E">
        <w:rPr>
          <w:rFonts w:ascii="Times New Roman" w:hAnsi="Times New Roman" w:cs="Times New Roman"/>
          <w:color w:val="000000"/>
          <w:sz w:val="28"/>
          <w:szCs w:val="28"/>
          <w:lang w:val="en-US"/>
        </w:rPr>
        <w:t>D</w:t>
      </w:r>
      <w:proofErr w:type="gramEnd"/>
      <w:r w:rsidRPr="0008336E">
        <w:rPr>
          <w:rFonts w:ascii="Times New Roman" w:hAnsi="Times New Roman" w:cs="Times New Roman"/>
          <w:color w:val="000000"/>
          <w:sz w:val="28"/>
          <w:szCs w:val="28"/>
        </w:rPr>
        <w:t xml:space="preserve"> ковка – </w:t>
      </w:r>
      <w:r w:rsidRPr="0008336E">
        <w:rPr>
          <w:rFonts w:ascii="Times New Roman" w:hAnsi="Times New Roman" w:cs="Times New Roman"/>
          <w:color w:val="000000"/>
          <w:sz w:val="28"/>
          <w:szCs w:val="28"/>
          <w:lang w:val="en-US"/>
        </w:rPr>
        <w:t>GLEEBLE</w:t>
      </w:r>
    </w:p>
    <w:p w:rsidR="00D06E9B" w:rsidRPr="0008336E" w:rsidRDefault="00D06E9B" w:rsidP="00D06E9B">
      <w:pPr>
        <w:spacing w:after="0"/>
        <w:rPr>
          <w:rFonts w:ascii="Times New Roman" w:hAnsi="Times New Roman" w:cs="Times New Roman"/>
          <w:i/>
          <w:color w:val="000000"/>
          <w:sz w:val="28"/>
          <w:szCs w:val="28"/>
        </w:rPr>
      </w:pPr>
      <w:r w:rsidRPr="0008336E">
        <w:rPr>
          <w:rFonts w:ascii="Times New Roman" w:hAnsi="Times New Roman" w:cs="Times New Roman"/>
          <w:i/>
          <w:color w:val="000000"/>
          <w:sz w:val="28"/>
          <w:szCs w:val="28"/>
        </w:rPr>
        <w:t>Недостатки методов ИПД: высокая энергоемкость и стоимость процесса, необходимость в новом оборудовании и оснастке, ограничения по размеру и форме заготовок, невозможность получения длинномерных изделий.</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3. Горячая пластическая деформация(на 20</w:t>
      </w:r>
      <w:proofErr w:type="gramStart"/>
      <w:r w:rsidRPr="0008336E">
        <w:rPr>
          <w:rFonts w:ascii="Times New Roman" w:hAnsi="Times New Roman" w:cs="Times New Roman"/>
          <w:color w:val="000000"/>
          <w:sz w:val="28"/>
          <w:szCs w:val="28"/>
        </w:rPr>
        <w:t>ºС</w:t>
      </w:r>
      <w:proofErr w:type="gramEnd"/>
      <w:r w:rsidRPr="0008336E">
        <w:rPr>
          <w:rFonts w:ascii="Times New Roman" w:hAnsi="Times New Roman" w:cs="Times New Roman"/>
          <w:color w:val="000000"/>
          <w:sz w:val="28"/>
          <w:szCs w:val="28"/>
        </w:rPr>
        <w:t xml:space="preserve"> больше температуры фазового превращения) + фазовое превращение</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 xml:space="preserve">4.Контролируемая </w:t>
      </w:r>
      <w:proofErr w:type="spellStart"/>
      <w:r w:rsidRPr="0008336E">
        <w:rPr>
          <w:rFonts w:ascii="Times New Roman" w:hAnsi="Times New Roman" w:cs="Times New Roman"/>
          <w:color w:val="000000"/>
          <w:sz w:val="28"/>
          <w:szCs w:val="28"/>
        </w:rPr>
        <w:t>прокатка+деформационное</w:t>
      </w:r>
      <w:proofErr w:type="spellEnd"/>
      <w:r w:rsidRPr="0008336E">
        <w:rPr>
          <w:rFonts w:ascii="Times New Roman" w:hAnsi="Times New Roman" w:cs="Times New Roman"/>
          <w:color w:val="000000"/>
          <w:sz w:val="28"/>
          <w:szCs w:val="28"/>
        </w:rPr>
        <w:t xml:space="preserve"> фазовое превращение. </w:t>
      </w:r>
      <w:r w:rsidRPr="0008336E">
        <w:rPr>
          <w:rFonts w:ascii="Times New Roman" w:hAnsi="Times New Roman" w:cs="Times New Roman"/>
          <w:color w:val="000000"/>
          <w:sz w:val="28"/>
          <w:szCs w:val="28"/>
          <w:lang w:val="en-US"/>
        </w:rPr>
        <w:t>DIFT</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Особенность: образование неравновесного феррит</w:t>
      </w:r>
      <w:proofErr w:type="gramStart"/>
      <w:r w:rsidRPr="0008336E">
        <w:rPr>
          <w:rFonts w:ascii="Times New Roman" w:hAnsi="Times New Roman" w:cs="Times New Roman"/>
          <w:color w:val="000000"/>
          <w:sz w:val="28"/>
          <w:szCs w:val="28"/>
        </w:rPr>
        <w:t>а(</w:t>
      </w:r>
      <w:proofErr w:type="gramEnd"/>
      <w:r w:rsidRPr="0008336E">
        <w:rPr>
          <w:rFonts w:ascii="Times New Roman" w:hAnsi="Times New Roman" w:cs="Times New Roman"/>
          <w:color w:val="000000"/>
          <w:sz w:val="28"/>
          <w:szCs w:val="28"/>
        </w:rPr>
        <w:t>с повышенным содержание С)</w:t>
      </w:r>
    </w:p>
    <w:p w:rsidR="00D06E9B" w:rsidRPr="0008336E" w:rsidRDefault="00D06E9B" w:rsidP="00D06E9B">
      <w:pPr>
        <w:spacing w:after="0"/>
        <w:rPr>
          <w:rFonts w:ascii="Times New Roman" w:hAnsi="Times New Roman" w:cs="Times New Roman"/>
          <w:color w:val="000000"/>
          <w:sz w:val="28"/>
          <w:szCs w:val="28"/>
        </w:rPr>
      </w:pPr>
    </w:p>
    <w:p w:rsidR="00D06E9B" w:rsidRPr="0008336E" w:rsidRDefault="00D06E9B" w:rsidP="00D06E9B">
      <w:pPr>
        <w:spacing w:after="0"/>
        <w:jc w:val="both"/>
        <w:rPr>
          <w:rFonts w:ascii="Times New Roman" w:hAnsi="Times New Roman" w:cs="Times New Roman"/>
          <w:i/>
          <w:color w:val="000000"/>
          <w:sz w:val="28"/>
          <w:szCs w:val="28"/>
        </w:rPr>
      </w:pPr>
      <w:r w:rsidRPr="0008336E">
        <w:rPr>
          <w:rFonts w:ascii="Times New Roman" w:hAnsi="Times New Roman" w:cs="Times New Roman"/>
          <w:i/>
          <w:color w:val="000000"/>
          <w:sz w:val="28"/>
          <w:szCs w:val="28"/>
        </w:rPr>
        <w:t xml:space="preserve">Многократная пластическая деформация в горячем и теплом состояниях позволяет изменять структуру и механические свойства сталей и сплавов в широких пределах. </w:t>
      </w:r>
    </w:p>
    <w:p w:rsidR="00D06E9B" w:rsidRPr="0008336E" w:rsidRDefault="00D06E9B" w:rsidP="00D06E9B">
      <w:pPr>
        <w:spacing w:after="0"/>
        <w:jc w:val="both"/>
        <w:rPr>
          <w:rFonts w:ascii="Times New Roman" w:hAnsi="Times New Roman" w:cs="Times New Roman"/>
          <w:i/>
          <w:color w:val="000000"/>
          <w:sz w:val="28"/>
          <w:szCs w:val="28"/>
        </w:rPr>
      </w:pPr>
      <w:r w:rsidRPr="0008336E">
        <w:rPr>
          <w:rFonts w:ascii="Times New Roman" w:hAnsi="Times New Roman" w:cs="Times New Roman"/>
          <w:i/>
          <w:color w:val="000000"/>
          <w:sz w:val="28"/>
          <w:szCs w:val="28"/>
        </w:rPr>
        <w:lastRenderedPageBreak/>
        <w:t xml:space="preserve">Измельчение структуры металлов происходит путем формирования новых </w:t>
      </w:r>
      <w:proofErr w:type="spellStart"/>
      <w:r w:rsidRPr="0008336E">
        <w:rPr>
          <w:rFonts w:ascii="Times New Roman" w:hAnsi="Times New Roman" w:cs="Times New Roman"/>
          <w:i/>
          <w:color w:val="000000"/>
          <w:sz w:val="28"/>
          <w:szCs w:val="28"/>
        </w:rPr>
        <w:t>межзеренн</w:t>
      </w:r>
      <w:proofErr w:type="spellEnd"/>
      <w:r w:rsidRPr="0008336E">
        <w:rPr>
          <w:rFonts w:ascii="Times New Roman" w:hAnsi="Times New Roman" w:cs="Times New Roman"/>
          <w:i/>
          <w:color w:val="000000"/>
          <w:sz w:val="28"/>
          <w:szCs w:val="28"/>
        </w:rPr>
        <w:t xml:space="preserve"> мал</w:t>
      </w:r>
      <w:proofErr w:type="gramStart"/>
      <w:r w:rsidRPr="0008336E">
        <w:rPr>
          <w:rFonts w:ascii="Times New Roman" w:hAnsi="Times New Roman" w:cs="Times New Roman"/>
          <w:i/>
          <w:color w:val="000000"/>
          <w:sz w:val="28"/>
          <w:szCs w:val="28"/>
        </w:rPr>
        <w:t>о-</w:t>
      </w:r>
      <w:proofErr w:type="gramEnd"/>
      <w:r w:rsidRPr="0008336E">
        <w:rPr>
          <w:rFonts w:ascii="Times New Roman" w:hAnsi="Times New Roman" w:cs="Times New Roman"/>
          <w:i/>
          <w:color w:val="000000"/>
          <w:sz w:val="28"/>
          <w:szCs w:val="28"/>
        </w:rPr>
        <w:t xml:space="preserve"> и </w:t>
      </w:r>
      <w:proofErr w:type="spellStart"/>
      <w:r w:rsidRPr="0008336E">
        <w:rPr>
          <w:rFonts w:ascii="Times New Roman" w:hAnsi="Times New Roman" w:cs="Times New Roman"/>
          <w:i/>
          <w:color w:val="000000"/>
          <w:sz w:val="28"/>
          <w:szCs w:val="28"/>
        </w:rPr>
        <w:t>большеугловых</w:t>
      </w:r>
      <w:proofErr w:type="spellEnd"/>
      <w:r w:rsidRPr="0008336E">
        <w:rPr>
          <w:rFonts w:ascii="Times New Roman" w:hAnsi="Times New Roman" w:cs="Times New Roman"/>
          <w:i/>
          <w:color w:val="000000"/>
          <w:sz w:val="28"/>
          <w:szCs w:val="28"/>
        </w:rPr>
        <w:t xml:space="preserve"> границ в результате перестройки дислокационных структур, активированной деформационным упрочнением и диффузионными процессами. Оптимальное сочетание </w:t>
      </w:r>
      <w:proofErr w:type="gramStart"/>
      <w:r w:rsidRPr="0008336E">
        <w:rPr>
          <w:rFonts w:ascii="Times New Roman" w:hAnsi="Times New Roman" w:cs="Times New Roman"/>
          <w:i/>
          <w:color w:val="000000"/>
          <w:sz w:val="28"/>
          <w:szCs w:val="28"/>
        </w:rPr>
        <w:t>температуры, контролирующей рост вновь образованных зерен и степени деформации позволяет</w:t>
      </w:r>
      <w:proofErr w:type="gramEnd"/>
      <w:r w:rsidRPr="0008336E">
        <w:rPr>
          <w:rFonts w:ascii="Times New Roman" w:hAnsi="Times New Roman" w:cs="Times New Roman"/>
          <w:i/>
          <w:color w:val="000000"/>
          <w:sz w:val="28"/>
          <w:szCs w:val="28"/>
        </w:rPr>
        <w:t xml:space="preserve"> получить требуемую структуру, обеспечивающую заданный уровень механических свойств. </w:t>
      </w:r>
    </w:p>
    <w:p w:rsidR="00D06E9B" w:rsidRPr="0008336E" w:rsidRDefault="00D06E9B" w:rsidP="00D06E9B">
      <w:pPr>
        <w:spacing w:after="0"/>
        <w:jc w:val="both"/>
        <w:rPr>
          <w:rFonts w:ascii="Times New Roman" w:hAnsi="Times New Roman" w:cs="Times New Roman"/>
          <w:i/>
          <w:color w:val="000000"/>
          <w:sz w:val="28"/>
          <w:szCs w:val="28"/>
        </w:rPr>
      </w:pPr>
      <w:r w:rsidRPr="0008336E">
        <w:rPr>
          <w:rFonts w:ascii="Times New Roman" w:hAnsi="Times New Roman" w:cs="Times New Roman"/>
          <w:i/>
          <w:color w:val="000000"/>
          <w:sz w:val="28"/>
          <w:szCs w:val="28"/>
        </w:rPr>
        <w:t xml:space="preserve">Механические свойства обработанных материалов изменяются как за счет протяженности </w:t>
      </w:r>
      <w:proofErr w:type="spellStart"/>
      <w:r w:rsidRPr="0008336E">
        <w:rPr>
          <w:rFonts w:ascii="Times New Roman" w:hAnsi="Times New Roman" w:cs="Times New Roman"/>
          <w:i/>
          <w:color w:val="000000"/>
          <w:sz w:val="28"/>
          <w:szCs w:val="28"/>
        </w:rPr>
        <w:t>межзеренных</w:t>
      </w:r>
      <w:proofErr w:type="spellEnd"/>
      <w:r w:rsidRPr="0008336E">
        <w:rPr>
          <w:rFonts w:ascii="Times New Roman" w:hAnsi="Times New Roman" w:cs="Times New Roman"/>
          <w:i/>
          <w:color w:val="000000"/>
          <w:sz w:val="28"/>
          <w:szCs w:val="28"/>
        </w:rPr>
        <w:t xml:space="preserve"> границ при изменении размера зерна, так и за счет изменения и распределения плотности дислокаций: </w:t>
      </w:r>
    </w:p>
    <w:p w:rsidR="00D06E9B" w:rsidRPr="0008336E" w:rsidRDefault="00D06E9B" w:rsidP="00D06E9B">
      <w:pPr>
        <w:spacing w:after="0"/>
        <w:jc w:val="both"/>
        <w:rPr>
          <w:rFonts w:ascii="Times New Roman" w:hAnsi="Times New Roman" w:cs="Times New Roman"/>
          <w:color w:val="000000"/>
          <w:sz w:val="28"/>
          <w:szCs w:val="28"/>
        </w:rPr>
      </w:pP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noProof/>
          <w:color w:val="000000"/>
          <w:sz w:val="28"/>
          <w:szCs w:val="28"/>
          <w:lang w:eastAsia="ru-RU"/>
        </w:rPr>
        <w:drawing>
          <wp:inline distT="0" distB="0" distL="0" distR="0" wp14:anchorId="2D8B5154" wp14:editId="54BBBE1C">
            <wp:extent cx="5536361" cy="983411"/>
            <wp:effectExtent l="19050" t="0" r="7189"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5537078" cy="983538"/>
                    </a:xfrm>
                    <a:prstGeom prst="rect">
                      <a:avLst/>
                    </a:prstGeom>
                    <a:noFill/>
                    <a:ln w="9525">
                      <a:noFill/>
                      <a:miter lim="800000"/>
                      <a:headEnd/>
                      <a:tailEnd/>
                    </a:ln>
                  </pic:spPr>
                </pic:pic>
              </a:graphicData>
            </a:graphic>
          </wp:inline>
        </w:drawing>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 xml:space="preserve">альтернативные методы получения объемных </w:t>
      </w:r>
      <w:proofErr w:type="spellStart"/>
      <w:r w:rsidRPr="0008336E">
        <w:rPr>
          <w:rFonts w:ascii="Times New Roman" w:hAnsi="Times New Roman" w:cs="Times New Roman"/>
          <w:color w:val="000000"/>
          <w:sz w:val="28"/>
          <w:szCs w:val="28"/>
        </w:rPr>
        <w:t>ультрамелкозернистых</w:t>
      </w:r>
      <w:proofErr w:type="spellEnd"/>
      <w:r w:rsidRPr="0008336E">
        <w:rPr>
          <w:rFonts w:ascii="Times New Roman" w:hAnsi="Times New Roman" w:cs="Times New Roman"/>
          <w:color w:val="000000"/>
          <w:sz w:val="28"/>
          <w:szCs w:val="28"/>
        </w:rPr>
        <w:t xml:space="preserve">  конструкционных материалов:</w:t>
      </w:r>
    </w:p>
    <w:p w:rsidR="00D06E9B" w:rsidRPr="0008336E" w:rsidRDefault="00D06E9B" w:rsidP="00D06E9B">
      <w:pPr>
        <w:spacing w:after="0"/>
        <w:rPr>
          <w:rFonts w:ascii="Times New Roman" w:hAnsi="Times New Roman" w:cs="Times New Roman"/>
          <w:bCs/>
          <w:color w:val="000000"/>
          <w:sz w:val="28"/>
          <w:szCs w:val="28"/>
        </w:rPr>
      </w:pPr>
      <w:r w:rsidRPr="0008336E">
        <w:rPr>
          <w:rFonts w:ascii="Times New Roman" w:hAnsi="Times New Roman" w:cs="Times New Roman"/>
          <w:bCs/>
          <w:color w:val="000000"/>
          <w:sz w:val="28"/>
          <w:szCs w:val="28"/>
        </w:rPr>
        <w:t>1.Принципиальные технологические схемы производства горячекатаной полосы: отливка тонкого сляба и отливка полосы</w:t>
      </w:r>
    </w:p>
    <w:p w:rsidR="00D06E9B" w:rsidRPr="0008336E" w:rsidRDefault="00D06E9B" w:rsidP="00D06E9B">
      <w:pPr>
        <w:spacing w:after="0"/>
        <w:rPr>
          <w:rFonts w:ascii="Times New Roman" w:hAnsi="Times New Roman" w:cs="Times New Roman"/>
          <w:bCs/>
          <w:color w:val="000000"/>
          <w:sz w:val="28"/>
          <w:szCs w:val="28"/>
        </w:rPr>
      </w:pPr>
      <w:r w:rsidRPr="0008336E">
        <w:rPr>
          <w:rFonts w:ascii="Times New Roman" w:hAnsi="Times New Roman" w:cs="Times New Roman"/>
          <w:bCs/>
          <w:color w:val="000000"/>
          <w:sz w:val="28"/>
          <w:szCs w:val="28"/>
        </w:rPr>
        <w:t>2.</w:t>
      </w:r>
      <w:r w:rsidRPr="00D06E9B">
        <w:rPr>
          <w:rFonts w:ascii="Times New Roman" w:eastAsia="+mj-ea" w:hAnsi="Times New Roman" w:cs="Times New Roman"/>
          <w:caps/>
          <w:color w:val="4E3B30"/>
          <w:kern w:val="24"/>
          <w:sz w:val="28"/>
          <w:szCs w:val="28"/>
          <w14:shadow w14:blurRad="50800" w14:dist="38100" w14:dir="2700000" w14:sx="100000" w14:sy="100000" w14:kx="0" w14:ky="0" w14:algn="tl">
            <w14:srgbClr w14:val="000000">
              <w14:alpha w14:val="60000"/>
            </w14:srgbClr>
          </w14:shadow>
        </w:rPr>
        <w:t xml:space="preserve"> </w:t>
      </w:r>
      <w:r w:rsidRPr="0008336E">
        <w:rPr>
          <w:rFonts w:ascii="Times New Roman" w:hAnsi="Times New Roman" w:cs="Times New Roman"/>
          <w:bCs/>
          <w:color w:val="000000"/>
          <w:sz w:val="28"/>
          <w:szCs w:val="28"/>
        </w:rPr>
        <w:t>Деформация материнской фазы перед фазовыми превращениями</w:t>
      </w:r>
    </w:p>
    <w:p w:rsidR="00D06E9B" w:rsidRPr="0008336E" w:rsidRDefault="00D06E9B" w:rsidP="00D06E9B">
      <w:pPr>
        <w:rPr>
          <w:rFonts w:ascii="Times New Roman" w:hAnsi="Times New Roman" w:cs="Times New Roman"/>
          <w:bCs/>
          <w:color w:val="000000"/>
          <w:sz w:val="28"/>
          <w:szCs w:val="28"/>
        </w:rPr>
      </w:pPr>
      <w:r w:rsidRPr="0008336E">
        <w:rPr>
          <w:rFonts w:ascii="Times New Roman" w:hAnsi="Times New Roman" w:cs="Times New Roman"/>
          <w:bCs/>
          <w:color w:val="000000"/>
          <w:sz w:val="28"/>
          <w:szCs w:val="28"/>
        </w:rPr>
        <w:t>3.</w:t>
      </w:r>
      <w:r w:rsidRPr="00D06E9B">
        <w:rPr>
          <w:rFonts w:ascii="Times New Roman" w:eastAsia="MS Mincho" w:hAnsi="Times New Roman" w:cs="Times New Roman"/>
          <w:color w:val="000000"/>
          <w:kern w:val="24"/>
          <w:sz w:val="28"/>
          <w:szCs w:val="28"/>
          <w:lang w:eastAsia="ru-RU"/>
          <w14:shadow w14:blurRad="50800" w14:dist="38100" w14:dir="2700000" w14:sx="100000" w14:sy="100000" w14:kx="0" w14:ky="0" w14:algn="tl">
            <w14:srgbClr w14:val="000000">
              <w14:alpha w14:val="60000"/>
            </w14:srgbClr>
          </w14:shadow>
        </w:rPr>
        <w:t xml:space="preserve"> </w:t>
      </w:r>
      <w:r w:rsidRPr="0008336E">
        <w:rPr>
          <w:rFonts w:ascii="Times New Roman" w:hAnsi="Times New Roman" w:cs="Times New Roman"/>
          <w:bCs/>
          <w:color w:val="000000"/>
          <w:sz w:val="28"/>
          <w:szCs w:val="28"/>
        </w:rPr>
        <w:t>Ферритное превращение, индуцированное деформацией, в малоуглеродистой стали  (</w:t>
      </w:r>
      <w:proofErr w:type="spellStart"/>
      <w:r w:rsidRPr="0008336E">
        <w:rPr>
          <w:rFonts w:ascii="Times New Roman" w:hAnsi="Times New Roman" w:cs="Times New Roman"/>
          <w:bCs/>
          <w:i/>
          <w:iCs/>
          <w:color w:val="000000"/>
          <w:sz w:val="28"/>
          <w:szCs w:val="28"/>
          <w:lang w:val="en-US"/>
        </w:rPr>
        <w:t>Hao</w:t>
      </w:r>
      <w:proofErr w:type="spellEnd"/>
      <w:r w:rsidRPr="0008336E">
        <w:rPr>
          <w:rFonts w:ascii="Times New Roman" w:hAnsi="Times New Roman" w:cs="Times New Roman"/>
          <w:bCs/>
          <w:i/>
          <w:iCs/>
          <w:color w:val="000000"/>
          <w:sz w:val="28"/>
          <w:szCs w:val="28"/>
        </w:rPr>
        <w:t>, 2010)</w:t>
      </w:r>
      <w:r w:rsidRPr="0008336E">
        <w:rPr>
          <w:rFonts w:ascii="Times New Roman" w:hAnsi="Times New Roman" w:cs="Times New Roman"/>
          <w:bCs/>
          <w:color w:val="000000"/>
          <w:sz w:val="28"/>
          <w:szCs w:val="28"/>
        </w:rPr>
        <w:t xml:space="preserve"> </w:t>
      </w:r>
    </w:p>
    <w:p w:rsidR="00D06E9B" w:rsidRPr="0008336E" w:rsidRDefault="00D06E9B" w:rsidP="00D06E9B">
      <w:pPr>
        <w:rPr>
          <w:rFonts w:ascii="Times New Roman" w:hAnsi="Times New Roman" w:cs="Times New Roman"/>
          <w:bCs/>
          <w:color w:val="000000"/>
          <w:sz w:val="28"/>
          <w:szCs w:val="28"/>
        </w:rPr>
      </w:pPr>
      <w:r w:rsidRPr="0008336E">
        <w:rPr>
          <w:rFonts w:ascii="Times New Roman" w:hAnsi="Times New Roman" w:cs="Times New Roman"/>
          <w:bCs/>
          <w:color w:val="000000"/>
          <w:sz w:val="28"/>
          <w:szCs w:val="28"/>
        </w:rPr>
        <w:t>4.</w:t>
      </w:r>
      <w:r w:rsidRPr="00D06E9B">
        <w:rPr>
          <w:rFonts w:ascii="Times New Roman" w:eastAsia="+mj-ea" w:hAnsi="Times New Roman" w:cs="Times New Roman"/>
          <w:caps/>
          <w:color w:val="4E3B30"/>
          <w:kern w:val="24"/>
          <w:sz w:val="28"/>
          <w:szCs w:val="28"/>
          <w14:shadow w14:blurRad="50800" w14:dist="38100" w14:dir="2700000" w14:sx="100000" w14:sy="100000" w14:kx="0" w14:ky="0" w14:algn="tl">
            <w14:srgbClr w14:val="000000">
              <w14:alpha w14:val="60000"/>
            </w14:srgbClr>
          </w14:shadow>
        </w:rPr>
        <w:t xml:space="preserve"> </w:t>
      </w:r>
      <w:r w:rsidRPr="0008336E">
        <w:rPr>
          <w:rFonts w:ascii="Times New Roman" w:hAnsi="Times New Roman" w:cs="Times New Roman"/>
          <w:bCs/>
          <w:color w:val="000000"/>
          <w:sz w:val="28"/>
          <w:szCs w:val="28"/>
        </w:rPr>
        <w:t>Деформация продуктов превращения с последующей рекристаллизацией</w:t>
      </w:r>
    </w:p>
    <w:p w:rsidR="00D06E9B" w:rsidRPr="0008336E" w:rsidRDefault="00D06E9B" w:rsidP="00D06E9B">
      <w:pPr>
        <w:rPr>
          <w:rFonts w:ascii="Times New Roman" w:hAnsi="Times New Roman" w:cs="Times New Roman"/>
          <w:bCs/>
          <w:color w:val="000000"/>
          <w:sz w:val="28"/>
          <w:szCs w:val="28"/>
        </w:rPr>
      </w:pPr>
      <w:r w:rsidRPr="0008336E">
        <w:rPr>
          <w:rFonts w:ascii="Times New Roman" w:hAnsi="Times New Roman" w:cs="Times New Roman"/>
          <w:bCs/>
          <w:color w:val="000000"/>
          <w:sz w:val="28"/>
          <w:szCs w:val="28"/>
        </w:rPr>
        <w:t>5.</w:t>
      </w:r>
      <w:r w:rsidRPr="00D06E9B">
        <w:rPr>
          <w:rFonts w:ascii="Times New Roman" w:eastAsia="+mn-ea" w:hAnsi="Times New Roman" w:cs="Times New Roman"/>
          <w:color w:val="4E3B30"/>
          <w:sz w:val="28"/>
          <w:szCs w:val="28"/>
          <w14:shadow w14:blurRad="50800" w14:dist="38100" w14:dir="2700000" w14:sx="100000" w14:sy="100000" w14:kx="0" w14:ky="0" w14:algn="tl">
            <w14:srgbClr w14:val="000000">
              <w14:alpha w14:val="60000"/>
            </w14:srgbClr>
          </w14:shadow>
        </w:rPr>
        <w:t xml:space="preserve"> </w:t>
      </w:r>
      <w:proofErr w:type="spellStart"/>
      <w:r w:rsidRPr="0008336E">
        <w:rPr>
          <w:rFonts w:ascii="Times New Roman" w:hAnsi="Times New Roman" w:cs="Times New Roman"/>
          <w:bCs/>
          <w:color w:val="000000"/>
          <w:sz w:val="28"/>
          <w:szCs w:val="28"/>
        </w:rPr>
        <w:t>Наноструктурирование</w:t>
      </w:r>
      <w:proofErr w:type="spellEnd"/>
      <w:r w:rsidRPr="0008336E">
        <w:rPr>
          <w:rFonts w:ascii="Times New Roman" w:hAnsi="Times New Roman" w:cs="Times New Roman"/>
          <w:bCs/>
          <w:color w:val="000000"/>
          <w:sz w:val="28"/>
          <w:szCs w:val="28"/>
        </w:rPr>
        <w:t xml:space="preserve"> за счет фазовых превращений</w:t>
      </w:r>
    </w:p>
    <w:p w:rsidR="00D06E9B" w:rsidRPr="0008336E" w:rsidRDefault="00D06E9B" w:rsidP="00D06E9B">
      <w:pPr>
        <w:spacing w:after="0"/>
        <w:rPr>
          <w:rFonts w:ascii="Times New Roman" w:hAnsi="Times New Roman" w:cs="Times New Roman"/>
          <w:i/>
          <w:iCs/>
          <w:color w:val="000000"/>
          <w:sz w:val="28"/>
          <w:szCs w:val="28"/>
        </w:rPr>
      </w:pPr>
      <w:r w:rsidRPr="0008336E">
        <w:rPr>
          <w:rFonts w:ascii="Times New Roman" w:hAnsi="Times New Roman" w:cs="Times New Roman"/>
          <w:color w:val="000000"/>
          <w:sz w:val="28"/>
          <w:szCs w:val="28"/>
        </w:rPr>
        <w:t xml:space="preserve">Высокопрочная сталь с </w:t>
      </w:r>
      <w:proofErr w:type="spellStart"/>
      <w:r w:rsidRPr="0008336E">
        <w:rPr>
          <w:rFonts w:ascii="Times New Roman" w:hAnsi="Times New Roman" w:cs="Times New Roman"/>
          <w:color w:val="000000"/>
          <w:sz w:val="28"/>
          <w:szCs w:val="28"/>
        </w:rPr>
        <w:t>наноструктурным</w:t>
      </w:r>
      <w:proofErr w:type="spellEnd"/>
      <w:r w:rsidRPr="0008336E">
        <w:rPr>
          <w:rFonts w:ascii="Times New Roman" w:hAnsi="Times New Roman" w:cs="Times New Roman"/>
          <w:color w:val="000000"/>
          <w:sz w:val="28"/>
          <w:szCs w:val="28"/>
        </w:rPr>
        <w:t xml:space="preserve"> </w:t>
      </w:r>
      <w:proofErr w:type="spellStart"/>
      <w:r w:rsidRPr="0008336E">
        <w:rPr>
          <w:rFonts w:ascii="Times New Roman" w:hAnsi="Times New Roman" w:cs="Times New Roman"/>
          <w:color w:val="000000"/>
          <w:sz w:val="28"/>
          <w:szCs w:val="28"/>
        </w:rPr>
        <w:t>бейнитом</w:t>
      </w:r>
      <w:proofErr w:type="spellEnd"/>
      <w:r w:rsidRPr="0008336E">
        <w:rPr>
          <w:rFonts w:ascii="Times New Roman" w:hAnsi="Times New Roman" w:cs="Times New Roman"/>
          <w:color w:val="000000"/>
          <w:sz w:val="28"/>
          <w:szCs w:val="28"/>
        </w:rPr>
        <w:t xml:space="preserve"> (</w:t>
      </w:r>
      <w:proofErr w:type="spellStart"/>
      <w:r w:rsidRPr="0008336E">
        <w:rPr>
          <w:rFonts w:ascii="Times New Roman" w:hAnsi="Times New Roman" w:cs="Times New Roman"/>
          <w:i/>
          <w:iCs/>
          <w:color w:val="000000"/>
          <w:sz w:val="28"/>
          <w:szCs w:val="28"/>
          <w:lang w:val="en-US"/>
        </w:rPr>
        <w:t>Bhadeshia</w:t>
      </w:r>
      <w:proofErr w:type="spellEnd"/>
      <w:r w:rsidRPr="0008336E">
        <w:rPr>
          <w:rFonts w:ascii="Times New Roman" w:hAnsi="Times New Roman" w:cs="Times New Roman"/>
          <w:i/>
          <w:iCs/>
          <w:color w:val="000000"/>
          <w:sz w:val="28"/>
          <w:szCs w:val="28"/>
        </w:rPr>
        <w:t>, 2005)</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Режим термообработки:</w:t>
      </w:r>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 xml:space="preserve">- </w:t>
      </w:r>
      <w:proofErr w:type="spellStart"/>
      <w:r w:rsidRPr="0008336E">
        <w:rPr>
          <w:rFonts w:ascii="Times New Roman" w:hAnsi="Times New Roman" w:cs="Times New Roman"/>
          <w:color w:val="000000"/>
          <w:sz w:val="28"/>
          <w:szCs w:val="28"/>
        </w:rPr>
        <w:t>аустенитизация</w:t>
      </w:r>
      <w:proofErr w:type="spellEnd"/>
      <w:r w:rsidRPr="0008336E">
        <w:rPr>
          <w:rFonts w:ascii="Times New Roman" w:hAnsi="Times New Roman" w:cs="Times New Roman"/>
          <w:color w:val="000000"/>
          <w:sz w:val="28"/>
          <w:szCs w:val="28"/>
        </w:rPr>
        <w:t>, 950</w:t>
      </w:r>
      <w:proofErr w:type="gramStart"/>
      <w:r w:rsidRPr="0008336E">
        <w:rPr>
          <w:rFonts w:ascii="Times New Roman" w:hAnsi="Times New Roman" w:cs="Times New Roman"/>
          <w:color w:val="000000"/>
          <w:sz w:val="28"/>
          <w:szCs w:val="28"/>
        </w:rPr>
        <w:t xml:space="preserve"> С</w:t>
      </w:r>
      <w:proofErr w:type="gramEnd"/>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 охлаждение до 200</w:t>
      </w:r>
      <w:r w:rsidRPr="0008336E">
        <w:rPr>
          <w:rFonts w:ascii="Times New Roman" w:hAnsi="Times New Roman" w:cs="Times New Roman"/>
          <w:color w:val="000000"/>
          <w:sz w:val="28"/>
          <w:szCs w:val="28"/>
          <w:vertAlign w:val="superscript"/>
        </w:rPr>
        <w:t>0</w:t>
      </w:r>
      <w:proofErr w:type="gramStart"/>
      <w:r w:rsidRPr="0008336E">
        <w:rPr>
          <w:rFonts w:ascii="Times New Roman" w:hAnsi="Times New Roman" w:cs="Times New Roman"/>
          <w:color w:val="000000"/>
          <w:sz w:val="28"/>
          <w:szCs w:val="28"/>
        </w:rPr>
        <w:t xml:space="preserve"> С</w:t>
      </w:r>
      <w:proofErr w:type="gramEnd"/>
    </w:p>
    <w:p w:rsidR="00D06E9B" w:rsidRPr="0008336E" w:rsidRDefault="00D06E9B" w:rsidP="00D06E9B">
      <w:pPr>
        <w:spacing w:after="0"/>
        <w:rPr>
          <w:rFonts w:ascii="Times New Roman" w:hAnsi="Times New Roman" w:cs="Times New Roman"/>
          <w:color w:val="000000"/>
          <w:sz w:val="28"/>
          <w:szCs w:val="28"/>
        </w:rPr>
      </w:pPr>
      <w:r w:rsidRPr="0008336E">
        <w:rPr>
          <w:rFonts w:ascii="Times New Roman" w:hAnsi="Times New Roman" w:cs="Times New Roman"/>
          <w:color w:val="000000"/>
          <w:sz w:val="28"/>
          <w:szCs w:val="28"/>
        </w:rPr>
        <w:t>- выдержка – 2-5 дней</w:t>
      </w:r>
    </w:p>
    <w:p w:rsidR="00B70529" w:rsidRDefault="00B70529" w:rsidP="00D06E9B">
      <w:pPr>
        <w:jc w:val="both"/>
        <w:rPr>
          <w:rFonts w:ascii="Times New Roman" w:hAnsi="Times New Roman" w:cs="Times New Roman"/>
          <w:sz w:val="24"/>
          <w:szCs w:val="24"/>
        </w:rPr>
      </w:pPr>
      <w:r>
        <w:rPr>
          <w:rFonts w:ascii="Times New Roman" w:hAnsi="Times New Roman" w:cs="Times New Roman"/>
          <w:sz w:val="24"/>
          <w:szCs w:val="24"/>
        </w:rPr>
        <w:br w:type="page"/>
      </w:r>
    </w:p>
    <w:p w:rsidR="00D06E9B" w:rsidRDefault="00D06E9B" w:rsidP="00D06E9B">
      <w:pPr>
        <w:jc w:val="both"/>
        <w:rPr>
          <w:rFonts w:ascii="Times New Roman" w:hAnsi="Times New Roman" w:cs="Times New Roman"/>
          <w:sz w:val="24"/>
          <w:szCs w:val="24"/>
        </w:rPr>
      </w:pPr>
    </w:p>
    <w:p w:rsidR="00B70529" w:rsidRPr="00450228" w:rsidRDefault="00450228" w:rsidP="00996A77">
      <w:pPr>
        <w:jc w:val="both"/>
        <w:rPr>
          <w:rFonts w:ascii="Times New Roman" w:hAnsi="Times New Roman" w:cs="Times New Roman"/>
          <w:b/>
          <w:sz w:val="24"/>
          <w:szCs w:val="24"/>
        </w:rPr>
      </w:pPr>
      <w:r w:rsidRPr="00450228">
        <w:rPr>
          <w:rFonts w:ascii="Times New Roman" w:hAnsi="Times New Roman" w:cs="Times New Roman"/>
          <w:b/>
          <w:sz w:val="24"/>
          <w:szCs w:val="24"/>
        </w:rPr>
        <w:t>5.</w:t>
      </w:r>
      <w:r w:rsidR="00B70529" w:rsidRPr="00450228">
        <w:rPr>
          <w:rFonts w:ascii="Times New Roman" w:hAnsi="Times New Roman" w:cs="Times New Roman"/>
          <w:b/>
          <w:sz w:val="24"/>
          <w:szCs w:val="24"/>
        </w:rPr>
        <w:t>Древнейшая проблема материаловедения – булатные и дамасские стали. Развитие наук о металлах.</w:t>
      </w:r>
      <w:r w:rsidR="008700E5" w:rsidRPr="00450228">
        <w:rPr>
          <w:rFonts w:ascii="Times New Roman" w:hAnsi="Times New Roman" w:cs="Times New Roman"/>
          <w:b/>
          <w:sz w:val="24"/>
          <w:szCs w:val="24"/>
        </w:rPr>
        <w:t xml:space="preserve"> Ваш взгляд на причины уникального сочетания свойств булатной стали и технологии их </w:t>
      </w:r>
      <w:proofErr w:type="spellStart"/>
      <w:r w:rsidR="008700E5" w:rsidRPr="00450228">
        <w:rPr>
          <w:rFonts w:ascii="Times New Roman" w:hAnsi="Times New Roman" w:cs="Times New Roman"/>
          <w:b/>
          <w:sz w:val="24"/>
          <w:szCs w:val="24"/>
        </w:rPr>
        <w:t>изготовоения</w:t>
      </w:r>
      <w:proofErr w:type="spellEnd"/>
      <w:r w:rsidR="008700E5" w:rsidRPr="00450228">
        <w:rPr>
          <w:rFonts w:ascii="Times New Roman" w:hAnsi="Times New Roman" w:cs="Times New Roman"/>
          <w:b/>
          <w:sz w:val="24"/>
          <w:szCs w:val="24"/>
        </w:rPr>
        <w:t>.</w:t>
      </w:r>
    </w:p>
    <w:p w:rsidR="009D23EC" w:rsidRDefault="009D23EC" w:rsidP="009D23EC">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средние века </w:t>
      </w:r>
      <w:r w:rsidRPr="009D23EC">
        <w:rPr>
          <w:rFonts w:ascii="Times New Roman" w:hAnsi="Times New Roman" w:cs="Times New Roman"/>
          <w:sz w:val="24"/>
          <w:szCs w:val="24"/>
        </w:rPr>
        <w:t>качество стали</w:t>
      </w:r>
      <w:r>
        <w:rPr>
          <w:rFonts w:ascii="Times New Roman" w:hAnsi="Times New Roman" w:cs="Times New Roman"/>
          <w:sz w:val="24"/>
          <w:szCs w:val="24"/>
        </w:rPr>
        <w:t xml:space="preserve"> </w:t>
      </w:r>
      <w:r w:rsidRPr="009D23EC">
        <w:rPr>
          <w:rFonts w:ascii="Times New Roman" w:hAnsi="Times New Roman" w:cs="Times New Roman"/>
          <w:sz w:val="24"/>
          <w:szCs w:val="24"/>
        </w:rPr>
        <w:t>оценивали</w:t>
      </w:r>
      <w:r>
        <w:rPr>
          <w:rFonts w:ascii="Times New Roman" w:hAnsi="Times New Roman" w:cs="Times New Roman"/>
          <w:sz w:val="24"/>
          <w:szCs w:val="24"/>
        </w:rPr>
        <w:t xml:space="preserve">, по таким характеристикам как </w:t>
      </w:r>
      <w:r w:rsidRPr="009D23EC">
        <w:rPr>
          <w:rFonts w:ascii="Times New Roman" w:hAnsi="Times New Roman" w:cs="Times New Roman"/>
          <w:sz w:val="24"/>
          <w:szCs w:val="24"/>
        </w:rPr>
        <w:t>излом, узор на поверхности (дамасская сталь) и режущим свойствам.</w:t>
      </w:r>
      <w:r>
        <w:rPr>
          <w:rFonts w:ascii="Times New Roman" w:hAnsi="Times New Roman" w:cs="Times New Roman"/>
          <w:sz w:val="24"/>
          <w:szCs w:val="24"/>
        </w:rPr>
        <w:t xml:space="preserve"> </w:t>
      </w:r>
      <w:r w:rsidRPr="009D23EC">
        <w:rPr>
          <w:rFonts w:ascii="Times New Roman" w:hAnsi="Times New Roman" w:cs="Times New Roman"/>
          <w:sz w:val="24"/>
          <w:szCs w:val="24"/>
        </w:rPr>
        <w:t xml:space="preserve">Производителей металлических материалов стало интересовать влияние состава, различных воздействий на свойства, </w:t>
      </w:r>
    </w:p>
    <w:p w:rsidR="009D23EC" w:rsidRDefault="009D23EC" w:rsidP="009D23EC">
      <w:pPr>
        <w:spacing w:after="0"/>
        <w:ind w:firstLine="709"/>
        <w:jc w:val="both"/>
        <w:rPr>
          <w:rFonts w:ascii="Times New Roman" w:hAnsi="Times New Roman" w:cs="Times New Roman"/>
          <w:sz w:val="24"/>
          <w:szCs w:val="24"/>
        </w:rPr>
      </w:pPr>
      <w:r w:rsidRPr="009D23EC">
        <w:rPr>
          <w:rFonts w:ascii="Times New Roman" w:hAnsi="Times New Roman" w:cs="Times New Roman"/>
          <w:sz w:val="24"/>
          <w:szCs w:val="24"/>
        </w:rPr>
        <w:t>С развитием оптики (~XVII в) начали исследовать и описывать структуру металлов. Одним из первых подобных</w:t>
      </w:r>
      <w:r>
        <w:rPr>
          <w:rFonts w:ascii="Times New Roman" w:hAnsi="Times New Roman" w:cs="Times New Roman"/>
          <w:sz w:val="24"/>
          <w:szCs w:val="24"/>
        </w:rPr>
        <w:t xml:space="preserve"> исследований осуществил </w:t>
      </w:r>
      <w:proofErr w:type="spellStart"/>
      <w:r>
        <w:rPr>
          <w:rFonts w:ascii="Times New Roman" w:hAnsi="Times New Roman" w:cs="Times New Roman"/>
          <w:sz w:val="24"/>
          <w:szCs w:val="24"/>
        </w:rPr>
        <w:t>Р.Гук</w:t>
      </w:r>
      <w:proofErr w:type="spellEnd"/>
      <w:r>
        <w:rPr>
          <w:rFonts w:ascii="Times New Roman" w:hAnsi="Times New Roman" w:cs="Times New Roman"/>
          <w:sz w:val="24"/>
          <w:szCs w:val="24"/>
        </w:rPr>
        <w:t xml:space="preserve">. </w:t>
      </w:r>
      <w:r w:rsidRPr="009D23EC">
        <w:rPr>
          <w:rFonts w:ascii="Times New Roman" w:hAnsi="Times New Roman" w:cs="Times New Roman"/>
          <w:sz w:val="24"/>
          <w:szCs w:val="24"/>
        </w:rPr>
        <w:t>С этим периодом и можно связать зарождение науки о металлах и ее использования в металлургии.</w:t>
      </w:r>
    </w:p>
    <w:p w:rsidR="009D23EC" w:rsidRPr="009D23EC" w:rsidRDefault="009D23EC" w:rsidP="009D23EC">
      <w:pPr>
        <w:spacing w:after="0"/>
        <w:ind w:firstLine="709"/>
        <w:jc w:val="both"/>
        <w:rPr>
          <w:rFonts w:ascii="Times New Roman" w:hAnsi="Times New Roman" w:cs="Times New Roman"/>
          <w:sz w:val="24"/>
          <w:szCs w:val="24"/>
        </w:rPr>
      </w:pPr>
      <w:r w:rsidRPr="009D23EC">
        <w:rPr>
          <w:rFonts w:ascii="Times New Roman" w:hAnsi="Times New Roman" w:cs="Times New Roman"/>
          <w:sz w:val="24"/>
          <w:szCs w:val="24"/>
        </w:rPr>
        <w:t xml:space="preserve">Считается, что первым человеком, применившим для исследования строения стали микроскоп является П.П. Аносов. </w:t>
      </w:r>
      <w:r>
        <w:rPr>
          <w:rFonts w:ascii="Times New Roman" w:hAnsi="Times New Roman" w:cs="Times New Roman"/>
          <w:sz w:val="24"/>
          <w:szCs w:val="24"/>
        </w:rPr>
        <w:t xml:space="preserve">Он впервые в </w:t>
      </w:r>
      <w:r w:rsidRPr="009D23EC">
        <w:rPr>
          <w:rFonts w:ascii="Times New Roman" w:hAnsi="Times New Roman" w:cs="Times New Roman"/>
          <w:sz w:val="24"/>
          <w:szCs w:val="24"/>
        </w:rPr>
        <w:t>мире применил микроскоп для исследования внутре</w:t>
      </w:r>
      <w:r>
        <w:rPr>
          <w:rFonts w:ascii="Times New Roman" w:hAnsi="Times New Roman" w:cs="Times New Roman"/>
          <w:sz w:val="24"/>
          <w:szCs w:val="24"/>
        </w:rPr>
        <w:t>ннего строения стальных сплавов</w:t>
      </w:r>
      <w:r w:rsidRPr="009D23EC">
        <w:rPr>
          <w:rFonts w:ascii="Times New Roman" w:hAnsi="Times New Roman" w:cs="Times New Roman"/>
          <w:sz w:val="24"/>
          <w:szCs w:val="24"/>
        </w:rPr>
        <w:t xml:space="preserve">. </w:t>
      </w:r>
      <w:r>
        <w:rPr>
          <w:rFonts w:ascii="Times New Roman" w:hAnsi="Times New Roman" w:cs="Times New Roman"/>
          <w:sz w:val="24"/>
          <w:szCs w:val="24"/>
        </w:rPr>
        <w:t>Этим работы</w:t>
      </w:r>
      <w:r w:rsidRPr="009D23EC">
        <w:rPr>
          <w:rFonts w:ascii="Times New Roman" w:hAnsi="Times New Roman" w:cs="Times New Roman"/>
          <w:sz w:val="24"/>
          <w:szCs w:val="24"/>
        </w:rPr>
        <w:t xml:space="preserve"> </w:t>
      </w:r>
      <w:r>
        <w:rPr>
          <w:rFonts w:ascii="Times New Roman" w:hAnsi="Times New Roman" w:cs="Times New Roman"/>
          <w:sz w:val="24"/>
          <w:szCs w:val="24"/>
        </w:rPr>
        <w:t>положили начало металлографии</w:t>
      </w:r>
      <w:r w:rsidRPr="009D23EC">
        <w:rPr>
          <w:rFonts w:ascii="Times New Roman" w:hAnsi="Times New Roman" w:cs="Times New Roman"/>
          <w:sz w:val="24"/>
          <w:szCs w:val="24"/>
        </w:rPr>
        <w:t>.</w:t>
      </w:r>
    </w:p>
    <w:p w:rsidR="009D23EC" w:rsidRPr="009D23EC" w:rsidRDefault="009D23EC" w:rsidP="009D23EC">
      <w:pPr>
        <w:spacing w:after="0"/>
        <w:ind w:firstLine="709"/>
        <w:jc w:val="both"/>
        <w:rPr>
          <w:rFonts w:ascii="Times New Roman" w:hAnsi="Times New Roman" w:cs="Times New Roman"/>
          <w:sz w:val="24"/>
          <w:szCs w:val="24"/>
        </w:rPr>
      </w:pPr>
      <w:r w:rsidRPr="009D23EC">
        <w:rPr>
          <w:rFonts w:ascii="Times New Roman" w:hAnsi="Times New Roman" w:cs="Times New Roman"/>
          <w:sz w:val="24"/>
          <w:szCs w:val="24"/>
        </w:rPr>
        <w:t>Начало изучению сплавов системы железо-углерод и процессов их термообработки было положено опубликованной в 1868 г. Работой Д.К. Чернова, где впервые было указано на существование у стали критических точек и дано первое представление о диаграмме железо-цементит.</w:t>
      </w:r>
    </w:p>
    <w:p w:rsidR="009D23EC" w:rsidRPr="009D23EC" w:rsidRDefault="009D23EC" w:rsidP="009D23EC">
      <w:pPr>
        <w:spacing w:after="0"/>
        <w:ind w:firstLine="709"/>
        <w:jc w:val="both"/>
        <w:rPr>
          <w:rFonts w:ascii="Times New Roman" w:hAnsi="Times New Roman" w:cs="Times New Roman"/>
          <w:sz w:val="24"/>
          <w:szCs w:val="24"/>
        </w:rPr>
      </w:pPr>
      <w:r w:rsidRPr="009D23EC">
        <w:rPr>
          <w:rFonts w:ascii="Times New Roman" w:hAnsi="Times New Roman" w:cs="Times New Roman"/>
          <w:sz w:val="24"/>
          <w:szCs w:val="24"/>
        </w:rPr>
        <w:t xml:space="preserve">Следующей вехой в изучении структуры и состава металлов и сплавов стало открытие </w:t>
      </w:r>
      <w:proofErr w:type="spellStart"/>
      <w:r w:rsidRPr="009D23EC">
        <w:rPr>
          <w:rFonts w:ascii="Times New Roman" w:hAnsi="Times New Roman" w:cs="Times New Roman"/>
          <w:sz w:val="24"/>
          <w:szCs w:val="24"/>
        </w:rPr>
        <w:t>М.Лауэ</w:t>
      </w:r>
      <w:proofErr w:type="spellEnd"/>
      <w:r w:rsidRPr="009D23EC">
        <w:rPr>
          <w:rFonts w:ascii="Times New Roman" w:hAnsi="Times New Roman" w:cs="Times New Roman"/>
          <w:sz w:val="24"/>
          <w:szCs w:val="24"/>
        </w:rPr>
        <w:t xml:space="preserve"> в 1912 г. явления дифракции рентгеновских лучей на кристаллах, благодаря чему «заглядывать» в структуру можно было еще «глубже» по сра</w:t>
      </w:r>
      <w:r>
        <w:rPr>
          <w:rFonts w:ascii="Times New Roman" w:hAnsi="Times New Roman" w:cs="Times New Roman"/>
          <w:sz w:val="24"/>
          <w:szCs w:val="24"/>
        </w:rPr>
        <w:t>внению с оптическим микроскопом</w:t>
      </w:r>
      <w:r w:rsidRPr="009D23EC">
        <w:rPr>
          <w:rFonts w:ascii="Times New Roman" w:hAnsi="Times New Roman" w:cs="Times New Roman"/>
          <w:sz w:val="24"/>
          <w:szCs w:val="24"/>
        </w:rPr>
        <w:t>.</w:t>
      </w:r>
    </w:p>
    <w:p w:rsidR="009D23EC" w:rsidRDefault="009D23EC" w:rsidP="009D23EC">
      <w:pPr>
        <w:spacing w:after="0"/>
        <w:ind w:firstLine="709"/>
        <w:jc w:val="both"/>
        <w:rPr>
          <w:rFonts w:ascii="Times New Roman" w:hAnsi="Times New Roman" w:cs="Times New Roman"/>
          <w:sz w:val="24"/>
          <w:szCs w:val="24"/>
        </w:rPr>
      </w:pPr>
      <w:r w:rsidRPr="009D23EC">
        <w:rPr>
          <w:rFonts w:ascii="Times New Roman" w:hAnsi="Times New Roman" w:cs="Times New Roman"/>
          <w:sz w:val="24"/>
          <w:szCs w:val="24"/>
        </w:rPr>
        <w:t xml:space="preserve">К 1920 г. металлография стала частью уже более обширной науки, которую еще в существовавшем СССР назвали </w:t>
      </w:r>
      <w:r>
        <w:rPr>
          <w:rFonts w:ascii="Times New Roman" w:hAnsi="Times New Roman" w:cs="Times New Roman"/>
          <w:sz w:val="24"/>
          <w:szCs w:val="24"/>
        </w:rPr>
        <w:t>«Металловедение».</w:t>
      </w:r>
    </w:p>
    <w:p w:rsidR="00996A77" w:rsidRPr="009D23EC" w:rsidRDefault="00996A77" w:rsidP="009D23EC">
      <w:pPr>
        <w:spacing w:after="0"/>
        <w:ind w:firstLine="709"/>
        <w:jc w:val="both"/>
        <w:rPr>
          <w:rFonts w:ascii="Times New Roman" w:hAnsi="Times New Roman" w:cs="Times New Roman"/>
          <w:sz w:val="24"/>
          <w:szCs w:val="24"/>
        </w:rPr>
      </w:pPr>
    </w:p>
    <w:p w:rsidR="00B70529" w:rsidRDefault="00B70529">
      <w:pPr>
        <w:rPr>
          <w:rFonts w:ascii="Times New Roman" w:hAnsi="Times New Roman" w:cs="Times New Roman"/>
          <w:sz w:val="24"/>
          <w:szCs w:val="24"/>
        </w:rPr>
      </w:pPr>
      <w:r>
        <w:rPr>
          <w:rFonts w:ascii="Times New Roman" w:hAnsi="Times New Roman" w:cs="Times New Roman"/>
          <w:sz w:val="24"/>
          <w:szCs w:val="24"/>
        </w:rPr>
        <w:br w:type="page"/>
      </w:r>
    </w:p>
    <w:p w:rsidR="00B70529" w:rsidRPr="00D06E9B" w:rsidRDefault="00D06E9B" w:rsidP="00B70529">
      <w:pPr>
        <w:rPr>
          <w:rFonts w:ascii="Times New Roman" w:hAnsi="Times New Roman" w:cs="Times New Roman"/>
          <w:b/>
          <w:sz w:val="24"/>
          <w:szCs w:val="24"/>
        </w:rPr>
      </w:pPr>
      <w:r w:rsidRPr="00D06E9B">
        <w:rPr>
          <w:rFonts w:ascii="Times New Roman" w:hAnsi="Times New Roman" w:cs="Times New Roman"/>
          <w:b/>
          <w:sz w:val="24"/>
          <w:szCs w:val="24"/>
        </w:rPr>
        <w:lastRenderedPageBreak/>
        <w:t>6.</w:t>
      </w:r>
      <w:r w:rsidR="00B70529" w:rsidRPr="00D06E9B">
        <w:rPr>
          <w:rFonts w:ascii="Times New Roman" w:hAnsi="Times New Roman" w:cs="Times New Roman"/>
          <w:b/>
          <w:sz w:val="24"/>
          <w:szCs w:val="24"/>
        </w:rPr>
        <w:t>Физическое и математическое моделирование структурообразования в аустените: рост зерна, деформационное упрочнение, динамический возврат и рекристаллизация.</w:t>
      </w:r>
    </w:p>
    <w:p w:rsidR="00CB33B7" w:rsidRDefault="00CB33B7" w:rsidP="00CB33B7">
      <w:pPr>
        <w:jc w:val="center"/>
        <w:rPr>
          <w:rFonts w:ascii="Times New Roman" w:hAnsi="Times New Roman" w:cs="Times New Roman"/>
          <w:sz w:val="24"/>
          <w:szCs w:val="24"/>
        </w:rPr>
      </w:pPr>
      <w:r>
        <w:rPr>
          <w:noProof/>
          <w:lang w:eastAsia="ru-RU"/>
        </w:rPr>
        <w:drawing>
          <wp:inline distT="0" distB="0" distL="0" distR="0" wp14:anchorId="692F66B1" wp14:editId="27F8BDF1">
            <wp:extent cx="4019266" cy="2458269"/>
            <wp:effectExtent l="0" t="0" r="635"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a:srcRect/>
                    <a:stretch>
                      <a:fillRect/>
                    </a:stretch>
                  </pic:blipFill>
                  <pic:spPr bwMode="auto">
                    <a:xfrm>
                      <a:off x="0" y="0"/>
                      <a:ext cx="4022572" cy="2460291"/>
                    </a:xfrm>
                    <a:prstGeom prst="rect">
                      <a:avLst/>
                    </a:prstGeom>
                    <a:noFill/>
                    <a:ln w="9525">
                      <a:noFill/>
                      <a:miter lim="800000"/>
                      <a:headEnd/>
                      <a:tailEnd/>
                    </a:ln>
                    <a:effectLst/>
                  </pic:spPr>
                </pic:pic>
              </a:graphicData>
            </a:graphic>
          </wp:inline>
        </w:drawing>
      </w:r>
    </w:p>
    <w:p w:rsidR="00DD7E8B" w:rsidRDefault="00DD7E8B" w:rsidP="00BF2DF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Рост зерна аустенита происходит самопроизвольно и вызывается стремлением системы к уменьшению свободной энергии вследствие сокращения поверхности зерен. Зерно растет в результате увеличения одних зерен за счет других, более мелких,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следовательно, </w:t>
      </w:r>
      <w:proofErr w:type="spellStart"/>
      <w:r>
        <w:rPr>
          <w:rFonts w:ascii="Times New Roman" w:hAnsi="Times New Roman" w:cs="Times New Roman"/>
          <w:sz w:val="24"/>
          <w:szCs w:val="24"/>
        </w:rPr>
        <w:t>термодинамически</w:t>
      </w:r>
      <w:proofErr w:type="spellEnd"/>
      <w:r>
        <w:rPr>
          <w:rFonts w:ascii="Times New Roman" w:hAnsi="Times New Roman" w:cs="Times New Roman"/>
          <w:sz w:val="24"/>
          <w:szCs w:val="24"/>
        </w:rPr>
        <w:t xml:space="preserve"> менее устойчивых. По склонность к росту зерна различают </w:t>
      </w:r>
      <w:r w:rsidR="00CE2FC0">
        <w:rPr>
          <w:rFonts w:ascii="Times New Roman" w:hAnsi="Times New Roman" w:cs="Times New Roman"/>
          <w:sz w:val="24"/>
          <w:szCs w:val="24"/>
        </w:rPr>
        <w:t>два предельных типа: наследственно мелкозернисты и наследственно</w:t>
      </w:r>
      <w:r w:rsidR="004B20D6">
        <w:rPr>
          <w:rFonts w:ascii="Times New Roman" w:hAnsi="Times New Roman" w:cs="Times New Roman"/>
          <w:sz w:val="24"/>
          <w:szCs w:val="24"/>
        </w:rPr>
        <w:t xml:space="preserve"> крупно</w:t>
      </w:r>
      <w:r w:rsidR="00CE2FC0">
        <w:rPr>
          <w:rFonts w:ascii="Times New Roman" w:hAnsi="Times New Roman" w:cs="Times New Roman"/>
          <w:sz w:val="24"/>
          <w:szCs w:val="24"/>
        </w:rPr>
        <w:t>зернистые.</w:t>
      </w:r>
    </w:p>
    <w:p w:rsidR="00531D43" w:rsidRDefault="00531D43" w:rsidP="00DD7E8B">
      <w:pPr>
        <w:ind w:firstLine="708"/>
        <w:jc w:val="both"/>
        <w:rPr>
          <w:rFonts w:ascii="Times New Roman" w:hAnsi="Times New Roman" w:cs="Times New Roman"/>
          <w:sz w:val="24"/>
          <w:szCs w:val="24"/>
        </w:rPr>
      </w:pPr>
      <w:r w:rsidRPr="00531D43">
        <w:rPr>
          <w:rFonts w:ascii="Times New Roman" w:hAnsi="Times New Roman" w:cs="Times New Roman"/>
          <w:sz w:val="24"/>
          <w:szCs w:val="24"/>
        </w:rPr>
        <w:t>Рост зерна имеет место во</w:t>
      </w:r>
      <w:r>
        <w:rPr>
          <w:rFonts w:ascii="Times New Roman" w:hAnsi="Times New Roman" w:cs="Times New Roman"/>
          <w:sz w:val="24"/>
          <w:szCs w:val="24"/>
        </w:rPr>
        <w:t xml:space="preserve"> </w:t>
      </w:r>
      <w:r w:rsidRPr="00531D43">
        <w:rPr>
          <w:rFonts w:ascii="Times New Roman" w:hAnsi="Times New Roman" w:cs="Times New Roman"/>
          <w:sz w:val="24"/>
          <w:szCs w:val="24"/>
        </w:rPr>
        <w:t>время гомогенизирующей выдержки сляба, предшествующ</w:t>
      </w:r>
      <w:r>
        <w:rPr>
          <w:rFonts w:ascii="Times New Roman" w:hAnsi="Times New Roman" w:cs="Times New Roman"/>
          <w:sz w:val="24"/>
          <w:szCs w:val="24"/>
        </w:rPr>
        <w:t xml:space="preserve">ей началу прокатки. Кроме этого данный процесс может </w:t>
      </w:r>
      <w:r w:rsidRPr="00531D43">
        <w:rPr>
          <w:rFonts w:ascii="Times New Roman" w:hAnsi="Times New Roman" w:cs="Times New Roman"/>
          <w:sz w:val="24"/>
          <w:szCs w:val="24"/>
        </w:rPr>
        <w:t>активно развиваться в па</w:t>
      </w:r>
      <w:r>
        <w:rPr>
          <w:rFonts w:ascii="Times New Roman" w:hAnsi="Times New Roman" w:cs="Times New Roman"/>
          <w:sz w:val="24"/>
          <w:szCs w:val="24"/>
        </w:rPr>
        <w:t xml:space="preserve">узах между черновыми проходами. </w:t>
      </w:r>
      <w:r w:rsidRPr="00531D43">
        <w:rPr>
          <w:rFonts w:ascii="Times New Roman" w:hAnsi="Times New Roman" w:cs="Times New Roman"/>
          <w:sz w:val="24"/>
          <w:szCs w:val="24"/>
        </w:rPr>
        <w:t>Тормозить ро</w:t>
      </w:r>
      <w:r>
        <w:rPr>
          <w:rFonts w:ascii="Times New Roman" w:hAnsi="Times New Roman" w:cs="Times New Roman"/>
          <w:sz w:val="24"/>
          <w:szCs w:val="24"/>
        </w:rPr>
        <w:t xml:space="preserve">ст зерна могут </w:t>
      </w:r>
      <w:proofErr w:type="spellStart"/>
      <w:r>
        <w:rPr>
          <w:rFonts w:ascii="Times New Roman" w:hAnsi="Times New Roman" w:cs="Times New Roman"/>
          <w:sz w:val="24"/>
          <w:szCs w:val="24"/>
        </w:rPr>
        <w:t>карбонитриды</w:t>
      </w:r>
      <w:proofErr w:type="spellEnd"/>
      <w:r>
        <w:rPr>
          <w:rFonts w:ascii="Times New Roman" w:hAnsi="Times New Roman" w:cs="Times New Roman"/>
          <w:sz w:val="24"/>
          <w:szCs w:val="24"/>
        </w:rPr>
        <w:t xml:space="preserve"> МЛЭ</w:t>
      </w:r>
      <w:r w:rsidR="00DD7E8B">
        <w:rPr>
          <w:rFonts w:ascii="Times New Roman" w:hAnsi="Times New Roman" w:cs="Times New Roman"/>
          <w:sz w:val="24"/>
          <w:szCs w:val="24"/>
        </w:rPr>
        <w:t>.</w:t>
      </w:r>
    </w:p>
    <w:p w:rsidR="00E55EE3" w:rsidRP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sz w:val="24"/>
          <w:szCs w:val="24"/>
        </w:rPr>
        <w:t>Наиболее часто для описания кинетики роста зерна в изотермических условиях используют уравнение вида:</w:t>
      </w:r>
    </w:p>
    <w:p w:rsidR="00E55EE3" w:rsidRPr="00E55EE3" w:rsidRDefault="00E55EE3" w:rsidP="00E55EE3">
      <w:pPr>
        <w:ind w:firstLine="708"/>
        <w:jc w:val="both"/>
        <w:rPr>
          <w:rFonts w:ascii="Times New Roman" w:hAnsi="Times New Roman" w:cs="Times New Roman"/>
          <w:sz w:val="24"/>
          <w:szCs w:val="24"/>
          <w:lang w:val="en-US"/>
        </w:rPr>
      </w:pPr>
      <w:r w:rsidRPr="00E55EE3">
        <w:rPr>
          <w:rFonts w:ascii="Times New Roman" w:hAnsi="Times New Roman" w:cs="Times New Roman"/>
          <w:i/>
          <w:sz w:val="24"/>
          <w:szCs w:val="24"/>
        </w:rPr>
        <w:t xml:space="preserve">                       </w:t>
      </w:r>
      <w:proofErr w:type="spellStart"/>
      <w:proofErr w:type="gramStart"/>
      <w:r w:rsidRPr="00E55EE3">
        <w:rPr>
          <w:rFonts w:ascii="Times New Roman" w:hAnsi="Times New Roman" w:cs="Times New Roman"/>
          <w:i/>
          <w:sz w:val="24"/>
          <w:szCs w:val="24"/>
          <w:lang w:val="en-US"/>
        </w:rPr>
        <w:t>D</w:t>
      </w:r>
      <w:r w:rsidRPr="00E55EE3">
        <w:rPr>
          <w:rFonts w:ascii="Times New Roman" w:hAnsi="Times New Roman" w:cs="Times New Roman"/>
          <w:i/>
          <w:sz w:val="24"/>
          <w:szCs w:val="24"/>
          <w:vertAlign w:val="superscript"/>
          <w:lang w:val="en-US"/>
        </w:rPr>
        <w:t>n</w:t>
      </w:r>
      <w:r w:rsidRPr="00E55EE3">
        <w:rPr>
          <w:rFonts w:ascii="Times New Roman" w:hAnsi="Times New Roman" w:cs="Times New Roman"/>
          <w:i/>
          <w:sz w:val="24"/>
          <w:szCs w:val="24"/>
          <w:vertAlign w:val="subscript"/>
          <w:lang w:val="en-US"/>
        </w:rPr>
        <w:t>γ</w:t>
      </w:r>
      <w:proofErr w:type="spellEnd"/>
      <w:r w:rsidRPr="00E55EE3">
        <w:rPr>
          <w:rFonts w:ascii="Times New Roman" w:hAnsi="Times New Roman" w:cs="Times New Roman"/>
          <w:i/>
          <w:sz w:val="24"/>
          <w:szCs w:val="24"/>
          <w:vertAlign w:val="subscript"/>
          <w:lang w:val="en-US"/>
        </w:rPr>
        <w:t xml:space="preserve"> </w:t>
      </w:r>
      <w:r w:rsidRPr="00E55EE3">
        <w:rPr>
          <w:rFonts w:ascii="Times New Roman" w:hAnsi="Times New Roman" w:cs="Times New Roman"/>
          <w:i/>
          <w:sz w:val="24"/>
          <w:szCs w:val="24"/>
          <w:lang w:val="en-US"/>
        </w:rPr>
        <w:t xml:space="preserve"> -</w:t>
      </w:r>
      <w:proofErr w:type="gramEnd"/>
      <w:r w:rsidRPr="00E55EE3">
        <w:rPr>
          <w:rFonts w:ascii="Times New Roman" w:hAnsi="Times New Roman" w:cs="Times New Roman"/>
          <w:i/>
          <w:sz w:val="24"/>
          <w:szCs w:val="24"/>
          <w:lang w:val="en-US"/>
        </w:rPr>
        <w:t xml:space="preserve"> D</w:t>
      </w:r>
      <w:r w:rsidRPr="00E55EE3">
        <w:rPr>
          <w:rFonts w:ascii="Times New Roman" w:hAnsi="Times New Roman" w:cs="Times New Roman"/>
          <w:i/>
          <w:sz w:val="24"/>
          <w:szCs w:val="24"/>
          <w:vertAlign w:val="superscript"/>
          <w:lang w:val="en-US"/>
        </w:rPr>
        <w:t>n</w:t>
      </w:r>
      <w:r w:rsidRPr="00E55EE3">
        <w:rPr>
          <w:rFonts w:ascii="Times New Roman" w:hAnsi="Times New Roman" w:cs="Times New Roman"/>
          <w:i/>
          <w:sz w:val="24"/>
          <w:szCs w:val="24"/>
          <w:vertAlign w:val="subscript"/>
          <w:lang w:val="en-US"/>
        </w:rPr>
        <w:t xml:space="preserve">γ0 </w:t>
      </w:r>
      <w:r w:rsidRPr="00E55EE3">
        <w:rPr>
          <w:rFonts w:ascii="Times New Roman" w:hAnsi="Times New Roman" w:cs="Times New Roman"/>
          <w:i/>
          <w:sz w:val="24"/>
          <w:szCs w:val="24"/>
          <w:lang w:val="en-US"/>
        </w:rPr>
        <w:t xml:space="preserve">= </w:t>
      </w:r>
      <w:proofErr w:type="spellStart"/>
      <w:r w:rsidRPr="00E55EE3">
        <w:rPr>
          <w:rFonts w:ascii="Times New Roman" w:hAnsi="Times New Roman" w:cs="Times New Roman"/>
          <w:i/>
          <w:sz w:val="24"/>
          <w:szCs w:val="24"/>
          <w:lang w:val="en-US"/>
        </w:rPr>
        <w:t>A</w:t>
      </w:r>
      <w:r w:rsidRPr="00E55EE3">
        <w:rPr>
          <w:rFonts w:ascii="Times New Roman" w:hAnsi="Times New Roman" w:cs="Times New Roman"/>
          <w:sz w:val="24"/>
          <w:szCs w:val="24"/>
          <w:lang w:val="en-US"/>
        </w:rPr>
        <w:t>exp</w:t>
      </w:r>
      <w:proofErr w:type="spellEnd"/>
      <w:r w:rsidRPr="00E55EE3">
        <w:rPr>
          <w:rFonts w:ascii="Times New Roman" w:hAnsi="Times New Roman" w:cs="Times New Roman"/>
          <w:sz w:val="24"/>
          <w:szCs w:val="24"/>
          <w:lang w:val="en-US"/>
        </w:rPr>
        <w:t xml:space="preserve"> </w:t>
      </w:r>
      <m:oMath>
        <m:d>
          <m:dPr>
            <m:ctrlPr>
              <w:rPr>
                <w:rFonts w:ascii="Cambria Math" w:hAnsi="Cambria Math" w:cs="Times New Roman"/>
                <w:i/>
                <w:sz w:val="24"/>
                <w:szCs w:val="24"/>
                <w:lang w:val="en-US"/>
              </w:rPr>
            </m:ctrlPr>
          </m:dPr>
          <m:e>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GG</m:t>
                    </m:r>
                  </m:sub>
                </m:sSub>
              </m:num>
              <m:den>
                <m:r>
                  <w:rPr>
                    <w:rFonts w:ascii="Cambria Math" w:hAnsi="Cambria Math" w:cs="Times New Roman"/>
                    <w:sz w:val="24"/>
                    <w:szCs w:val="24"/>
                    <w:lang w:val="en-US"/>
                  </w:rPr>
                  <m:t>RT</m:t>
                </m:r>
              </m:den>
            </m:f>
          </m:e>
        </m:d>
      </m:oMath>
      <w:r w:rsidRPr="00E55EE3">
        <w:rPr>
          <w:rFonts w:ascii="Times New Roman" w:hAnsi="Times New Roman" w:cs="Times New Roman"/>
          <w:i/>
          <w:sz w:val="24"/>
          <w:szCs w:val="24"/>
          <w:lang w:val="en-US"/>
        </w:rPr>
        <w:t xml:space="preserve">t,                                    </w:t>
      </w:r>
      <w:r w:rsidRPr="00E55EE3">
        <w:rPr>
          <w:rFonts w:ascii="Times New Roman" w:hAnsi="Times New Roman" w:cs="Times New Roman"/>
          <w:sz w:val="24"/>
          <w:szCs w:val="24"/>
          <w:lang w:val="en-US"/>
        </w:rPr>
        <w:t>(1.1)</w:t>
      </w:r>
    </w:p>
    <w:p w:rsidR="00E55EE3" w:rsidRPr="00E55EE3" w:rsidRDefault="00E55EE3" w:rsidP="00E55EE3">
      <w:pPr>
        <w:ind w:firstLine="708"/>
        <w:jc w:val="both"/>
        <w:rPr>
          <w:rFonts w:ascii="Times New Roman" w:hAnsi="Times New Roman" w:cs="Times New Roman"/>
          <w:sz w:val="24"/>
          <w:szCs w:val="24"/>
          <w:lang w:val="en-US"/>
        </w:rPr>
      </w:pPr>
    </w:p>
    <w:p w:rsid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sz w:val="24"/>
          <w:szCs w:val="24"/>
        </w:rPr>
        <w:t xml:space="preserve">где </w:t>
      </w:r>
      <w:proofErr w:type="spellStart"/>
      <w:r w:rsidRPr="00E55EE3">
        <w:rPr>
          <w:rFonts w:ascii="Times New Roman" w:hAnsi="Times New Roman" w:cs="Times New Roman"/>
          <w:i/>
          <w:sz w:val="24"/>
          <w:szCs w:val="24"/>
          <w:lang w:val="en-US"/>
        </w:rPr>
        <w:t>D</w:t>
      </w:r>
      <w:r w:rsidRPr="00E55EE3">
        <w:rPr>
          <w:rFonts w:ascii="Times New Roman" w:hAnsi="Times New Roman" w:cs="Times New Roman"/>
          <w:i/>
          <w:sz w:val="24"/>
          <w:szCs w:val="24"/>
          <w:vertAlign w:val="subscript"/>
          <w:lang w:val="en-US"/>
        </w:rPr>
        <w:t>γ</w:t>
      </w:r>
      <w:proofErr w:type="spellEnd"/>
      <w:r w:rsidRPr="00E55EE3">
        <w:rPr>
          <w:rFonts w:ascii="Times New Roman" w:hAnsi="Times New Roman" w:cs="Times New Roman"/>
          <w:i/>
          <w:sz w:val="24"/>
          <w:szCs w:val="24"/>
          <w:vertAlign w:val="subscript"/>
        </w:rPr>
        <w:t xml:space="preserve"> </w:t>
      </w:r>
      <w:r w:rsidRPr="00E55EE3">
        <w:rPr>
          <w:rFonts w:ascii="Times New Roman" w:hAnsi="Times New Roman" w:cs="Times New Roman"/>
          <w:i/>
          <w:sz w:val="24"/>
          <w:szCs w:val="24"/>
        </w:rPr>
        <w:t>–</w:t>
      </w:r>
      <w:r w:rsidRPr="00E55EE3">
        <w:rPr>
          <w:rFonts w:ascii="Times New Roman" w:hAnsi="Times New Roman" w:cs="Times New Roman"/>
          <w:sz w:val="24"/>
          <w:szCs w:val="24"/>
        </w:rPr>
        <w:t xml:space="preserve">размер зерна в момент времени </w:t>
      </w:r>
      <w:r w:rsidRPr="00E55EE3">
        <w:rPr>
          <w:rFonts w:ascii="Times New Roman" w:hAnsi="Times New Roman" w:cs="Times New Roman"/>
          <w:i/>
          <w:sz w:val="24"/>
          <w:szCs w:val="24"/>
          <w:lang w:val="en-US"/>
        </w:rPr>
        <w:t>t</w:t>
      </w:r>
      <w:r w:rsidRPr="00E55EE3">
        <w:rPr>
          <w:rFonts w:ascii="Times New Roman" w:hAnsi="Times New Roman" w:cs="Times New Roman"/>
          <w:sz w:val="24"/>
          <w:szCs w:val="24"/>
        </w:rPr>
        <w:t xml:space="preserve">; </w:t>
      </w:r>
      <w:proofErr w:type="spellStart"/>
      <w:r w:rsidRPr="00E55EE3">
        <w:rPr>
          <w:rFonts w:ascii="Times New Roman" w:hAnsi="Times New Roman" w:cs="Times New Roman"/>
          <w:i/>
          <w:sz w:val="24"/>
          <w:szCs w:val="24"/>
          <w:lang w:val="en-US"/>
        </w:rPr>
        <w:t>D</w:t>
      </w:r>
      <w:r w:rsidRPr="00E55EE3">
        <w:rPr>
          <w:rFonts w:ascii="Times New Roman" w:hAnsi="Times New Roman" w:cs="Times New Roman"/>
          <w:i/>
          <w:sz w:val="24"/>
          <w:szCs w:val="24"/>
          <w:vertAlign w:val="subscript"/>
          <w:lang w:val="en-US"/>
        </w:rPr>
        <w:t>γ</w:t>
      </w:r>
      <w:proofErr w:type="spellEnd"/>
      <w:r w:rsidRPr="00E55EE3">
        <w:rPr>
          <w:rFonts w:ascii="Times New Roman" w:hAnsi="Times New Roman" w:cs="Times New Roman"/>
          <w:i/>
          <w:sz w:val="24"/>
          <w:szCs w:val="24"/>
          <w:vertAlign w:val="subscript"/>
        </w:rPr>
        <w:t>0</w:t>
      </w:r>
      <w:r w:rsidRPr="00E55EE3">
        <w:rPr>
          <w:rFonts w:ascii="Times New Roman" w:hAnsi="Times New Roman" w:cs="Times New Roman"/>
          <w:i/>
          <w:sz w:val="24"/>
          <w:szCs w:val="24"/>
        </w:rPr>
        <w:t xml:space="preserve"> – </w:t>
      </w:r>
      <w:r w:rsidRPr="00E55EE3">
        <w:rPr>
          <w:rFonts w:ascii="Times New Roman" w:hAnsi="Times New Roman" w:cs="Times New Roman"/>
          <w:sz w:val="24"/>
          <w:szCs w:val="24"/>
        </w:rPr>
        <w:t xml:space="preserve">начальный размер; </w:t>
      </w:r>
      <w:r w:rsidRPr="00E55EE3">
        <w:rPr>
          <w:rFonts w:ascii="Times New Roman" w:hAnsi="Times New Roman" w:cs="Times New Roman"/>
          <w:i/>
          <w:sz w:val="24"/>
          <w:szCs w:val="24"/>
          <w:lang w:val="en-US"/>
        </w:rPr>
        <w:t>Q</w:t>
      </w:r>
      <w:r w:rsidRPr="00E55EE3">
        <w:rPr>
          <w:rFonts w:ascii="Times New Roman" w:hAnsi="Times New Roman" w:cs="Times New Roman"/>
          <w:i/>
          <w:sz w:val="24"/>
          <w:szCs w:val="24"/>
          <w:vertAlign w:val="subscript"/>
          <w:lang w:val="en-US"/>
        </w:rPr>
        <w:t>GG</w:t>
      </w:r>
      <w:r w:rsidRPr="00E55EE3">
        <w:rPr>
          <w:rFonts w:ascii="Times New Roman" w:hAnsi="Times New Roman" w:cs="Times New Roman"/>
          <w:i/>
          <w:sz w:val="24"/>
          <w:szCs w:val="24"/>
        </w:rPr>
        <w:t xml:space="preserve"> – </w:t>
      </w:r>
      <w:r w:rsidRPr="00E55EE3">
        <w:rPr>
          <w:rFonts w:ascii="Times New Roman" w:hAnsi="Times New Roman" w:cs="Times New Roman"/>
          <w:sz w:val="24"/>
          <w:szCs w:val="24"/>
        </w:rPr>
        <w:t xml:space="preserve">эффективная энергия активации процесса; </w:t>
      </w:r>
      <w:r w:rsidRPr="00E55EE3">
        <w:rPr>
          <w:rFonts w:ascii="Times New Roman" w:hAnsi="Times New Roman" w:cs="Times New Roman"/>
          <w:i/>
          <w:sz w:val="24"/>
          <w:szCs w:val="24"/>
          <w:lang w:val="en-US"/>
        </w:rPr>
        <w:t>A</w:t>
      </w:r>
      <w:r w:rsidRPr="00E55EE3">
        <w:rPr>
          <w:rFonts w:ascii="Times New Roman" w:hAnsi="Times New Roman" w:cs="Times New Roman"/>
          <w:i/>
          <w:sz w:val="24"/>
          <w:szCs w:val="24"/>
        </w:rPr>
        <w:t xml:space="preserve"> </w:t>
      </w:r>
      <w:r w:rsidRPr="00E55EE3">
        <w:rPr>
          <w:rFonts w:ascii="Times New Roman" w:hAnsi="Times New Roman" w:cs="Times New Roman"/>
          <w:sz w:val="24"/>
          <w:szCs w:val="24"/>
        </w:rPr>
        <w:t xml:space="preserve">и </w:t>
      </w:r>
      <w:r w:rsidRPr="00E55EE3">
        <w:rPr>
          <w:rFonts w:ascii="Times New Roman" w:hAnsi="Times New Roman" w:cs="Times New Roman"/>
          <w:i/>
          <w:sz w:val="24"/>
          <w:szCs w:val="24"/>
          <w:lang w:val="en-US"/>
        </w:rPr>
        <w:t>n</w:t>
      </w:r>
      <w:r w:rsidRPr="00E55EE3">
        <w:rPr>
          <w:rFonts w:ascii="Times New Roman" w:hAnsi="Times New Roman" w:cs="Times New Roman"/>
          <w:i/>
          <w:sz w:val="24"/>
          <w:szCs w:val="24"/>
        </w:rPr>
        <w:t xml:space="preserve">- </w:t>
      </w:r>
      <w:r w:rsidRPr="00E55EE3">
        <w:rPr>
          <w:rFonts w:ascii="Times New Roman" w:hAnsi="Times New Roman" w:cs="Times New Roman"/>
          <w:sz w:val="24"/>
          <w:szCs w:val="24"/>
        </w:rPr>
        <w:t xml:space="preserve">эмпирические параметры. Практика применения уравнения (1.1) при анализе экспериментальных данных для различных металлов показывает, что величина параметра </w:t>
      </w:r>
      <w:r w:rsidRPr="00E55EE3">
        <w:rPr>
          <w:rFonts w:ascii="Times New Roman" w:hAnsi="Times New Roman" w:cs="Times New Roman"/>
          <w:i/>
          <w:sz w:val="24"/>
          <w:szCs w:val="24"/>
          <w:lang w:val="en-US"/>
        </w:rPr>
        <w:t>n</w:t>
      </w:r>
      <w:r w:rsidRPr="00E55EE3">
        <w:rPr>
          <w:rFonts w:ascii="Times New Roman" w:hAnsi="Times New Roman" w:cs="Times New Roman"/>
          <w:sz w:val="24"/>
          <w:szCs w:val="24"/>
        </w:rPr>
        <w:t>, требуемая для положительного согласия с экспериментом, существенно зависит от природы материала и измен</w:t>
      </w:r>
      <w:r>
        <w:rPr>
          <w:rFonts w:ascii="Times New Roman" w:hAnsi="Times New Roman" w:cs="Times New Roman"/>
          <w:sz w:val="24"/>
          <w:szCs w:val="24"/>
        </w:rPr>
        <w:t>яется в диапазоне от 2 до 10</w:t>
      </w:r>
      <w:r w:rsidRPr="00E55EE3">
        <w:rPr>
          <w:rFonts w:ascii="Times New Roman" w:hAnsi="Times New Roman" w:cs="Times New Roman"/>
          <w:sz w:val="24"/>
          <w:szCs w:val="24"/>
        </w:rPr>
        <w:t xml:space="preserve">. </w:t>
      </w:r>
    </w:p>
    <w:p w:rsidR="00E55EE3" w:rsidRP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sz w:val="24"/>
          <w:szCs w:val="24"/>
        </w:rPr>
        <w:t xml:space="preserve">Известно, что термодинамической движущей силой роста зерна является понижение энергии материала за счет сокращения общей протяженности границ зерен, обладающих избыточной энергией. Для движущего давления, под действием которого происходит перемещение границ, </w:t>
      </w:r>
      <w:r w:rsidRPr="00E55EE3">
        <w:rPr>
          <w:rFonts w:ascii="Times New Roman" w:hAnsi="Times New Roman" w:cs="Times New Roman"/>
          <w:i/>
          <w:sz w:val="24"/>
          <w:szCs w:val="24"/>
        </w:rPr>
        <w:t>P</w:t>
      </w:r>
      <w:r w:rsidRPr="00E55EE3">
        <w:rPr>
          <w:rFonts w:ascii="Times New Roman" w:hAnsi="Times New Roman" w:cs="Times New Roman"/>
          <w:i/>
          <w:sz w:val="24"/>
          <w:szCs w:val="24"/>
          <w:vertAlign w:val="subscript"/>
          <w:lang w:val="en-US"/>
        </w:rPr>
        <w:t>G</w:t>
      </w:r>
      <w:r w:rsidRPr="00E55EE3">
        <w:rPr>
          <w:rFonts w:ascii="Times New Roman" w:hAnsi="Times New Roman" w:cs="Times New Roman"/>
          <w:sz w:val="24"/>
          <w:szCs w:val="24"/>
        </w:rPr>
        <w:t xml:space="preserve">, можно записать [3]: </w:t>
      </w:r>
    </w:p>
    <w:p w:rsidR="00E55EE3" w:rsidRPr="00E55EE3" w:rsidRDefault="00E55EE3" w:rsidP="00E55EE3">
      <w:pPr>
        <w:ind w:firstLine="708"/>
        <w:jc w:val="both"/>
        <w:rPr>
          <w:rFonts w:ascii="Times New Roman" w:hAnsi="Times New Roman" w:cs="Times New Roman"/>
          <w:sz w:val="24"/>
          <w:szCs w:val="24"/>
        </w:rPr>
      </w:pPr>
    </w:p>
    <w:p w:rsidR="00E55EE3" w:rsidRPr="00E55EE3" w:rsidRDefault="00E55EE3" w:rsidP="00E55EE3">
      <w:pPr>
        <w:ind w:firstLine="708"/>
        <w:jc w:val="both"/>
        <w:rPr>
          <w:rFonts w:ascii="Times New Roman" w:hAnsi="Times New Roman" w:cs="Times New Roman"/>
          <w:sz w:val="24"/>
          <w:szCs w:val="24"/>
        </w:rPr>
      </w:pPr>
      <m:oMath>
        <m:sSub>
          <m:sSubPr>
            <m:ctrlPr>
              <w:rPr>
                <w:rFonts w:ascii="Cambria Math" w:hAnsi="Cambria Math" w:cs="Times New Roman"/>
                <w:i/>
                <w:sz w:val="24"/>
                <w:szCs w:val="24"/>
                <w:lang w:val="en-US"/>
              </w:rPr>
            </m:ctrlPr>
          </m:sSubPr>
          <m:e>
            <m:r>
              <w:rPr>
                <w:rFonts w:ascii="Cambria Math" w:hAnsi="Cambria Math" w:cs="Times New Roman"/>
                <w:sz w:val="24"/>
                <w:szCs w:val="24"/>
              </w:rPr>
              <m:t xml:space="preserve">                                     </m:t>
            </m:r>
            <m:r>
              <w:rPr>
                <w:rFonts w:ascii="Cambria Math" w:hAnsi="Cambria Math" w:cs="Times New Roman"/>
                <w:sz w:val="24"/>
                <w:szCs w:val="24"/>
                <w:lang w:val="en-US"/>
              </w:rPr>
              <m:t>P</m:t>
            </m:r>
          </m:e>
          <m:sub>
            <m:r>
              <w:rPr>
                <w:rFonts w:ascii="Cambria Math" w:hAnsi="Cambria Math" w:cs="Times New Roman"/>
                <w:sz w:val="24"/>
                <w:szCs w:val="24"/>
                <w:lang w:val="en-US"/>
              </w:rPr>
              <m:t>G</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α</m:t>
            </m:r>
          </m:e>
          <m:sub>
            <m:r>
              <w:rPr>
                <w:rFonts w:ascii="Cambria Math" w:hAnsi="Cambria Math" w:cs="Times New Roman"/>
                <w:sz w:val="24"/>
                <w:szCs w:val="24"/>
                <w:lang w:val="en-US"/>
              </w:rPr>
              <m:t>G</m:t>
            </m:r>
          </m:sub>
        </m:sSub>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γ</m:t>
                </m:r>
              </m:e>
              <m:sub>
                <m:r>
                  <w:rPr>
                    <w:rFonts w:ascii="Cambria Math" w:hAnsi="Cambria Math" w:cs="Times New Roman"/>
                    <w:sz w:val="24"/>
                    <w:szCs w:val="24"/>
                    <w:lang w:val="en-US"/>
                  </w:rPr>
                  <m:t>GB</m:t>
                </m:r>
              </m:sub>
            </m:sSub>
          </m:num>
          <m:den>
            <m:acc>
              <m:accPr>
                <m:chr m:val="̅"/>
                <m:ctrlPr>
                  <w:rPr>
                    <w:rFonts w:ascii="Cambria Math" w:hAnsi="Cambria Math" w:cs="Times New Roman"/>
                    <w:i/>
                    <w:sz w:val="24"/>
                    <w:szCs w:val="24"/>
                    <w:lang w:val="en-US"/>
                  </w:rPr>
                </m:ctrlPr>
              </m:accPr>
              <m:e>
                <m:r>
                  <w:rPr>
                    <w:rFonts w:ascii="Cambria Math" w:hAnsi="Cambria Math" w:cs="Times New Roman"/>
                    <w:sz w:val="24"/>
                    <w:szCs w:val="24"/>
                    <w:lang w:val="en-US"/>
                  </w:rPr>
                  <m:t>D</m:t>
                </m:r>
              </m:e>
            </m:acc>
          </m:den>
        </m:f>
      </m:oMath>
      <w:r w:rsidRPr="00E55EE3">
        <w:rPr>
          <w:rFonts w:ascii="Times New Roman" w:hAnsi="Times New Roman" w:cs="Times New Roman"/>
          <w:sz w:val="24"/>
          <w:szCs w:val="24"/>
        </w:rPr>
        <w:t xml:space="preserve">                                         (1.4)</w:t>
      </w:r>
    </w:p>
    <w:p w:rsidR="00E55EE3" w:rsidRP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sz w:val="24"/>
          <w:szCs w:val="24"/>
        </w:rPr>
        <w:t xml:space="preserve">где </w:t>
      </w:r>
      <m:oMath>
        <m:acc>
          <m:accPr>
            <m:chr m:val="̅"/>
            <m:ctrlPr>
              <w:rPr>
                <w:rFonts w:ascii="Cambria Math" w:hAnsi="Cambria Math" w:cs="Times New Roman"/>
                <w:i/>
                <w:sz w:val="24"/>
                <w:szCs w:val="24"/>
              </w:rPr>
            </m:ctrlPr>
          </m:accPr>
          <m:e>
            <m:r>
              <w:rPr>
                <w:rFonts w:ascii="Cambria Math" w:hAnsi="Cambria Math" w:cs="Times New Roman"/>
                <w:sz w:val="24"/>
                <w:szCs w:val="24"/>
                <w:lang w:val="en-US"/>
              </w:rPr>
              <m:t>D</m:t>
            </m:r>
          </m:e>
        </m:acc>
      </m:oMath>
      <w:r w:rsidRPr="00E55EE3">
        <w:rPr>
          <w:rFonts w:ascii="Times New Roman" w:hAnsi="Times New Roman" w:cs="Times New Roman"/>
          <w:sz w:val="24"/>
          <w:szCs w:val="24"/>
        </w:rPr>
        <w:t xml:space="preserve"> средний размер (диаметр) зерна; γ</w:t>
      </w:r>
      <w:r w:rsidRPr="00E55EE3">
        <w:rPr>
          <w:rFonts w:ascii="Times New Roman" w:hAnsi="Times New Roman" w:cs="Times New Roman"/>
          <w:sz w:val="24"/>
          <w:szCs w:val="24"/>
          <w:vertAlign w:val="subscript"/>
        </w:rPr>
        <w:t xml:space="preserve">GB </w:t>
      </w:r>
      <w:r w:rsidRPr="00E55EE3">
        <w:rPr>
          <w:rFonts w:ascii="Times New Roman" w:hAnsi="Times New Roman" w:cs="Times New Roman"/>
          <w:sz w:val="24"/>
          <w:szCs w:val="24"/>
        </w:rPr>
        <w:t>удельная энергия границ</w:t>
      </w:r>
    </w:p>
    <w:p w:rsidR="00E55EE3" w:rsidRP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sz w:val="24"/>
          <w:szCs w:val="24"/>
        </w:rPr>
        <w:t>зерен; α</w:t>
      </w:r>
      <w:r w:rsidRPr="00E55EE3">
        <w:rPr>
          <w:rFonts w:ascii="Times New Roman" w:hAnsi="Times New Roman" w:cs="Times New Roman"/>
          <w:sz w:val="24"/>
          <w:szCs w:val="24"/>
          <w:vertAlign w:val="subscript"/>
        </w:rPr>
        <w:t>G</w:t>
      </w:r>
      <w:r w:rsidRPr="00E55EE3">
        <w:rPr>
          <w:rFonts w:ascii="Times New Roman" w:hAnsi="Times New Roman" w:cs="Times New Roman"/>
          <w:sz w:val="24"/>
          <w:szCs w:val="24"/>
        </w:rPr>
        <w:t xml:space="preserve"> числовой множитель порядка единицы. Соответственно, для скорости движения границ, </w:t>
      </w:r>
      <w:r w:rsidRPr="00E55EE3">
        <w:rPr>
          <w:rFonts w:ascii="Times New Roman" w:hAnsi="Times New Roman" w:cs="Times New Roman"/>
          <w:i/>
          <w:sz w:val="24"/>
          <w:szCs w:val="24"/>
        </w:rPr>
        <w:t>V</w:t>
      </w:r>
      <w:r w:rsidRPr="00E55EE3">
        <w:rPr>
          <w:rFonts w:ascii="Times New Roman" w:hAnsi="Times New Roman" w:cs="Times New Roman"/>
          <w:i/>
          <w:sz w:val="24"/>
          <w:szCs w:val="24"/>
          <w:vertAlign w:val="subscript"/>
        </w:rPr>
        <w:t>G</w:t>
      </w:r>
      <w:r w:rsidRPr="00E55EE3">
        <w:rPr>
          <w:rFonts w:ascii="Times New Roman" w:hAnsi="Times New Roman" w:cs="Times New Roman"/>
          <w:sz w:val="24"/>
          <w:szCs w:val="24"/>
        </w:rPr>
        <w:t>, в зависимости от температуры и химического состава твердого раствора аустенита запишем [3]:</w:t>
      </w:r>
    </w:p>
    <w:p w:rsidR="00E55EE3" w:rsidRP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sz w:val="24"/>
          <w:szCs w:val="24"/>
        </w:rPr>
        <w:t xml:space="preserve">В соответствии с физикой процесса перестройки структуры, контролирующего рост зерна его энергия активации должна быть близка к энергии активации </w:t>
      </w:r>
      <w:proofErr w:type="spellStart"/>
      <w:r w:rsidRPr="00E55EE3">
        <w:rPr>
          <w:rFonts w:ascii="Times New Roman" w:hAnsi="Times New Roman" w:cs="Times New Roman"/>
          <w:sz w:val="24"/>
          <w:szCs w:val="24"/>
        </w:rPr>
        <w:t>зернограничной</w:t>
      </w:r>
      <w:proofErr w:type="spellEnd"/>
      <w:r w:rsidRPr="00E55EE3">
        <w:rPr>
          <w:rFonts w:ascii="Times New Roman" w:hAnsi="Times New Roman" w:cs="Times New Roman"/>
          <w:sz w:val="24"/>
          <w:szCs w:val="24"/>
        </w:rPr>
        <w:t xml:space="preserve"> </w:t>
      </w:r>
      <w:proofErr w:type="spellStart"/>
      <w:r w:rsidRPr="00E55EE3">
        <w:rPr>
          <w:rFonts w:ascii="Times New Roman" w:hAnsi="Times New Roman" w:cs="Times New Roman"/>
          <w:sz w:val="24"/>
          <w:szCs w:val="24"/>
        </w:rPr>
        <w:t>самодиффузии</w:t>
      </w:r>
      <w:proofErr w:type="spellEnd"/>
      <w:r w:rsidRPr="00E55EE3">
        <w:rPr>
          <w:rFonts w:ascii="Times New Roman" w:hAnsi="Times New Roman" w:cs="Times New Roman"/>
          <w:sz w:val="24"/>
          <w:szCs w:val="24"/>
        </w:rPr>
        <w:t xml:space="preserve">, которая, в свою очередь, пропорциональна энергии активации </w:t>
      </w:r>
      <w:proofErr w:type="spellStart"/>
      <w:r w:rsidRPr="00E55EE3">
        <w:rPr>
          <w:rFonts w:ascii="Times New Roman" w:hAnsi="Times New Roman" w:cs="Times New Roman"/>
          <w:sz w:val="24"/>
          <w:szCs w:val="24"/>
        </w:rPr>
        <w:t>самодиффузии</w:t>
      </w:r>
      <w:proofErr w:type="spellEnd"/>
      <w:r w:rsidRPr="00E55EE3">
        <w:rPr>
          <w:rFonts w:ascii="Times New Roman" w:hAnsi="Times New Roman" w:cs="Times New Roman"/>
          <w:sz w:val="24"/>
          <w:szCs w:val="24"/>
        </w:rPr>
        <w:t xml:space="preserve"> (ЭАСД). В связи с этим для вычисления </w:t>
      </w:r>
      <w:r w:rsidRPr="00E55EE3">
        <w:rPr>
          <w:rFonts w:ascii="Times New Roman" w:hAnsi="Times New Roman" w:cs="Times New Roman"/>
          <w:i/>
          <w:sz w:val="24"/>
          <w:szCs w:val="24"/>
          <w:lang w:val="en-US"/>
        </w:rPr>
        <w:t>Q</w:t>
      </w:r>
      <w:r w:rsidRPr="00E55EE3">
        <w:rPr>
          <w:rFonts w:ascii="Times New Roman" w:hAnsi="Times New Roman" w:cs="Times New Roman"/>
          <w:i/>
          <w:sz w:val="24"/>
          <w:szCs w:val="24"/>
          <w:vertAlign w:val="subscript"/>
          <w:lang w:val="en-US"/>
        </w:rPr>
        <w:t>GG</w:t>
      </w:r>
      <w:r w:rsidRPr="00E55EE3">
        <w:rPr>
          <w:rFonts w:ascii="Times New Roman" w:hAnsi="Times New Roman" w:cs="Times New Roman"/>
          <w:i/>
          <w:sz w:val="24"/>
          <w:szCs w:val="24"/>
        </w:rPr>
        <w:t xml:space="preserve"> (</w:t>
      </w:r>
      <w:r w:rsidRPr="00E55EE3">
        <w:rPr>
          <w:rFonts w:ascii="Times New Roman" w:hAnsi="Times New Roman" w:cs="Times New Roman"/>
          <w:i/>
          <w:sz w:val="24"/>
          <w:szCs w:val="24"/>
          <w:lang w:val="en-US"/>
        </w:rPr>
        <w:t>Y</w:t>
      </w:r>
      <w:r w:rsidRPr="00E55EE3">
        <w:rPr>
          <w:rFonts w:ascii="Times New Roman" w:hAnsi="Times New Roman" w:cs="Times New Roman"/>
          <w:i/>
          <w:sz w:val="24"/>
          <w:szCs w:val="24"/>
          <w:vertAlign w:val="subscript"/>
          <w:lang w:val="en-US"/>
        </w:rPr>
        <w:t>AE</w:t>
      </w:r>
      <w:r w:rsidRPr="00E55EE3">
        <w:rPr>
          <w:rFonts w:ascii="Times New Roman" w:hAnsi="Times New Roman" w:cs="Times New Roman"/>
          <w:i/>
          <w:sz w:val="24"/>
          <w:szCs w:val="24"/>
        </w:rPr>
        <w:t>)</w:t>
      </w:r>
      <w:r w:rsidRPr="00E55EE3">
        <w:rPr>
          <w:rFonts w:ascii="Times New Roman" w:hAnsi="Times New Roman" w:cs="Times New Roman"/>
          <w:sz w:val="24"/>
          <w:szCs w:val="24"/>
        </w:rPr>
        <w:t xml:space="preserve">  можно использовать выражение: </w:t>
      </w:r>
      <w:proofErr w:type="gramStart"/>
      <w:r w:rsidRPr="00E55EE3">
        <w:rPr>
          <w:rFonts w:ascii="Times New Roman" w:hAnsi="Times New Roman" w:cs="Times New Roman"/>
          <w:i/>
          <w:sz w:val="24"/>
          <w:szCs w:val="24"/>
          <w:lang w:val="en-US"/>
        </w:rPr>
        <w:t>Q</w:t>
      </w:r>
      <w:r w:rsidRPr="00E55EE3">
        <w:rPr>
          <w:rFonts w:ascii="Times New Roman" w:hAnsi="Times New Roman" w:cs="Times New Roman"/>
          <w:i/>
          <w:sz w:val="24"/>
          <w:szCs w:val="24"/>
          <w:vertAlign w:val="subscript"/>
          <w:lang w:val="en-US"/>
        </w:rPr>
        <w:t>GG</w:t>
      </w:r>
      <w:r w:rsidRPr="00E55EE3">
        <w:rPr>
          <w:rFonts w:ascii="Times New Roman" w:hAnsi="Times New Roman" w:cs="Times New Roman"/>
          <w:i/>
          <w:sz w:val="24"/>
          <w:szCs w:val="24"/>
        </w:rPr>
        <w:t>(</w:t>
      </w:r>
      <w:proofErr w:type="gramEnd"/>
      <w:r w:rsidRPr="00E55EE3">
        <w:rPr>
          <w:rFonts w:ascii="Times New Roman" w:hAnsi="Times New Roman" w:cs="Times New Roman"/>
          <w:i/>
          <w:sz w:val="24"/>
          <w:szCs w:val="24"/>
          <w:lang w:val="en-US"/>
        </w:rPr>
        <w:t>Y</w:t>
      </w:r>
      <w:r w:rsidRPr="00E55EE3">
        <w:rPr>
          <w:rFonts w:ascii="Times New Roman" w:hAnsi="Times New Roman" w:cs="Times New Roman"/>
          <w:i/>
          <w:sz w:val="24"/>
          <w:szCs w:val="24"/>
          <w:vertAlign w:val="subscript"/>
          <w:lang w:val="en-US"/>
        </w:rPr>
        <w:t>AE</w:t>
      </w:r>
      <w:r w:rsidRPr="00E55EE3">
        <w:rPr>
          <w:rFonts w:ascii="Times New Roman" w:hAnsi="Times New Roman" w:cs="Times New Roman"/>
          <w:i/>
          <w:sz w:val="24"/>
          <w:szCs w:val="24"/>
        </w:rPr>
        <w:t>)=α</w:t>
      </w:r>
      <w:r w:rsidRPr="00E55EE3">
        <w:rPr>
          <w:rFonts w:ascii="Times New Roman" w:hAnsi="Times New Roman" w:cs="Times New Roman"/>
          <w:i/>
          <w:sz w:val="24"/>
          <w:szCs w:val="24"/>
          <w:vertAlign w:val="subscript"/>
          <w:lang w:val="en-US"/>
        </w:rPr>
        <w:t>GG</w:t>
      </w:r>
      <w:r w:rsidRPr="00E55EE3">
        <w:rPr>
          <w:rFonts w:ascii="Times New Roman" w:hAnsi="Times New Roman" w:cs="Times New Roman"/>
          <w:i/>
          <w:sz w:val="24"/>
          <w:szCs w:val="24"/>
          <w:lang w:val="en-US"/>
        </w:rPr>
        <w:t>Q</w:t>
      </w:r>
      <w:r w:rsidRPr="00E55EE3">
        <w:rPr>
          <w:rFonts w:ascii="Times New Roman" w:hAnsi="Times New Roman" w:cs="Times New Roman"/>
          <w:i/>
          <w:sz w:val="24"/>
          <w:szCs w:val="24"/>
          <w:vertAlign w:val="subscript"/>
          <w:lang w:val="en-US"/>
        </w:rPr>
        <w:t>SD</w:t>
      </w:r>
      <w:r w:rsidRPr="00E55EE3">
        <w:rPr>
          <w:rFonts w:ascii="Times New Roman" w:hAnsi="Times New Roman" w:cs="Times New Roman"/>
          <w:i/>
          <w:sz w:val="24"/>
          <w:szCs w:val="24"/>
        </w:rPr>
        <w:t xml:space="preserve"> ( </w:t>
      </w:r>
      <w:r w:rsidRPr="00E55EE3">
        <w:rPr>
          <w:rFonts w:ascii="Times New Roman" w:hAnsi="Times New Roman" w:cs="Times New Roman"/>
          <w:i/>
          <w:sz w:val="24"/>
          <w:szCs w:val="24"/>
          <w:lang w:val="en-US"/>
        </w:rPr>
        <w:t>Y</w:t>
      </w:r>
      <w:r w:rsidRPr="00E55EE3">
        <w:rPr>
          <w:rFonts w:ascii="Times New Roman" w:hAnsi="Times New Roman" w:cs="Times New Roman"/>
          <w:i/>
          <w:sz w:val="24"/>
          <w:szCs w:val="24"/>
          <w:vertAlign w:val="subscript"/>
          <w:lang w:val="en-US"/>
        </w:rPr>
        <w:t>AE</w:t>
      </w:r>
      <w:r w:rsidRPr="00E55EE3">
        <w:rPr>
          <w:rFonts w:ascii="Times New Roman" w:hAnsi="Times New Roman" w:cs="Times New Roman"/>
          <w:i/>
          <w:sz w:val="24"/>
          <w:szCs w:val="24"/>
        </w:rPr>
        <w:t>),</w:t>
      </w:r>
      <w:r w:rsidRPr="00E55EE3">
        <w:rPr>
          <w:rFonts w:ascii="Times New Roman" w:hAnsi="Times New Roman" w:cs="Times New Roman"/>
          <w:sz w:val="24"/>
          <w:szCs w:val="24"/>
        </w:rPr>
        <w:t xml:space="preserve"> где </w:t>
      </w:r>
      <w:r w:rsidRPr="00E55EE3">
        <w:rPr>
          <w:rFonts w:ascii="Times New Roman" w:hAnsi="Times New Roman" w:cs="Times New Roman"/>
          <w:i/>
          <w:sz w:val="24"/>
          <w:szCs w:val="24"/>
          <w:lang w:val="en-US"/>
        </w:rPr>
        <w:t>Q</w:t>
      </w:r>
      <w:r w:rsidRPr="00E55EE3">
        <w:rPr>
          <w:rFonts w:ascii="Times New Roman" w:hAnsi="Times New Roman" w:cs="Times New Roman"/>
          <w:i/>
          <w:sz w:val="24"/>
          <w:szCs w:val="24"/>
          <w:vertAlign w:val="subscript"/>
          <w:lang w:val="en-US"/>
        </w:rPr>
        <w:t>SD</w:t>
      </w:r>
      <w:r w:rsidRPr="00E55EE3">
        <w:rPr>
          <w:rFonts w:ascii="Times New Roman" w:hAnsi="Times New Roman" w:cs="Times New Roman"/>
          <w:i/>
          <w:sz w:val="24"/>
          <w:szCs w:val="24"/>
        </w:rPr>
        <w:t>(</w:t>
      </w:r>
      <w:r w:rsidRPr="00E55EE3">
        <w:rPr>
          <w:rFonts w:ascii="Times New Roman" w:hAnsi="Times New Roman" w:cs="Times New Roman"/>
          <w:i/>
          <w:sz w:val="24"/>
          <w:szCs w:val="24"/>
          <w:lang w:val="en-US"/>
        </w:rPr>
        <w:t>Y</w:t>
      </w:r>
      <w:r w:rsidRPr="00E55EE3">
        <w:rPr>
          <w:rFonts w:ascii="Times New Roman" w:hAnsi="Times New Roman" w:cs="Times New Roman"/>
          <w:i/>
          <w:sz w:val="24"/>
          <w:szCs w:val="24"/>
          <w:vertAlign w:val="subscript"/>
          <w:lang w:val="en-US"/>
        </w:rPr>
        <w:t>AE</w:t>
      </w:r>
      <w:r w:rsidRPr="00E55EE3">
        <w:rPr>
          <w:rFonts w:ascii="Times New Roman" w:hAnsi="Times New Roman" w:cs="Times New Roman"/>
          <w:i/>
          <w:sz w:val="24"/>
          <w:szCs w:val="24"/>
        </w:rPr>
        <w:t>)</w:t>
      </w:r>
      <w:r w:rsidRPr="00E55EE3">
        <w:rPr>
          <w:rFonts w:ascii="Times New Roman" w:hAnsi="Times New Roman" w:cs="Times New Roman"/>
          <w:sz w:val="24"/>
          <w:szCs w:val="24"/>
        </w:rPr>
        <w:t xml:space="preserve">  - ЭАСД в аустените; </w:t>
      </w:r>
      <w:r w:rsidRPr="00E55EE3">
        <w:rPr>
          <w:rFonts w:ascii="Times New Roman" w:hAnsi="Times New Roman" w:cs="Times New Roman"/>
          <w:sz w:val="24"/>
          <w:szCs w:val="24"/>
          <w:lang w:val="en-US"/>
        </w:rPr>
        <w:t>α</w:t>
      </w:r>
      <w:r w:rsidRPr="00E55EE3">
        <w:rPr>
          <w:rFonts w:ascii="Times New Roman" w:hAnsi="Times New Roman" w:cs="Times New Roman"/>
          <w:sz w:val="24"/>
          <w:szCs w:val="24"/>
          <w:vertAlign w:val="subscript"/>
          <w:lang w:val="en-US"/>
        </w:rPr>
        <w:t>GG</w:t>
      </w:r>
      <w:r w:rsidRPr="00E55EE3">
        <w:rPr>
          <w:rFonts w:ascii="Times New Roman" w:hAnsi="Times New Roman" w:cs="Times New Roman"/>
          <w:sz w:val="24"/>
          <w:szCs w:val="24"/>
        </w:rPr>
        <w:t xml:space="preserve"> - эмпирический параметр. ЭАСД в аустените рассчитывали в зависимости от химического состава его твердого раствора по следующей формуле:</w:t>
      </w:r>
    </w:p>
    <w:p w:rsidR="00E55EE3" w:rsidRPr="00E55EE3" w:rsidRDefault="00E55EE3" w:rsidP="00E55EE3">
      <w:pPr>
        <w:ind w:firstLine="708"/>
        <w:jc w:val="both"/>
        <w:rPr>
          <w:rFonts w:ascii="Times New Roman" w:hAnsi="Times New Roman" w:cs="Times New Roman"/>
          <w:sz w:val="24"/>
          <w:szCs w:val="24"/>
        </w:rPr>
      </w:pPr>
    </w:p>
    <w:p w:rsidR="00E55EE3" w:rsidRDefault="00E55EE3" w:rsidP="00E55EE3">
      <w:pPr>
        <w:ind w:firstLine="708"/>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 xml:space="preserve">    </m:t>
            </m:r>
            <m:r>
              <w:rPr>
                <w:rFonts w:ascii="Cambria Math" w:hAnsi="Cambria Math" w:cs="Times New Roman"/>
                <w:sz w:val="24"/>
                <w:szCs w:val="24"/>
                <w:lang w:val="en-US"/>
              </w:rPr>
              <m:t>Q</m:t>
            </m:r>
          </m:e>
          <m:sub>
            <m:r>
              <w:rPr>
                <w:rFonts w:ascii="Cambria Math" w:hAnsi="Cambria Math" w:cs="Times New Roman"/>
                <w:sz w:val="24"/>
                <w:szCs w:val="24"/>
              </w:rPr>
              <m:t>SD</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=311691-278242</m:t>
        </m:r>
        <m:d>
          <m:dPr>
            <m:ctrlPr>
              <w:rPr>
                <w:rFonts w:ascii="Cambria Math" w:hAnsi="Cambria Math" w:cs="Times New Roman"/>
                <w:i/>
                <w:sz w:val="24"/>
                <w:szCs w:val="24"/>
              </w:rPr>
            </m:ctrlPr>
          </m:dPr>
          <m:e>
            <m:r>
              <w:rPr>
                <w:rFonts w:ascii="Cambria Math" w:hAnsi="Cambria Math" w:cs="Times New Roman"/>
                <w:sz w:val="24"/>
                <w:szCs w:val="24"/>
              </w:rPr>
              <m:t>1-</m:t>
            </m:r>
            <m:func>
              <m:funcPr>
                <m:ctrlPr>
                  <w:rPr>
                    <w:rFonts w:ascii="Cambria Math" w:hAnsi="Cambria Math" w:cs="Times New Roman"/>
                    <w:sz w:val="24"/>
                    <w:szCs w:val="24"/>
                  </w:rPr>
                </m:ctrlPr>
              </m:funcPr>
              <m:fName>
                <m:r>
                  <m:rPr>
                    <m:sty m:val="p"/>
                  </m:rPr>
                  <w:rPr>
                    <w:rFonts w:ascii="Cambria Math" w:hAnsi="Cambria Math" w:cs="Times New Roman"/>
                    <w:sz w:val="24"/>
                    <w:szCs w:val="24"/>
                  </w:rPr>
                  <m:t>exp</m:t>
                </m:r>
                <m:ctrlPr>
                  <w:rPr>
                    <w:rFonts w:ascii="Cambria Math" w:hAnsi="Cambria Math" w:cs="Times New Roman"/>
                    <w:i/>
                    <w:sz w:val="24"/>
                    <w:szCs w:val="24"/>
                  </w:rPr>
                </m:ctrlPr>
              </m:fName>
              <m:e>
                <m:d>
                  <m:dPr>
                    <m:ctrlPr>
                      <w:rPr>
                        <w:rFonts w:ascii="Cambria Math" w:hAnsi="Cambria Math" w:cs="Times New Roman"/>
                        <w:i/>
                        <w:sz w:val="24"/>
                        <w:szCs w:val="24"/>
                      </w:rPr>
                    </m:ctrlPr>
                  </m:dPr>
                  <m:e>
                    <m:r>
                      <w:rPr>
                        <w:rFonts w:ascii="Cambria Math" w:hAnsi="Cambria Math" w:cs="Times New Roman"/>
                        <w:sz w:val="24"/>
                        <w:szCs w:val="24"/>
                      </w:rPr>
                      <m:t>1-0.394</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C</m:t>
                        </m:r>
                      </m:sub>
                      <m:sup>
                        <m:r>
                          <w:rPr>
                            <w:rFonts w:ascii="Cambria Math" w:hAnsi="Cambria Math" w:cs="Times New Roman"/>
                            <w:sz w:val="24"/>
                            <w:szCs w:val="24"/>
                          </w:rPr>
                          <m:t>+</m:t>
                        </m:r>
                      </m:sup>
                    </m:sSubSup>
                  </m:e>
                </m:d>
              </m:e>
            </m:func>
          </m:e>
        </m:d>
        <m:r>
          <w:rPr>
            <w:rFonts w:ascii="Cambria Math" w:hAnsi="Cambria Math" w:cs="Times New Roman"/>
            <w:sz w:val="24"/>
            <w:szCs w:val="24"/>
          </w:rPr>
          <m:t>+88752</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Mn</m:t>
            </m:r>
          </m:sub>
          <m:sup>
            <m:r>
              <w:rPr>
                <w:rFonts w:ascii="Cambria Math" w:hAnsi="Cambria Math" w:cs="Times New Roman"/>
                <w:sz w:val="24"/>
                <w:szCs w:val="24"/>
              </w:rPr>
              <m:t>+ 0.31</m:t>
            </m:r>
          </m:sup>
        </m:sSubSup>
        <m:r>
          <w:rPr>
            <w:rFonts w:ascii="Cambria Math" w:hAnsi="Cambria Math" w:cs="Times New Roman"/>
            <w:sz w:val="24"/>
            <w:szCs w:val="24"/>
          </w:rPr>
          <m:t>+  22801</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si</m:t>
            </m:r>
          </m:sub>
          <m:sup>
            <m:r>
              <w:rPr>
                <w:rFonts w:ascii="Cambria Math" w:hAnsi="Cambria Math" w:cs="Times New Roman"/>
                <w:sz w:val="24"/>
                <w:szCs w:val="24"/>
              </w:rPr>
              <m:t>+</m:t>
            </m:r>
          </m:sup>
        </m:sSubSup>
        <m:r>
          <w:rPr>
            <w:rFonts w:ascii="Cambria Math" w:hAnsi="Cambria Math" w:cs="Times New Roman"/>
            <w:sz w:val="24"/>
            <w:szCs w:val="24"/>
          </w:rPr>
          <m:t>-6490</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Cr</m:t>
            </m:r>
          </m:sub>
          <m:sup>
            <m:r>
              <w:rPr>
                <w:rFonts w:ascii="Cambria Math" w:hAnsi="Cambria Math" w:cs="Times New Roman"/>
                <w:sz w:val="24"/>
                <w:szCs w:val="24"/>
              </w:rPr>
              <m:t>+</m:t>
            </m:r>
          </m:sup>
        </m:sSubSup>
        <m:r>
          <w:rPr>
            <w:rFonts w:ascii="Cambria Math" w:hAnsi="Cambria Math" w:cs="Times New Roman"/>
            <w:sz w:val="24"/>
            <w:szCs w:val="24"/>
          </w:rPr>
          <m:t>+84864</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Mo</m:t>
            </m:r>
          </m:sub>
          <m:sup>
            <m:r>
              <w:rPr>
                <w:rFonts w:ascii="Cambria Math" w:hAnsi="Cambria Math" w:cs="Times New Roman"/>
                <w:sz w:val="24"/>
                <w:szCs w:val="24"/>
              </w:rPr>
              <m:t>+ 0.65</m:t>
            </m:r>
          </m:sup>
        </m:sSubSup>
        <m:r>
          <w:rPr>
            <w:rFonts w:ascii="Cambria Math" w:hAnsi="Cambria Math" w:cs="Times New Roman"/>
            <w:sz w:val="24"/>
            <w:szCs w:val="24"/>
          </w:rPr>
          <m:t>-38575</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Ni</m:t>
            </m:r>
          </m:sub>
          <m:sup>
            <m:r>
              <w:rPr>
                <w:rFonts w:ascii="Cambria Math" w:hAnsi="Cambria Math" w:cs="Times New Roman"/>
                <w:sz w:val="24"/>
                <w:szCs w:val="24"/>
              </w:rPr>
              <m:t>+ 0.3</m:t>
            </m:r>
          </m:sup>
        </m:sSubSup>
        <m:r>
          <w:rPr>
            <w:rFonts w:ascii="Cambria Math" w:hAnsi="Cambria Math" w:cs="Times New Roman"/>
            <w:sz w:val="24"/>
            <w:szCs w:val="24"/>
          </w:rPr>
          <m:t>-7298</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V</m:t>
            </m:r>
          </m:sub>
          <m:sup>
            <m:r>
              <w:rPr>
                <w:rFonts w:ascii="Cambria Math" w:hAnsi="Cambria Math" w:cs="Times New Roman"/>
                <w:sz w:val="24"/>
                <w:szCs w:val="24"/>
              </w:rPr>
              <m:t>+</m:t>
            </m:r>
          </m:sup>
        </m:sSubSup>
        <m:r>
          <w:rPr>
            <w:rFonts w:ascii="Cambria Math" w:hAnsi="Cambria Math" w:cs="Times New Roman"/>
            <w:sz w:val="24"/>
            <w:szCs w:val="24"/>
          </w:rPr>
          <m:t>+                           132594</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Nb</m:t>
            </m:r>
          </m:sub>
          <m:sup>
            <m:r>
              <w:rPr>
                <w:rFonts w:ascii="Cambria Math" w:hAnsi="Cambria Math" w:cs="Times New Roman"/>
                <w:sz w:val="24"/>
                <w:szCs w:val="24"/>
              </w:rPr>
              <m:t>+ 0.263</m:t>
            </m:r>
          </m:sup>
        </m:sSubSup>
        <m:r>
          <w:rPr>
            <w:rFonts w:ascii="Cambria Math" w:hAnsi="Cambria Math" w:cs="Times New Roman"/>
            <w:sz w:val="24"/>
            <w:szCs w:val="24"/>
          </w:rPr>
          <m:t>+82128</m:t>
        </m:r>
        <m:sSubSup>
          <m:sSubSupPr>
            <m:ctrlPr>
              <w:rPr>
                <w:rFonts w:ascii="Cambria Math" w:hAnsi="Cambria Math" w:cs="Times New Roman"/>
                <w:i/>
                <w:sz w:val="24"/>
                <w:szCs w:val="24"/>
              </w:rPr>
            </m:ctrlPr>
          </m:sSubSupPr>
          <m:e>
            <m:r>
              <w:rPr>
                <w:rFonts w:ascii="Cambria Math" w:hAnsi="Cambria Math" w:cs="Times New Roman"/>
                <w:sz w:val="24"/>
                <w:szCs w:val="24"/>
              </w:rPr>
              <m:t>y</m:t>
            </m:r>
          </m:e>
          <m:sub>
            <m:r>
              <w:rPr>
                <w:rFonts w:ascii="Cambria Math" w:hAnsi="Cambria Math" w:cs="Times New Roman"/>
                <w:sz w:val="24"/>
                <w:szCs w:val="24"/>
              </w:rPr>
              <m:t>Ti</m:t>
            </m:r>
          </m:sub>
          <m:sup>
            <m:r>
              <w:rPr>
                <w:rFonts w:ascii="Cambria Math" w:hAnsi="Cambria Math" w:cs="Times New Roman"/>
                <w:sz w:val="24"/>
                <w:szCs w:val="24"/>
              </w:rPr>
              <m:t>+ 0.401</m:t>
            </m:r>
          </m:sup>
        </m:sSubSup>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Дж</m:t>
            </m:r>
          </m:num>
          <m:den>
            <m:r>
              <w:rPr>
                <w:rFonts w:ascii="Cambria Math" w:hAnsi="Cambria Math" w:cs="Times New Roman"/>
                <w:sz w:val="24"/>
                <w:szCs w:val="24"/>
              </w:rPr>
              <m:t>моль</m:t>
            </m:r>
          </m:den>
        </m:f>
        <m:r>
          <w:rPr>
            <w:rFonts w:ascii="Cambria Math" w:hAnsi="Cambria Math" w:cs="Times New Roman"/>
            <w:sz w:val="24"/>
            <w:szCs w:val="24"/>
          </w:rPr>
          <m:t xml:space="preserve">) </m:t>
        </m:r>
      </m:oMath>
      <w:r w:rsidRPr="00E55EE3">
        <w:rPr>
          <w:rFonts w:ascii="Times New Roman" w:hAnsi="Times New Roman" w:cs="Times New Roman"/>
          <w:sz w:val="24"/>
          <w:szCs w:val="24"/>
        </w:rPr>
        <w:t xml:space="preserve">                                       </w:t>
      </w:r>
    </w:p>
    <w:p w:rsid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В процессе деформации в аустените развиваются деформационное</w:t>
      </w:r>
      <w:r w:rsidRPr="00E55EE3">
        <w:rPr>
          <w:rFonts w:ascii="Times New Roman" w:hAnsi="Times New Roman" w:cs="Times New Roman"/>
          <w:iCs/>
          <w:sz w:val="24"/>
          <w:szCs w:val="24"/>
        </w:rPr>
        <w:br/>
        <w:t>упрочнение, динамический возврат и, при достижении критической степени</w:t>
      </w:r>
      <w:r w:rsidRPr="00E55EE3">
        <w:rPr>
          <w:rFonts w:ascii="Times New Roman" w:hAnsi="Times New Roman" w:cs="Times New Roman"/>
          <w:iCs/>
          <w:sz w:val="24"/>
          <w:szCs w:val="24"/>
        </w:rPr>
        <w:br/>
        <w:t>деформации, динамическая рекристаллизация.</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 xml:space="preserve">Напряжение пластического течения </w:t>
      </w:r>
      <w:r w:rsidRPr="00E55EE3">
        <w:rPr>
          <w:rFonts w:ascii="Times New Roman" w:hAnsi="Times New Roman" w:cs="Times New Roman"/>
          <w:iCs/>
          <w:sz w:val="24"/>
          <w:szCs w:val="24"/>
        </w:rPr>
        <w:sym w:font="Symbol" w:char="F073"/>
      </w:r>
      <w:r w:rsidRPr="00E55EE3">
        <w:rPr>
          <w:rFonts w:ascii="Times New Roman" w:hAnsi="Times New Roman" w:cs="Times New Roman"/>
          <w:iCs/>
          <w:sz w:val="24"/>
          <w:szCs w:val="24"/>
        </w:rPr>
        <w:t xml:space="preserve"> представим в виде [19]:</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 xml:space="preserve">                                                </w:t>
      </w:r>
      <m:oMath>
        <m:r>
          <w:rPr>
            <w:rFonts w:ascii="Cambria Math" w:hAnsi="Cambria Math" w:cs="Times New Roman"/>
            <w:sz w:val="24"/>
            <w:szCs w:val="24"/>
          </w:rPr>
          <m:t>σ=</m:t>
        </m:r>
        <m:sSub>
          <m:sSubPr>
            <m:ctrlPr>
              <w:rPr>
                <w:rFonts w:ascii="Cambria Math" w:hAnsi="Cambria Math" w:cs="Times New Roman"/>
                <w:i/>
                <w:iCs/>
                <w:sz w:val="24"/>
                <w:szCs w:val="24"/>
              </w:rPr>
            </m:ctrlPr>
          </m:sSubPr>
          <m:e>
            <m:r>
              <w:rPr>
                <w:rFonts w:ascii="Cambria Math" w:hAnsi="Cambria Math" w:cs="Times New Roman"/>
                <w:sz w:val="24"/>
                <w:szCs w:val="24"/>
              </w:rPr>
              <m:t>σ</m:t>
            </m:r>
          </m:e>
          <m:sub>
            <m:r>
              <w:rPr>
                <w:rFonts w:ascii="Cambria Math" w:hAnsi="Cambria Math" w:cs="Times New Roman"/>
                <w:sz w:val="24"/>
                <w:szCs w:val="24"/>
              </w:rPr>
              <m:t>e</m:t>
            </m:r>
          </m:sub>
        </m:sSub>
        <m:r>
          <w:rPr>
            <w:rFonts w:ascii="Cambria Math" w:hAnsi="Cambria Math" w:cs="Times New Roman"/>
            <w:sz w:val="24"/>
            <w:szCs w:val="24"/>
          </w:rPr>
          <m:t>-Δσ</m:t>
        </m:r>
      </m:oMath>
      <w:r w:rsidRPr="00E55EE3">
        <w:rPr>
          <w:rFonts w:ascii="Times New Roman" w:hAnsi="Times New Roman" w:cs="Times New Roman"/>
          <w:iCs/>
          <w:sz w:val="24"/>
          <w:szCs w:val="24"/>
        </w:rPr>
        <w:t>,                                                    (2.13)</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 xml:space="preserve">где </w:t>
      </w:r>
      <m:oMath>
        <m:sSub>
          <m:sSubPr>
            <m:ctrlPr>
              <w:rPr>
                <w:rFonts w:ascii="Cambria Math" w:hAnsi="Cambria Math" w:cs="Times New Roman"/>
                <w:i/>
                <w:iCs/>
                <w:sz w:val="24"/>
                <w:szCs w:val="24"/>
              </w:rPr>
            </m:ctrlPr>
          </m:sSubPr>
          <m:e>
            <m:r>
              <w:rPr>
                <w:rFonts w:ascii="Cambria Math" w:hAnsi="Cambria Math" w:cs="Times New Roman"/>
                <w:sz w:val="24"/>
                <w:szCs w:val="24"/>
              </w:rPr>
              <m:t>σ</m:t>
            </m:r>
          </m:e>
          <m:sub>
            <m:r>
              <w:rPr>
                <w:rFonts w:ascii="Cambria Math" w:hAnsi="Cambria Math" w:cs="Times New Roman"/>
                <w:sz w:val="24"/>
                <w:szCs w:val="24"/>
              </w:rPr>
              <m:t>e</m:t>
            </m:r>
          </m:sub>
        </m:sSub>
      </m:oMath>
      <w:r w:rsidRPr="00E55EE3">
        <w:rPr>
          <w:rFonts w:ascii="Times New Roman" w:hAnsi="Times New Roman" w:cs="Times New Roman"/>
          <w:iCs/>
          <w:sz w:val="24"/>
          <w:szCs w:val="24"/>
        </w:rPr>
        <w:sym w:font="Symbol" w:char="F02D"/>
      </w:r>
      <w:r w:rsidRPr="00E55EE3">
        <w:rPr>
          <w:rFonts w:ascii="Times New Roman" w:hAnsi="Times New Roman" w:cs="Times New Roman"/>
          <w:iCs/>
          <w:sz w:val="24"/>
          <w:szCs w:val="24"/>
        </w:rPr>
        <w:t xml:space="preserve"> упрочнение материала с учетом вклада динамического возврата;</w:t>
      </w:r>
      <w:r w:rsidRPr="00E55EE3">
        <w:rPr>
          <w:rFonts w:ascii="Times New Roman" w:hAnsi="Times New Roman" w:cs="Times New Roman"/>
          <w:iCs/>
          <w:sz w:val="24"/>
          <w:szCs w:val="24"/>
        </w:rPr>
        <w:br/>
      </w:r>
      <w:r w:rsidRPr="00E55EE3">
        <w:rPr>
          <w:rFonts w:ascii="Times New Roman" w:hAnsi="Times New Roman" w:cs="Times New Roman"/>
          <w:iCs/>
          <w:sz w:val="24"/>
          <w:szCs w:val="24"/>
        </w:rPr>
        <w:sym w:font="Symbol" w:char="F044"/>
      </w:r>
      <w:r w:rsidRPr="00E55EE3">
        <w:rPr>
          <w:rFonts w:ascii="Times New Roman" w:hAnsi="Times New Roman" w:cs="Times New Roman"/>
          <w:iCs/>
          <w:sz w:val="24"/>
          <w:szCs w:val="24"/>
        </w:rPr>
        <w:sym w:font="Symbol" w:char="F073"/>
      </w:r>
      <w:r w:rsidRPr="00E55EE3">
        <w:rPr>
          <w:rFonts w:ascii="Times New Roman" w:hAnsi="Times New Roman" w:cs="Times New Roman"/>
          <w:iCs/>
          <w:sz w:val="24"/>
          <w:szCs w:val="24"/>
        </w:rPr>
        <w:t xml:space="preserve"> </w:t>
      </w:r>
      <w:r w:rsidRPr="00E55EE3">
        <w:rPr>
          <w:rFonts w:ascii="Times New Roman" w:hAnsi="Times New Roman" w:cs="Times New Roman"/>
          <w:iCs/>
          <w:sz w:val="24"/>
          <w:szCs w:val="24"/>
        </w:rPr>
        <w:sym w:font="Symbol" w:char="F02D"/>
      </w:r>
      <w:r w:rsidRPr="00E55EE3">
        <w:rPr>
          <w:rFonts w:ascii="Times New Roman" w:hAnsi="Times New Roman" w:cs="Times New Roman"/>
          <w:iCs/>
          <w:sz w:val="24"/>
          <w:szCs w:val="24"/>
        </w:rPr>
        <w:t xml:space="preserve"> вклад в релаксацию напряжений, обусловленный динамической</w:t>
      </w:r>
      <w:r w:rsidRPr="00E55EE3">
        <w:rPr>
          <w:rFonts w:ascii="Times New Roman" w:hAnsi="Times New Roman" w:cs="Times New Roman"/>
          <w:iCs/>
          <w:sz w:val="24"/>
          <w:szCs w:val="24"/>
        </w:rPr>
        <w:br/>
        <w:t>рекристаллизацией. Для описания деформационного упрочнения используем</w:t>
      </w:r>
      <w:r w:rsidRPr="00E55EE3">
        <w:rPr>
          <w:rFonts w:ascii="Times New Roman" w:hAnsi="Times New Roman" w:cs="Times New Roman"/>
          <w:iCs/>
          <w:sz w:val="24"/>
          <w:szCs w:val="24"/>
        </w:rPr>
        <w:br/>
        <w:t>выражение [19]:</w:t>
      </w:r>
    </w:p>
    <w:p w:rsidR="00E55EE3" w:rsidRPr="00E55EE3" w:rsidRDefault="00E55EE3" w:rsidP="00E55EE3">
      <w:pPr>
        <w:ind w:firstLine="708"/>
        <w:jc w:val="both"/>
        <w:rPr>
          <w:rFonts w:ascii="Times New Roman" w:hAnsi="Times New Roman" w:cs="Times New Roman"/>
          <w:iCs/>
          <w:sz w:val="24"/>
          <w:szCs w:val="24"/>
        </w:rPr>
      </w:pPr>
      <m:oMath>
        <m:sSub>
          <m:sSubPr>
            <m:ctrlPr>
              <w:rPr>
                <w:rFonts w:ascii="Cambria Math" w:hAnsi="Cambria Math" w:cs="Times New Roman"/>
                <w:i/>
                <w:iCs/>
                <w:sz w:val="24"/>
                <w:szCs w:val="24"/>
                <w:lang w:val="en-US"/>
              </w:rPr>
            </m:ctrlPr>
          </m:sSubPr>
          <m:e>
            <m:r>
              <w:rPr>
                <w:rFonts w:ascii="Cambria Math" w:hAnsi="Cambria Math" w:cs="Times New Roman"/>
                <w:sz w:val="24"/>
                <w:szCs w:val="24"/>
              </w:rPr>
              <m:t xml:space="preserve">                                                 </m:t>
            </m:r>
            <m:r>
              <w:rPr>
                <w:rFonts w:ascii="Cambria Math" w:hAnsi="Cambria Math" w:cs="Times New Roman"/>
                <w:sz w:val="24"/>
                <w:szCs w:val="24"/>
                <w:lang w:val="en-US"/>
              </w:rPr>
              <m:t>σ</m:t>
            </m:r>
          </m:e>
          <m:sub>
            <m:r>
              <w:rPr>
                <w:rFonts w:ascii="Cambria Math" w:hAnsi="Cambria Math" w:cs="Times New Roman"/>
                <w:sz w:val="24"/>
                <w:szCs w:val="24"/>
                <w:lang w:val="en-US"/>
              </w:rPr>
              <m:t>e</m:t>
            </m:r>
          </m:sub>
        </m:sSub>
        <m:r>
          <w:rPr>
            <w:rFonts w:ascii="Cambria Math" w:hAnsi="Cambria Math" w:cs="Times New Roman"/>
            <w:sz w:val="24"/>
            <w:szCs w:val="24"/>
          </w:rPr>
          <m:t>=</m:t>
        </m:r>
        <m:sSup>
          <m:sSupPr>
            <m:ctrlPr>
              <w:rPr>
                <w:rFonts w:ascii="Cambria Math" w:hAnsi="Cambria Math" w:cs="Times New Roman"/>
                <w:i/>
                <w:iCs/>
                <w:sz w:val="24"/>
                <w:szCs w:val="24"/>
                <w:lang w:val="en-US"/>
              </w:rPr>
            </m:ctrlPr>
          </m:sSupPr>
          <m:e>
            <m:d>
              <m:dPr>
                <m:begChr m:val="["/>
                <m:endChr m:val="]"/>
                <m:ctrlPr>
                  <w:rPr>
                    <w:rFonts w:ascii="Cambria Math" w:hAnsi="Cambria Math" w:cs="Times New Roman"/>
                    <w:i/>
                    <w:iCs/>
                    <w:sz w:val="24"/>
                    <w:szCs w:val="24"/>
                    <w:lang w:val="en-US"/>
                  </w:rPr>
                </m:ctrlPr>
              </m:dPr>
              <m:e>
                <m:r>
                  <w:rPr>
                    <w:rFonts w:ascii="Cambria Math" w:hAnsi="Cambria Math" w:cs="Times New Roman"/>
                    <w:sz w:val="24"/>
                    <w:szCs w:val="24"/>
                  </w:rPr>
                  <m:t>1-</m:t>
                </m:r>
                <m:r>
                  <m:rPr>
                    <m:sty m:val="p"/>
                  </m:rPr>
                  <w:rPr>
                    <w:rFonts w:ascii="Cambria Math" w:hAnsi="Cambria Math" w:cs="Times New Roman"/>
                    <w:sz w:val="24"/>
                    <w:szCs w:val="24"/>
                    <w:lang w:val="en-US"/>
                  </w:rPr>
                  <m:t>exp</m:t>
                </m:r>
                <m:r>
                  <m:rPr>
                    <m:sty m:val="p"/>
                  </m:rPr>
                  <w:rPr>
                    <w:rFonts w:ascii="Cambria Math" w:hAnsi="Cambria Math" w:cs="Times New Roman"/>
                    <w:sz w:val="24"/>
                    <w:szCs w:val="24"/>
                  </w:rPr>
                  <m:t>⁡</m:t>
                </m:r>
                <m:r>
                  <w:rPr>
                    <w:rFonts w:ascii="Cambria Math" w:hAnsi="Cambria Math" w:cs="Times New Roman"/>
                    <w:sz w:val="24"/>
                    <w:szCs w:val="24"/>
                  </w:rPr>
                  <m:t>(-</m:t>
                </m:r>
                <m:r>
                  <w:rPr>
                    <w:rFonts w:ascii="Cambria Math" w:hAnsi="Cambria Math" w:cs="Times New Roman"/>
                    <w:sz w:val="24"/>
                    <w:szCs w:val="24"/>
                    <w:lang w:val="en-US"/>
                  </w:rPr>
                  <m:t>Cε</m:t>
                </m:r>
                <m:r>
                  <w:rPr>
                    <w:rFonts w:ascii="Cambria Math" w:hAnsi="Cambria Math" w:cs="Times New Roman"/>
                    <w:sz w:val="24"/>
                    <w:szCs w:val="24"/>
                  </w:rPr>
                  <m:t>)</m:t>
                </m:r>
              </m:e>
            </m:d>
          </m:e>
          <m:sup>
            <m:r>
              <w:rPr>
                <w:rFonts w:ascii="Cambria Math" w:hAnsi="Cambria Math" w:cs="Times New Roman"/>
                <w:sz w:val="24"/>
                <w:szCs w:val="24"/>
                <w:lang w:val="en-US"/>
              </w:rPr>
              <m:t>m</m:t>
            </m:r>
          </m:sup>
        </m:sSup>
        <m:r>
          <w:rPr>
            <w:rFonts w:ascii="Cambria Math" w:hAnsi="Cambria Math" w:cs="Times New Roman"/>
            <w:sz w:val="24"/>
            <w:szCs w:val="24"/>
          </w:rPr>
          <m:t>,</m:t>
        </m:r>
      </m:oMath>
      <w:r w:rsidRPr="00E55EE3">
        <w:rPr>
          <w:rFonts w:ascii="Times New Roman" w:hAnsi="Times New Roman" w:cs="Times New Roman"/>
          <w:iCs/>
          <w:sz w:val="24"/>
          <w:szCs w:val="24"/>
        </w:rPr>
        <w:t xml:space="preserve">                                         (2.14)</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 xml:space="preserve">где </w:t>
      </w:r>
      <w:r w:rsidRPr="00E55EE3">
        <w:rPr>
          <w:rFonts w:ascii="Times New Roman" w:hAnsi="Times New Roman" w:cs="Times New Roman"/>
          <w:iCs/>
          <w:sz w:val="24"/>
          <w:szCs w:val="24"/>
        </w:rPr>
        <w:sym w:font="Symbol" w:char="F065"/>
      </w:r>
      <w:r w:rsidRPr="00E55EE3">
        <w:rPr>
          <w:rFonts w:ascii="Times New Roman" w:hAnsi="Times New Roman" w:cs="Times New Roman"/>
          <w:iCs/>
          <w:sz w:val="24"/>
          <w:szCs w:val="24"/>
        </w:rPr>
        <w:t xml:space="preserve"> </w:t>
      </w:r>
      <w:r w:rsidRPr="00E55EE3">
        <w:rPr>
          <w:rFonts w:ascii="Times New Roman" w:hAnsi="Times New Roman" w:cs="Times New Roman"/>
          <w:iCs/>
          <w:sz w:val="24"/>
          <w:szCs w:val="24"/>
        </w:rPr>
        <w:sym w:font="Symbol" w:char="F02D"/>
      </w:r>
      <w:r w:rsidRPr="00E55EE3">
        <w:rPr>
          <w:rFonts w:ascii="Times New Roman" w:hAnsi="Times New Roman" w:cs="Times New Roman"/>
          <w:iCs/>
          <w:sz w:val="24"/>
          <w:szCs w:val="24"/>
        </w:rPr>
        <w:t xml:space="preserve"> пластическая деформация; </w:t>
      </w:r>
      <w:r w:rsidRPr="00E55EE3">
        <w:rPr>
          <w:rFonts w:ascii="Times New Roman" w:hAnsi="Times New Roman" w:cs="Times New Roman"/>
          <w:i/>
          <w:iCs/>
          <w:sz w:val="24"/>
          <w:szCs w:val="24"/>
        </w:rPr>
        <w:t>B</w:t>
      </w:r>
      <w:proofErr w:type="gramStart"/>
      <w:r w:rsidRPr="00E55EE3">
        <w:rPr>
          <w:rFonts w:ascii="Times New Roman" w:hAnsi="Times New Roman" w:cs="Times New Roman"/>
          <w:i/>
          <w:iCs/>
          <w:sz w:val="24"/>
          <w:szCs w:val="24"/>
        </w:rPr>
        <w:t xml:space="preserve"> ;</w:t>
      </w:r>
      <w:proofErr w:type="gramEnd"/>
      <w:r w:rsidRPr="00E55EE3">
        <w:rPr>
          <w:rFonts w:ascii="Times New Roman" w:hAnsi="Times New Roman" w:cs="Times New Roman"/>
          <w:i/>
          <w:iCs/>
          <w:sz w:val="24"/>
          <w:szCs w:val="24"/>
        </w:rPr>
        <w:t xml:space="preserve">C; m </w:t>
      </w:r>
      <w:r w:rsidRPr="00E55EE3">
        <w:rPr>
          <w:rFonts w:ascii="Times New Roman" w:hAnsi="Times New Roman" w:cs="Times New Roman"/>
          <w:iCs/>
          <w:sz w:val="24"/>
          <w:szCs w:val="24"/>
        </w:rPr>
        <w:sym w:font="Symbol" w:char="F02D"/>
      </w:r>
      <w:r w:rsidRPr="00E55EE3">
        <w:rPr>
          <w:rFonts w:ascii="Times New Roman" w:hAnsi="Times New Roman" w:cs="Times New Roman"/>
          <w:iCs/>
          <w:sz w:val="24"/>
          <w:szCs w:val="24"/>
        </w:rPr>
        <w:t xml:space="preserve"> параметры модели, величина</w:t>
      </w:r>
      <w:r w:rsidRPr="00E55EE3">
        <w:rPr>
          <w:rFonts w:ascii="Times New Roman" w:hAnsi="Times New Roman" w:cs="Times New Roman"/>
          <w:iCs/>
          <w:sz w:val="24"/>
          <w:szCs w:val="24"/>
        </w:rPr>
        <w:br/>
        <w:t>которых зависит от температуры и скорости деформации (см. ниже). С</w:t>
      </w:r>
      <w:r w:rsidRPr="00E55EE3">
        <w:rPr>
          <w:rFonts w:ascii="Times New Roman" w:hAnsi="Times New Roman" w:cs="Times New Roman"/>
          <w:iCs/>
          <w:sz w:val="24"/>
          <w:szCs w:val="24"/>
        </w:rPr>
        <w:br/>
        <w:t xml:space="preserve">ростом деформации значение параметра </w:t>
      </w:r>
      <w:r w:rsidRPr="00E55EE3">
        <w:rPr>
          <w:rFonts w:ascii="Times New Roman" w:hAnsi="Times New Roman" w:cs="Times New Roman"/>
          <w:i/>
          <w:iCs/>
          <w:sz w:val="24"/>
          <w:szCs w:val="24"/>
        </w:rPr>
        <w:t>B</w:t>
      </w:r>
      <w:r w:rsidRPr="00E55EE3">
        <w:rPr>
          <w:rFonts w:ascii="Times New Roman" w:hAnsi="Times New Roman" w:cs="Times New Roman"/>
          <w:iCs/>
          <w:sz w:val="24"/>
          <w:szCs w:val="24"/>
        </w:rPr>
        <w:t>, соответствующее величине</w:t>
      </w:r>
      <w:r w:rsidRPr="00E55EE3">
        <w:rPr>
          <w:rFonts w:ascii="Times New Roman" w:hAnsi="Times New Roman" w:cs="Times New Roman"/>
          <w:iCs/>
          <w:sz w:val="24"/>
          <w:szCs w:val="24"/>
        </w:rPr>
        <w:br/>
        <w:t>максимального упрочнения, стремится к значению пикового напряжения</w:t>
      </w:r>
      <w:r w:rsidRPr="00E55EE3">
        <w:rPr>
          <w:rFonts w:ascii="Times New Roman" w:hAnsi="Times New Roman" w:cs="Times New Roman"/>
          <w:iCs/>
          <w:sz w:val="24"/>
          <w:szCs w:val="24"/>
        </w:rPr>
        <w:br/>
        <w:t xml:space="preserve">(рис.2.12): </w:t>
      </w:r>
      <w:r w:rsidRPr="00E55EE3">
        <w:rPr>
          <w:rFonts w:ascii="Times New Roman" w:hAnsi="Times New Roman" w:cs="Times New Roman"/>
          <w:i/>
          <w:iCs/>
          <w:sz w:val="24"/>
          <w:szCs w:val="24"/>
        </w:rPr>
        <w:t xml:space="preserve">B </w:t>
      </w:r>
      <m:oMath>
        <m:box>
          <m:boxPr>
            <m:opEmu m:val="1"/>
            <m:ctrlPr>
              <w:rPr>
                <w:rFonts w:ascii="Cambria Math" w:hAnsi="Cambria Math" w:cs="Times New Roman"/>
                <w:i/>
                <w:iCs/>
                <w:sz w:val="24"/>
                <w:szCs w:val="24"/>
              </w:rPr>
            </m:ctrlPr>
          </m:boxPr>
          <m:e>
            <m:groupChr>
              <m:groupChrPr>
                <m:chr m:val="→"/>
                <m:vertJc m:val="bot"/>
                <m:ctrlPr>
                  <w:rPr>
                    <w:rFonts w:ascii="Cambria Math" w:hAnsi="Cambria Math" w:cs="Times New Roman"/>
                    <w:i/>
                    <w:iCs/>
                    <w:sz w:val="24"/>
                    <w:szCs w:val="24"/>
                  </w:rPr>
                </m:ctrlPr>
              </m:groupChrPr>
              <m:e>
                <m:r>
                  <w:rPr>
                    <w:rFonts w:ascii="Cambria Math" w:hAnsi="Cambria Math" w:cs="Times New Roman"/>
                    <w:sz w:val="24"/>
                    <w:szCs w:val="24"/>
                  </w:rPr>
                  <m:t>ε→∞</m:t>
                </m:r>
              </m:e>
            </m:groupChr>
          </m:e>
        </m:box>
      </m:oMath>
      <w:r w:rsidRPr="00E55EE3">
        <w:rPr>
          <w:rFonts w:ascii="Times New Roman" w:hAnsi="Times New Roman" w:cs="Times New Roman"/>
          <w:iCs/>
          <w:sz w:val="24"/>
          <w:szCs w:val="24"/>
        </w:rPr>
        <w:sym w:font="Symbol" w:char="F073"/>
      </w:r>
      <w:r w:rsidRPr="00E55EE3">
        <w:rPr>
          <w:rFonts w:ascii="Times New Roman" w:hAnsi="Times New Roman" w:cs="Times New Roman"/>
          <w:i/>
          <w:iCs/>
          <w:sz w:val="24"/>
          <w:szCs w:val="24"/>
          <w:vertAlign w:val="subscript"/>
        </w:rPr>
        <w:t>p</w:t>
      </w:r>
      <w:r w:rsidRPr="00E55EE3">
        <w:rPr>
          <w:rFonts w:ascii="Times New Roman" w:hAnsi="Times New Roman" w:cs="Times New Roman"/>
          <w:iCs/>
          <w:sz w:val="24"/>
          <w:szCs w:val="24"/>
        </w:rPr>
        <w:t xml:space="preserve">. Иллюстрация характера изменения вкладов </w:t>
      </w:r>
      <w:r w:rsidRPr="00E55EE3">
        <w:rPr>
          <w:rFonts w:ascii="Times New Roman" w:hAnsi="Times New Roman" w:cs="Times New Roman"/>
          <w:iCs/>
          <w:sz w:val="24"/>
          <w:szCs w:val="24"/>
        </w:rPr>
        <w:sym w:font="Symbol" w:char="F073"/>
      </w:r>
      <w:r w:rsidRPr="00E55EE3">
        <w:rPr>
          <w:rFonts w:ascii="Times New Roman" w:hAnsi="Times New Roman" w:cs="Times New Roman"/>
          <w:i/>
          <w:iCs/>
          <w:sz w:val="24"/>
          <w:szCs w:val="24"/>
          <w:vertAlign w:val="subscript"/>
        </w:rPr>
        <w:t>e</w:t>
      </w:r>
      <w:r w:rsidRPr="00E55EE3">
        <w:rPr>
          <w:rFonts w:ascii="Times New Roman" w:hAnsi="Times New Roman" w:cs="Times New Roman"/>
          <w:i/>
          <w:iCs/>
          <w:sz w:val="24"/>
          <w:szCs w:val="24"/>
        </w:rPr>
        <w:t xml:space="preserve"> </w:t>
      </w:r>
      <w:r w:rsidRPr="00E55EE3">
        <w:rPr>
          <w:rFonts w:ascii="Times New Roman" w:hAnsi="Times New Roman" w:cs="Times New Roman"/>
          <w:iCs/>
          <w:sz w:val="24"/>
          <w:szCs w:val="24"/>
        </w:rPr>
        <w:t xml:space="preserve">и </w:t>
      </w:r>
      <w:r w:rsidRPr="00E55EE3">
        <w:rPr>
          <w:rFonts w:ascii="Times New Roman" w:hAnsi="Times New Roman" w:cs="Times New Roman"/>
          <w:iCs/>
          <w:sz w:val="24"/>
          <w:szCs w:val="24"/>
        </w:rPr>
        <w:sym w:font="Symbol" w:char="F044"/>
      </w:r>
      <w:r w:rsidRPr="00E55EE3">
        <w:rPr>
          <w:rFonts w:ascii="Times New Roman" w:hAnsi="Times New Roman" w:cs="Times New Roman"/>
          <w:iCs/>
          <w:sz w:val="24"/>
          <w:szCs w:val="24"/>
        </w:rPr>
        <w:sym w:font="Symbol" w:char="F073"/>
      </w:r>
      <w:r w:rsidRPr="00E55EE3">
        <w:rPr>
          <w:rFonts w:ascii="Times New Roman" w:hAnsi="Times New Roman" w:cs="Times New Roman"/>
          <w:iCs/>
          <w:sz w:val="24"/>
          <w:szCs w:val="24"/>
        </w:rPr>
        <w:t xml:space="preserve"> в результирующее упрочнение в зависимости от величины деформации</w:t>
      </w:r>
      <w:r w:rsidRPr="00E55EE3">
        <w:rPr>
          <w:rFonts w:ascii="Times New Roman" w:hAnsi="Times New Roman" w:cs="Times New Roman"/>
          <w:iCs/>
          <w:sz w:val="24"/>
          <w:szCs w:val="24"/>
        </w:rPr>
        <w:br/>
        <w:t>представлена на рис.2.13.</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lastRenderedPageBreak/>
        <w:drawing>
          <wp:inline distT="0" distB="0" distL="0" distR="0" wp14:anchorId="72F78BCC" wp14:editId="1DBB0B8B">
            <wp:extent cx="3312795" cy="2501900"/>
            <wp:effectExtent l="0" t="0" r="1905" b="0"/>
            <wp:docPr id="39" name="Рисунок 39" descr="C:\Users\User\Desktop\Новая папка (2)\рисунок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Новая папка (2)\рисунок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12795" cy="2501900"/>
                    </a:xfrm>
                    <a:prstGeom prst="rect">
                      <a:avLst/>
                    </a:prstGeom>
                    <a:noFill/>
                    <a:ln>
                      <a:noFill/>
                    </a:ln>
                  </pic:spPr>
                </pic:pic>
              </a:graphicData>
            </a:graphic>
          </wp:inline>
        </w:drawing>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b/>
          <w:iCs/>
          <w:sz w:val="24"/>
          <w:szCs w:val="24"/>
        </w:rPr>
        <w:t>Рис.2.13.</w:t>
      </w:r>
      <w:r w:rsidRPr="00E55EE3">
        <w:rPr>
          <w:rFonts w:ascii="Times New Roman" w:hAnsi="Times New Roman" w:cs="Times New Roman"/>
          <w:sz w:val="24"/>
          <w:szCs w:val="24"/>
        </w:rPr>
        <w:t xml:space="preserve"> </w:t>
      </w:r>
      <w:r w:rsidRPr="00E55EE3">
        <w:rPr>
          <w:rFonts w:ascii="Times New Roman" w:hAnsi="Times New Roman" w:cs="Times New Roman"/>
          <w:iCs/>
          <w:sz w:val="24"/>
          <w:szCs w:val="24"/>
        </w:rPr>
        <w:t>Иллюстрация изменения моделируемых вкладов в напряжение пластического течения с ростом степени деформации.</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 xml:space="preserve">Доля динамически </w:t>
      </w:r>
      <w:proofErr w:type="spellStart"/>
      <w:r w:rsidRPr="00E55EE3">
        <w:rPr>
          <w:rFonts w:ascii="Times New Roman" w:hAnsi="Times New Roman" w:cs="Times New Roman"/>
          <w:iCs/>
          <w:sz w:val="24"/>
          <w:szCs w:val="24"/>
        </w:rPr>
        <w:t>рекристаллизованного</w:t>
      </w:r>
      <w:proofErr w:type="spellEnd"/>
      <w:r w:rsidRPr="00E55EE3">
        <w:rPr>
          <w:rFonts w:ascii="Times New Roman" w:hAnsi="Times New Roman" w:cs="Times New Roman"/>
          <w:iCs/>
          <w:sz w:val="24"/>
          <w:szCs w:val="24"/>
        </w:rPr>
        <w:t xml:space="preserve"> металла рассчитывается на</w:t>
      </w:r>
      <w:r w:rsidRPr="00E55EE3">
        <w:rPr>
          <w:rFonts w:ascii="Times New Roman" w:hAnsi="Times New Roman" w:cs="Times New Roman"/>
          <w:iCs/>
          <w:sz w:val="24"/>
          <w:szCs w:val="24"/>
        </w:rPr>
        <w:br/>
        <w:t>основании выражения [14]:</w:t>
      </w:r>
    </w:p>
    <w:p w:rsidR="00E55EE3" w:rsidRPr="00E55EE3" w:rsidRDefault="00E55EE3" w:rsidP="00E55EE3">
      <w:pPr>
        <w:ind w:firstLine="708"/>
        <w:jc w:val="both"/>
        <w:rPr>
          <w:rFonts w:ascii="Times New Roman" w:hAnsi="Times New Roman" w:cs="Times New Roman"/>
          <w:iCs/>
          <w:sz w:val="24"/>
          <w:szCs w:val="24"/>
        </w:rPr>
      </w:pPr>
      <m:oMath>
        <m:sSub>
          <m:sSubPr>
            <m:ctrlPr>
              <w:rPr>
                <w:rFonts w:ascii="Cambria Math" w:hAnsi="Cambria Math" w:cs="Times New Roman"/>
                <w:i/>
                <w:iCs/>
                <w:sz w:val="24"/>
                <w:szCs w:val="24"/>
              </w:rPr>
            </m:ctrlPr>
          </m:sSubPr>
          <m:e>
            <m:r>
              <w:rPr>
                <w:rFonts w:ascii="Cambria Math" w:hAnsi="Cambria Math" w:cs="Times New Roman"/>
                <w:sz w:val="24"/>
                <w:szCs w:val="24"/>
              </w:rPr>
              <m:t xml:space="preserve">                                           F</m:t>
            </m:r>
          </m:e>
          <m:sub>
            <m:r>
              <w:rPr>
                <w:rFonts w:ascii="Cambria Math" w:hAnsi="Cambria Math" w:cs="Times New Roman"/>
                <w:sz w:val="24"/>
                <w:szCs w:val="24"/>
              </w:rPr>
              <m:t>DRX</m:t>
            </m:r>
          </m:sub>
        </m:sSub>
        <m:r>
          <w:rPr>
            <w:rFonts w:ascii="Cambria Math" w:hAnsi="Cambria Math" w:cs="Times New Roman"/>
            <w:sz w:val="24"/>
            <w:szCs w:val="24"/>
          </w:rPr>
          <m:t>=1-</m:t>
        </m:r>
        <m:r>
          <w:rPr>
            <w:rFonts w:ascii="Cambria Math" w:hAnsi="Cambria Math" w:cs="Times New Roman"/>
            <w:sz w:val="24"/>
            <w:szCs w:val="24"/>
            <w:lang w:val="en-US"/>
          </w:rPr>
          <m:t>exp</m:t>
        </m:r>
        <m:d>
          <m:dPr>
            <m:begChr m:val="["/>
            <m:endChr m:val="]"/>
            <m:ctrlPr>
              <w:rPr>
                <w:rFonts w:ascii="Cambria Math" w:hAnsi="Cambria Math" w:cs="Times New Roman"/>
                <w:i/>
                <w:iCs/>
                <w:sz w:val="24"/>
                <w:szCs w:val="24"/>
                <w:lang w:val="en-US"/>
              </w:rPr>
            </m:ctrlPr>
          </m:dPr>
          <m:e>
            <m:r>
              <w:rPr>
                <w:rFonts w:ascii="Cambria Math" w:hAnsi="Cambria Math" w:cs="Times New Roman"/>
                <w:sz w:val="24"/>
                <w:szCs w:val="24"/>
              </w:rPr>
              <m:t>-</m:t>
            </m:r>
            <m:r>
              <w:rPr>
                <w:rFonts w:ascii="Cambria Math" w:hAnsi="Cambria Math" w:cs="Times New Roman"/>
                <w:sz w:val="24"/>
                <w:szCs w:val="24"/>
                <w:lang w:val="en-US"/>
              </w:rPr>
              <m:t>k</m:t>
            </m:r>
            <m:sSup>
              <m:sSupPr>
                <m:ctrlPr>
                  <w:rPr>
                    <w:rFonts w:ascii="Cambria Math" w:hAnsi="Cambria Math" w:cs="Times New Roman"/>
                    <w:i/>
                    <w:iCs/>
                    <w:sz w:val="24"/>
                    <w:szCs w:val="24"/>
                    <w:lang w:val="en-US"/>
                  </w:rPr>
                </m:ctrlPr>
              </m:sSupPr>
              <m:e>
                <m:d>
                  <m:dPr>
                    <m:ctrlPr>
                      <w:rPr>
                        <w:rFonts w:ascii="Cambria Math" w:hAnsi="Cambria Math" w:cs="Times New Roman"/>
                        <w:i/>
                        <w:iCs/>
                        <w:sz w:val="24"/>
                        <w:szCs w:val="24"/>
                        <w:lang w:val="en-US"/>
                      </w:rPr>
                    </m:ctrlPr>
                  </m:dPr>
                  <m:e>
                    <m:f>
                      <m:fPr>
                        <m:ctrlPr>
                          <w:rPr>
                            <w:rFonts w:ascii="Cambria Math" w:hAnsi="Cambria Math" w:cs="Times New Roman"/>
                            <w:i/>
                            <w:iCs/>
                            <w:sz w:val="24"/>
                            <w:szCs w:val="24"/>
                            <w:lang w:val="en-US"/>
                          </w:rPr>
                        </m:ctrlPr>
                      </m:fPr>
                      <m:num>
                        <m:r>
                          <w:rPr>
                            <w:rFonts w:ascii="Cambria Math" w:hAnsi="Cambria Math" w:cs="Times New Roman"/>
                            <w:sz w:val="24"/>
                            <w:szCs w:val="24"/>
                            <w:lang w:val="en-US"/>
                          </w:rPr>
                          <m:t>ε</m:t>
                        </m:r>
                        <m:r>
                          <w:rPr>
                            <w:rFonts w:ascii="Cambria Math" w:hAnsi="Cambria Math" w:cs="Times New Roman"/>
                            <w:sz w:val="24"/>
                            <w:szCs w:val="24"/>
                          </w:rPr>
                          <m:t>-</m:t>
                        </m:r>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αε</m:t>
                            </m:r>
                          </m:e>
                          <m:sub>
                            <m:r>
                              <w:rPr>
                                <w:rFonts w:ascii="Cambria Math" w:hAnsi="Cambria Math" w:cs="Times New Roman"/>
                                <w:sz w:val="24"/>
                                <w:szCs w:val="24"/>
                                <w:lang w:val="en-US"/>
                              </w:rPr>
                              <m:t>p</m:t>
                            </m:r>
                          </m:sub>
                        </m:sSub>
                      </m:num>
                      <m:den>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ε</m:t>
                            </m:r>
                          </m:e>
                          <m:sub>
                            <m:r>
                              <w:rPr>
                                <w:rFonts w:ascii="Cambria Math" w:hAnsi="Cambria Math" w:cs="Times New Roman"/>
                                <w:sz w:val="24"/>
                                <w:szCs w:val="24"/>
                                <w:lang w:val="en-US"/>
                              </w:rPr>
                              <m:t>p</m:t>
                            </m:r>
                          </m:sub>
                        </m:sSub>
                      </m:den>
                    </m:f>
                  </m:e>
                </m:d>
              </m:e>
              <m:sup>
                <m:r>
                  <w:rPr>
                    <w:rFonts w:ascii="Cambria Math" w:hAnsi="Cambria Math" w:cs="Times New Roman"/>
                    <w:sz w:val="24"/>
                    <w:szCs w:val="24"/>
                    <w:lang w:val="en-US"/>
                  </w:rPr>
                  <m:t>m</m:t>
                </m:r>
                <m:r>
                  <w:rPr>
                    <w:rFonts w:ascii="Cambria Math" w:hAnsi="Cambria Math" w:cs="Times New Roman"/>
                    <w:sz w:val="24"/>
                    <w:szCs w:val="24"/>
                  </w:rPr>
                  <m:t>'</m:t>
                </m:r>
              </m:sup>
            </m:sSup>
          </m:e>
        </m:d>
      </m:oMath>
      <w:r w:rsidRPr="00E55EE3">
        <w:rPr>
          <w:rFonts w:ascii="Times New Roman" w:hAnsi="Times New Roman" w:cs="Times New Roman"/>
          <w:i/>
          <w:iCs/>
          <w:sz w:val="24"/>
          <w:szCs w:val="24"/>
        </w:rPr>
        <w:t xml:space="preserve">,                               </w:t>
      </w:r>
      <w:r w:rsidRPr="00E55EE3">
        <w:rPr>
          <w:rFonts w:ascii="Times New Roman" w:hAnsi="Times New Roman" w:cs="Times New Roman"/>
          <w:iCs/>
          <w:sz w:val="24"/>
          <w:szCs w:val="24"/>
        </w:rPr>
        <w:t>(2.17)</w:t>
      </w:r>
    </w:p>
    <w:p w:rsidR="00E55EE3" w:rsidRPr="00E55EE3" w:rsidRDefault="00E55EE3" w:rsidP="00E55EE3">
      <w:pPr>
        <w:ind w:firstLine="708"/>
        <w:jc w:val="both"/>
        <w:rPr>
          <w:rFonts w:ascii="Times New Roman" w:hAnsi="Times New Roman" w:cs="Times New Roman"/>
          <w:iCs/>
          <w:sz w:val="24"/>
          <w:szCs w:val="24"/>
        </w:rPr>
      </w:pPr>
      <w:r w:rsidRPr="00E55EE3">
        <w:rPr>
          <w:rFonts w:ascii="Times New Roman" w:hAnsi="Times New Roman" w:cs="Times New Roman"/>
          <w:iCs/>
          <w:sz w:val="24"/>
          <w:szCs w:val="24"/>
        </w:rPr>
        <w:t xml:space="preserve">где </w:t>
      </w:r>
      <w:r w:rsidRPr="00E55EE3">
        <w:rPr>
          <w:rFonts w:ascii="Times New Roman" w:hAnsi="Times New Roman" w:cs="Times New Roman"/>
          <w:iCs/>
          <w:sz w:val="24"/>
          <w:szCs w:val="24"/>
        </w:rPr>
        <w:sym w:font="Symbol" w:char="F061"/>
      </w:r>
      <w:r w:rsidRPr="00E55EE3">
        <w:rPr>
          <w:rFonts w:ascii="Times New Roman" w:hAnsi="Times New Roman" w:cs="Times New Roman"/>
          <w:iCs/>
          <w:sz w:val="24"/>
          <w:szCs w:val="24"/>
        </w:rPr>
        <w:t>;</w:t>
      </w:r>
      <w:r w:rsidRPr="00E55EE3">
        <w:rPr>
          <w:rFonts w:ascii="Times New Roman" w:hAnsi="Times New Roman" w:cs="Times New Roman"/>
          <w:i/>
          <w:iCs/>
          <w:sz w:val="24"/>
          <w:szCs w:val="24"/>
        </w:rPr>
        <w:t>k</w:t>
      </w:r>
      <w:r w:rsidRPr="00E55EE3">
        <w:rPr>
          <w:rFonts w:ascii="Times New Roman" w:hAnsi="Times New Roman" w:cs="Times New Roman"/>
          <w:iCs/>
          <w:sz w:val="24"/>
          <w:szCs w:val="24"/>
        </w:rPr>
        <w:t>;</w:t>
      </w:r>
      <w:r w:rsidRPr="00E55EE3">
        <w:rPr>
          <w:rFonts w:ascii="Times New Roman" w:hAnsi="Times New Roman" w:cs="Times New Roman"/>
          <w:i/>
          <w:iCs/>
          <w:sz w:val="24"/>
          <w:szCs w:val="24"/>
        </w:rPr>
        <w:t xml:space="preserve"> m</w:t>
      </w:r>
      <w:r w:rsidRPr="00E55EE3">
        <w:rPr>
          <w:rFonts w:ascii="Times New Roman" w:hAnsi="Times New Roman" w:cs="Times New Roman"/>
          <w:iCs/>
          <w:sz w:val="24"/>
          <w:szCs w:val="24"/>
        </w:rPr>
        <w:t>' -  параметры модели.</w:t>
      </w:r>
    </w:p>
    <w:p w:rsidR="00E55EE3" w:rsidRPr="00E55EE3" w:rsidRDefault="00E55EE3" w:rsidP="00E55EE3">
      <w:pPr>
        <w:ind w:firstLine="708"/>
        <w:jc w:val="both"/>
        <w:rPr>
          <w:rFonts w:ascii="Times New Roman" w:hAnsi="Times New Roman" w:cs="Times New Roman"/>
          <w:sz w:val="24"/>
          <w:szCs w:val="24"/>
        </w:rPr>
      </w:pPr>
      <w:r w:rsidRPr="00E55EE3">
        <w:rPr>
          <w:rFonts w:ascii="Times New Roman" w:hAnsi="Times New Roman" w:cs="Times New Roman"/>
          <w:iCs/>
          <w:sz w:val="24"/>
          <w:szCs w:val="24"/>
        </w:rPr>
        <w:t>Приведенные выше уравнения, совместно с условием начала</w:t>
      </w:r>
      <w:r w:rsidRPr="00E55EE3">
        <w:rPr>
          <w:rFonts w:ascii="Times New Roman" w:hAnsi="Times New Roman" w:cs="Times New Roman"/>
          <w:iCs/>
          <w:sz w:val="24"/>
          <w:szCs w:val="24"/>
        </w:rPr>
        <w:br/>
        <w:t xml:space="preserve">динамической рекристаллизации, </w:t>
      </w:r>
      <w:r w:rsidRPr="00E55EE3">
        <w:rPr>
          <w:rFonts w:ascii="Times New Roman" w:hAnsi="Times New Roman" w:cs="Times New Roman"/>
          <w:iCs/>
          <w:sz w:val="24"/>
          <w:szCs w:val="24"/>
        </w:rPr>
        <w:sym w:font="Symbol" w:char="F065"/>
      </w:r>
      <w:r w:rsidRPr="00E55EE3">
        <w:rPr>
          <w:rFonts w:ascii="Times New Roman" w:hAnsi="Times New Roman" w:cs="Times New Roman"/>
          <w:iCs/>
          <w:sz w:val="24"/>
          <w:szCs w:val="24"/>
        </w:rPr>
        <w:t xml:space="preserve"> </w:t>
      </w:r>
      <w:r w:rsidRPr="00E55EE3">
        <w:rPr>
          <w:rFonts w:ascii="Times New Roman" w:hAnsi="Times New Roman" w:cs="Times New Roman"/>
          <w:iCs/>
          <w:sz w:val="24"/>
          <w:szCs w:val="24"/>
        </w:rPr>
        <w:sym w:font="Symbol" w:char="F03E"/>
      </w:r>
      <w:r w:rsidRPr="00E55EE3">
        <w:rPr>
          <w:rFonts w:ascii="Times New Roman" w:hAnsi="Times New Roman" w:cs="Times New Roman"/>
          <w:iCs/>
          <w:sz w:val="24"/>
          <w:szCs w:val="24"/>
        </w:rPr>
        <w:sym w:font="Symbol" w:char="F061"/>
      </w:r>
      <w:r w:rsidRPr="00E55EE3">
        <w:rPr>
          <w:rFonts w:ascii="Times New Roman" w:hAnsi="Times New Roman" w:cs="Times New Roman"/>
          <w:iCs/>
          <w:sz w:val="24"/>
          <w:szCs w:val="24"/>
        </w:rPr>
        <w:sym w:font="Symbol" w:char="F065"/>
      </w:r>
      <w:r w:rsidRPr="00E55EE3">
        <w:rPr>
          <w:rFonts w:ascii="Times New Roman" w:hAnsi="Times New Roman" w:cs="Times New Roman"/>
          <w:i/>
          <w:iCs/>
          <w:sz w:val="24"/>
          <w:szCs w:val="24"/>
          <w:vertAlign w:val="subscript"/>
        </w:rPr>
        <w:t>p</w:t>
      </w:r>
      <w:r w:rsidRPr="00E55EE3">
        <w:rPr>
          <w:rFonts w:ascii="Times New Roman" w:hAnsi="Times New Roman" w:cs="Times New Roman"/>
          <w:iCs/>
          <w:sz w:val="24"/>
          <w:szCs w:val="24"/>
        </w:rPr>
        <w:t>, позволяют количественно</w:t>
      </w:r>
      <w:r w:rsidRPr="00E55EE3">
        <w:rPr>
          <w:rFonts w:ascii="Times New Roman" w:hAnsi="Times New Roman" w:cs="Times New Roman"/>
          <w:iCs/>
          <w:sz w:val="24"/>
          <w:szCs w:val="24"/>
        </w:rPr>
        <w:br/>
        <w:t>описывать кривые пластического течения.</w:t>
      </w:r>
    </w:p>
    <w:p w:rsidR="00E55EE3" w:rsidRDefault="00E55EE3" w:rsidP="00DD7E8B">
      <w:pPr>
        <w:ind w:firstLine="708"/>
        <w:jc w:val="both"/>
        <w:rPr>
          <w:rFonts w:ascii="Times New Roman" w:hAnsi="Times New Roman" w:cs="Times New Roman"/>
          <w:sz w:val="24"/>
          <w:szCs w:val="24"/>
        </w:rPr>
      </w:pPr>
    </w:p>
    <w:p w:rsidR="00BF2DFD" w:rsidRDefault="00BF2DFD" w:rsidP="00BF2DFD">
      <w:pPr>
        <w:ind w:firstLine="708"/>
        <w:jc w:val="both"/>
      </w:pPr>
      <w:r>
        <w:rPr>
          <w:rFonts w:ascii="Times New Roman" w:hAnsi="Times New Roman" w:cs="Times New Roman"/>
          <w:sz w:val="24"/>
        </w:rPr>
        <w:t>При</w:t>
      </w:r>
      <w:r w:rsidR="00F231AC" w:rsidRPr="00F231AC">
        <w:rPr>
          <w:rFonts w:ascii="Times New Roman" w:hAnsi="Times New Roman" w:cs="Times New Roman"/>
          <w:sz w:val="24"/>
        </w:rPr>
        <w:t xml:space="preserve"> пласти</w:t>
      </w:r>
      <w:r w:rsidR="00F231AC">
        <w:rPr>
          <w:rFonts w:ascii="Times New Roman" w:hAnsi="Times New Roman" w:cs="Times New Roman"/>
          <w:sz w:val="24"/>
        </w:rPr>
        <w:t>ческой деформации структура де</w:t>
      </w:r>
      <w:r w:rsidR="00F231AC" w:rsidRPr="00F231AC">
        <w:rPr>
          <w:rFonts w:ascii="Times New Roman" w:hAnsi="Times New Roman" w:cs="Times New Roman"/>
          <w:sz w:val="24"/>
        </w:rPr>
        <w:t>формированного металла усложняется по с</w:t>
      </w:r>
      <w:r w:rsidR="00F231AC">
        <w:rPr>
          <w:rFonts w:ascii="Times New Roman" w:hAnsi="Times New Roman" w:cs="Times New Roman"/>
          <w:sz w:val="24"/>
        </w:rPr>
        <w:t xml:space="preserve">равнению с </w:t>
      </w:r>
      <w:r>
        <w:rPr>
          <w:rFonts w:ascii="Times New Roman" w:hAnsi="Times New Roman" w:cs="Times New Roman"/>
          <w:sz w:val="24"/>
        </w:rPr>
        <w:t>исходным</w:t>
      </w:r>
      <w:r w:rsidR="00F231AC">
        <w:rPr>
          <w:rFonts w:ascii="Times New Roman" w:hAnsi="Times New Roman" w:cs="Times New Roman"/>
          <w:sz w:val="24"/>
        </w:rPr>
        <w:t xml:space="preserve"> состояни</w:t>
      </w:r>
      <w:r w:rsidR="00F231AC" w:rsidRPr="00F231AC">
        <w:rPr>
          <w:rFonts w:ascii="Times New Roman" w:hAnsi="Times New Roman" w:cs="Times New Roman"/>
          <w:sz w:val="24"/>
        </w:rPr>
        <w:t xml:space="preserve">ем </w:t>
      </w:r>
      <w:r>
        <w:rPr>
          <w:rFonts w:ascii="Times New Roman" w:hAnsi="Times New Roman" w:cs="Times New Roman"/>
          <w:sz w:val="24"/>
        </w:rPr>
        <w:t>–</w:t>
      </w:r>
      <w:r w:rsidR="00F231AC" w:rsidRPr="00F231AC">
        <w:rPr>
          <w:rFonts w:ascii="Times New Roman" w:hAnsi="Times New Roman" w:cs="Times New Roman"/>
          <w:sz w:val="24"/>
        </w:rPr>
        <w:t xml:space="preserve"> плотность дислокаций увеличивается, </w:t>
      </w:r>
      <w:r w:rsidR="00F231AC">
        <w:rPr>
          <w:rFonts w:ascii="Times New Roman" w:hAnsi="Times New Roman" w:cs="Times New Roman"/>
          <w:sz w:val="24"/>
        </w:rPr>
        <w:t xml:space="preserve">дислокации выстраиваются в </w:t>
      </w:r>
      <w:r>
        <w:rPr>
          <w:rFonts w:ascii="Times New Roman" w:hAnsi="Times New Roman" w:cs="Times New Roman"/>
          <w:sz w:val="24"/>
        </w:rPr>
        <w:t xml:space="preserve">различные </w:t>
      </w:r>
      <w:r w:rsidR="00F231AC">
        <w:rPr>
          <w:rFonts w:ascii="Times New Roman" w:hAnsi="Times New Roman" w:cs="Times New Roman"/>
          <w:sz w:val="24"/>
        </w:rPr>
        <w:t>кон</w:t>
      </w:r>
      <w:r>
        <w:rPr>
          <w:rFonts w:ascii="Times New Roman" w:hAnsi="Times New Roman" w:cs="Times New Roman"/>
          <w:sz w:val="24"/>
        </w:rPr>
        <w:t>фигурации</w:t>
      </w:r>
      <w:r w:rsidR="00F231AC" w:rsidRPr="00F231AC">
        <w:rPr>
          <w:rFonts w:ascii="Times New Roman" w:hAnsi="Times New Roman" w:cs="Times New Roman"/>
          <w:sz w:val="24"/>
        </w:rPr>
        <w:t>. Вслед за этим в металле</w:t>
      </w:r>
      <w:r>
        <w:rPr>
          <w:rFonts w:ascii="Times New Roman" w:hAnsi="Times New Roman" w:cs="Times New Roman"/>
          <w:sz w:val="24"/>
        </w:rPr>
        <w:t xml:space="preserve"> формируется ячеистая структура –</w:t>
      </w:r>
      <w:r w:rsidR="00F231AC">
        <w:rPr>
          <w:rFonts w:ascii="Times New Roman" w:hAnsi="Times New Roman" w:cs="Times New Roman"/>
          <w:sz w:val="24"/>
        </w:rPr>
        <w:t xml:space="preserve"> объем зе</w:t>
      </w:r>
      <w:r w:rsidR="00F231AC" w:rsidRPr="00F231AC">
        <w:rPr>
          <w:rFonts w:ascii="Times New Roman" w:hAnsi="Times New Roman" w:cs="Times New Roman"/>
          <w:sz w:val="24"/>
        </w:rPr>
        <w:t xml:space="preserve">рен разграничивается дислокационными стенками. При дальнейшем увеличении степени деформации в металлах может наблюдаться переход к новому механизму деформации </w:t>
      </w:r>
      <w:r w:rsidR="00004BEC">
        <w:rPr>
          <w:rFonts w:ascii="Times New Roman" w:hAnsi="Times New Roman" w:cs="Times New Roman"/>
          <w:sz w:val="24"/>
        </w:rPr>
        <w:t xml:space="preserve">– </w:t>
      </w:r>
      <w:r>
        <w:rPr>
          <w:rFonts w:ascii="Times New Roman" w:hAnsi="Times New Roman" w:cs="Times New Roman"/>
          <w:sz w:val="24"/>
        </w:rPr>
        <w:t>ротационному</w:t>
      </w:r>
      <w:r w:rsidR="00F231AC" w:rsidRPr="00F231AC">
        <w:rPr>
          <w:rFonts w:ascii="Times New Roman" w:hAnsi="Times New Roman" w:cs="Times New Roman"/>
          <w:sz w:val="24"/>
        </w:rPr>
        <w:t xml:space="preserve">. </w:t>
      </w:r>
      <w:r>
        <w:rPr>
          <w:rFonts w:ascii="Times New Roman" w:hAnsi="Times New Roman" w:cs="Times New Roman"/>
          <w:sz w:val="24"/>
        </w:rPr>
        <w:t>П</w:t>
      </w:r>
      <w:r w:rsidR="00F231AC" w:rsidRPr="00F231AC">
        <w:rPr>
          <w:rFonts w:ascii="Times New Roman" w:hAnsi="Times New Roman" w:cs="Times New Roman"/>
          <w:sz w:val="24"/>
        </w:rPr>
        <w:t xml:space="preserve">ри этом </w:t>
      </w:r>
      <w:r>
        <w:rPr>
          <w:rFonts w:ascii="Times New Roman" w:hAnsi="Times New Roman" w:cs="Times New Roman"/>
          <w:sz w:val="24"/>
        </w:rPr>
        <w:t>идет о</w:t>
      </w:r>
      <w:r w:rsidR="00F231AC" w:rsidRPr="00F231AC">
        <w:rPr>
          <w:rFonts w:ascii="Times New Roman" w:hAnsi="Times New Roman" w:cs="Times New Roman"/>
          <w:sz w:val="24"/>
        </w:rPr>
        <w:t xml:space="preserve">бразование </w:t>
      </w:r>
      <w:proofErr w:type="spellStart"/>
      <w:r w:rsidR="00F231AC" w:rsidRPr="00F231AC">
        <w:rPr>
          <w:rFonts w:ascii="Times New Roman" w:hAnsi="Times New Roman" w:cs="Times New Roman"/>
          <w:sz w:val="24"/>
        </w:rPr>
        <w:t>кристаллографически</w:t>
      </w:r>
      <w:proofErr w:type="spellEnd"/>
      <w:r w:rsidR="00F231AC" w:rsidRPr="00F231AC">
        <w:rPr>
          <w:rFonts w:ascii="Times New Roman" w:hAnsi="Times New Roman" w:cs="Times New Roman"/>
          <w:sz w:val="24"/>
        </w:rPr>
        <w:t xml:space="preserve"> переориентированных об</w:t>
      </w:r>
      <w:r>
        <w:rPr>
          <w:rFonts w:ascii="Times New Roman" w:hAnsi="Times New Roman" w:cs="Times New Roman"/>
          <w:sz w:val="24"/>
        </w:rPr>
        <w:t xml:space="preserve">ластей в металле, которое </w:t>
      </w:r>
      <w:r w:rsidR="00F231AC" w:rsidRPr="00F231AC">
        <w:rPr>
          <w:rFonts w:ascii="Times New Roman" w:hAnsi="Times New Roman" w:cs="Times New Roman"/>
          <w:sz w:val="24"/>
        </w:rPr>
        <w:t xml:space="preserve">заканчивается образованием новых границ. Если эти новые границы деформационного происхождения </w:t>
      </w:r>
      <w:r w:rsidR="00F231AC">
        <w:rPr>
          <w:rFonts w:ascii="Times New Roman" w:hAnsi="Times New Roman" w:cs="Times New Roman"/>
          <w:sz w:val="24"/>
        </w:rPr>
        <w:t>ограничивают микрообъемы метал</w:t>
      </w:r>
      <w:r w:rsidR="00F231AC" w:rsidRPr="00F231AC">
        <w:rPr>
          <w:rFonts w:ascii="Times New Roman" w:hAnsi="Times New Roman" w:cs="Times New Roman"/>
          <w:sz w:val="24"/>
        </w:rPr>
        <w:t xml:space="preserve">ла, то такая структура называется фрагментированной. </w:t>
      </w:r>
      <w:r w:rsidRPr="00BF2DFD">
        <w:rPr>
          <w:rFonts w:ascii="Times New Roman" w:hAnsi="Times New Roman" w:cs="Times New Roman"/>
          <w:sz w:val="24"/>
          <w:szCs w:val="24"/>
        </w:rPr>
        <w:t>Измельчение зерна введет к повышению прочностных свойств металла.</w:t>
      </w:r>
    </w:p>
    <w:p w:rsidR="00B70529" w:rsidRDefault="00B70529" w:rsidP="00BF2DFD">
      <w:pPr>
        <w:ind w:firstLine="708"/>
        <w:jc w:val="both"/>
        <w:rPr>
          <w:rFonts w:ascii="Times New Roman" w:hAnsi="Times New Roman" w:cs="Times New Roman"/>
          <w:sz w:val="24"/>
          <w:szCs w:val="24"/>
        </w:rPr>
      </w:pPr>
      <w:r>
        <w:rPr>
          <w:rFonts w:ascii="Times New Roman" w:hAnsi="Times New Roman" w:cs="Times New Roman"/>
          <w:sz w:val="24"/>
          <w:szCs w:val="24"/>
        </w:rPr>
        <w:br w:type="page"/>
      </w:r>
    </w:p>
    <w:p w:rsidR="00B70529" w:rsidRPr="00D06E9B" w:rsidRDefault="00D06E9B" w:rsidP="00B70529">
      <w:pPr>
        <w:rPr>
          <w:rFonts w:ascii="Times New Roman" w:hAnsi="Times New Roman" w:cs="Times New Roman"/>
          <w:b/>
          <w:sz w:val="24"/>
          <w:szCs w:val="24"/>
        </w:rPr>
      </w:pPr>
      <w:r w:rsidRPr="00D06E9B">
        <w:rPr>
          <w:rFonts w:ascii="Times New Roman" w:hAnsi="Times New Roman" w:cs="Times New Roman"/>
          <w:b/>
          <w:sz w:val="24"/>
          <w:szCs w:val="24"/>
        </w:rPr>
        <w:lastRenderedPageBreak/>
        <w:t>7.</w:t>
      </w:r>
      <w:r w:rsidR="00B70529" w:rsidRPr="00D06E9B">
        <w:rPr>
          <w:rFonts w:ascii="Times New Roman" w:hAnsi="Times New Roman" w:cs="Times New Roman"/>
          <w:b/>
          <w:sz w:val="24"/>
          <w:szCs w:val="24"/>
        </w:rPr>
        <w:t xml:space="preserve">Релаксационные свойства сталей. Опыты на </w:t>
      </w:r>
      <w:proofErr w:type="gramStart"/>
      <w:r w:rsidR="00B70529" w:rsidRPr="00D06E9B">
        <w:rPr>
          <w:rFonts w:ascii="Times New Roman" w:hAnsi="Times New Roman" w:cs="Times New Roman"/>
          <w:b/>
          <w:sz w:val="24"/>
          <w:szCs w:val="24"/>
        </w:rPr>
        <w:t>двойное</w:t>
      </w:r>
      <w:proofErr w:type="gramEnd"/>
      <w:r w:rsidR="00B70529" w:rsidRPr="00D06E9B">
        <w:rPr>
          <w:rFonts w:ascii="Times New Roman" w:hAnsi="Times New Roman" w:cs="Times New Roman"/>
          <w:b/>
          <w:sz w:val="24"/>
          <w:szCs w:val="24"/>
        </w:rPr>
        <w:t xml:space="preserve"> </w:t>
      </w:r>
      <w:proofErr w:type="spellStart"/>
      <w:r w:rsidR="00B70529" w:rsidRPr="00D06E9B">
        <w:rPr>
          <w:rFonts w:ascii="Times New Roman" w:hAnsi="Times New Roman" w:cs="Times New Roman"/>
          <w:b/>
          <w:sz w:val="24"/>
          <w:szCs w:val="24"/>
        </w:rPr>
        <w:t>нагружение</w:t>
      </w:r>
      <w:proofErr w:type="spellEnd"/>
      <w:r w:rsidR="00B70529" w:rsidRPr="00D06E9B">
        <w:rPr>
          <w:rFonts w:ascii="Times New Roman" w:hAnsi="Times New Roman" w:cs="Times New Roman"/>
          <w:b/>
          <w:sz w:val="24"/>
          <w:szCs w:val="24"/>
        </w:rPr>
        <w:t>. Возврат и статическая рекристаллизация.</w:t>
      </w:r>
    </w:p>
    <w:p w:rsidR="006C062E" w:rsidRPr="006C062E" w:rsidRDefault="006C062E" w:rsidP="006C062E">
      <w:pPr>
        <w:spacing w:after="0"/>
        <w:ind w:firstLine="709"/>
        <w:jc w:val="both"/>
        <w:rPr>
          <w:rFonts w:ascii="Times New Roman" w:hAnsi="Times New Roman" w:cs="Times New Roman"/>
          <w:b/>
          <w:bCs/>
          <w:iCs/>
          <w:sz w:val="24"/>
          <w:szCs w:val="24"/>
        </w:rPr>
      </w:pP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 xml:space="preserve">Стадия возврата включает в себя все процессы до начала рекристаллизации, а именно уменьшение концентрации точечных дефектов и перераспределение дислокаций, без образования новых границ (отдых) или с образованием и миграцией </w:t>
      </w:r>
      <w:proofErr w:type="spellStart"/>
      <w:r w:rsidRPr="006C062E">
        <w:rPr>
          <w:rFonts w:ascii="Times New Roman" w:hAnsi="Times New Roman" w:cs="Times New Roman"/>
          <w:iCs/>
          <w:sz w:val="24"/>
          <w:szCs w:val="24"/>
        </w:rPr>
        <w:t>малоугловых</w:t>
      </w:r>
      <w:proofErr w:type="spellEnd"/>
      <w:r w:rsidRPr="006C062E">
        <w:rPr>
          <w:rFonts w:ascii="Times New Roman" w:hAnsi="Times New Roman" w:cs="Times New Roman"/>
          <w:iCs/>
          <w:sz w:val="24"/>
          <w:szCs w:val="24"/>
        </w:rPr>
        <w:t xml:space="preserve"> границ (</w:t>
      </w:r>
      <w:proofErr w:type="spellStart"/>
      <w:r w:rsidRPr="006C062E">
        <w:rPr>
          <w:rFonts w:ascii="Times New Roman" w:hAnsi="Times New Roman" w:cs="Times New Roman"/>
          <w:iCs/>
          <w:sz w:val="24"/>
          <w:szCs w:val="24"/>
        </w:rPr>
        <w:t>полигонизация</w:t>
      </w:r>
      <w:proofErr w:type="spellEnd"/>
      <w:r w:rsidRPr="006C062E">
        <w:rPr>
          <w:rFonts w:ascii="Times New Roman" w:hAnsi="Times New Roman" w:cs="Times New Roman"/>
          <w:iCs/>
          <w:sz w:val="24"/>
          <w:szCs w:val="24"/>
        </w:rPr>
        <w:t xml:space="preserve">)  рис.5.1. </w:t>
      </w: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Во время отдыха происходит снижение концентрации точечных дефектов, после чего они аннигилируются и перемещаются к границам дислокаций; последние же перераспределяются путём скольжения в своих плоскостях, не образуя новые границы.</w:t>
      </w:r>
    </w:p>
    <w:p w:rsidR="006C062E" w:rsidRPr="006C062E" w:rsidRDefault="006C062E" w:rsidP="006C062E">
      <w:pPr>
        <w:spacing w:after="0"/>
        <w:ind w:firstLine="709"/>
        <w:jc w:val="both"/>
        <w:rPr>
          <w:rFonts w:ascii="Times New Roman" w:hAnsi="Times New Roman" w:cs="Times New Roman"/>
          <w:iCs/>
          <w:sz w:val="24"/>
          <w:szCs w:val="24"/>
        </w:rPr>
      </w:pPr>
      <w:proofErr w:type="spellStart"/>
      <w:r w:rsidRPr="006C062E">
        <w:rPr>
          <w:rFonts w:ascii="Times New Roman" w:hAnsi="Times New Roman" w:cs="Times New Roman"/>
          <w:iCs/>
          <w:sz w:val="24"/>
          <w:szCs w:val="24"/>
        </w:rPr>
        <w:t>Полигонизаци</w:t>
      </w:r>
      <w:proofErr w:type="gramStart"/>
      <w:r w:rsidRPr="006C062E">
        <w:rPr>
          <w:rFonts w:ascii="Times New Roman" w:hAnsi="Times New Roman" w:cs="Times New Roman"/>
          <w:iCs/>
          <w:sz w:val="24"/>
          <w:szCs w:val="24"/>
        </w:rPr>
        <w:t>я</w:t>
      </w:r>
      <w:proofErr w:type="spellEnd"/>
      <w:r w:rsidRPr="006C062E">
        <w:rPr>
          <w:rFonts w:ascii="Times New Roman" w:hAnsi="Times New Roman" w:cs="Times New Roman"/>
          <w:iCs/>
          <w:sz w:val="24"/>
          <w:szCs w:val="24"/>
        </w:rPr>
        <w:t>-</w:t>
      </w:r>
      <w:proofErr w:type="gramEnd"/>
      <w:r w:rsidRPr="006C062E">
        <w:rPr>
          <w:rFonts w:ascii="Times New Roman" w:hAnsi="Times New Roman" w:cs="Times New Roman"/>
          <w:iCs/>
          <w:sz w:val="24"/>
          <w:szCs w:val="24"/>
        </w:rPr>
        <w:t xml:space="preserve">  перераспределение с частичной аннигиляцией дислокаций, которое приводит к образованию областей кристалла, свободных от дислокаций и отделенных друг от друга более или менее четкими плоскостями –дислокационными границами .[63]</w:t>
      </w:r>
    </w:p>
    <w:p w:rsid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 xml:space="preserve">Возврат приводит к монотонному снижению плотности избыточной энергии деформированного металла, являющейся движущей силой рекристаллизации. В связи с этим количественное описание этого процесса заслуживает внимание. </w:t>
      </w: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 xml:space="preserve">Под статической рекристаллизацией понимают рекристаллизацию, совершающуюся по завершении деформации, независимо от того, является ли она холодной или горячей. </w:t>
      </w:r>
      <w:r w:rsidRPr="006C062E">
        <w:rPr>
          <w:rFonts w:ascii="Times New Roman" w:hAnsi="Times New Roman" w:cs="Times New Roman"/>
          <w:iCs/>
          <w:sz w:val="24"/>
          <w:szCs w:val="24"/>
        </w:rPr>
        <w:t> </w:t>
      </w: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Если деформация была холодной, то статическая рекристаллизаци</w:t>
      </w:r>
      <w:proofErr w:type="gramStart"/>
      <w:r w:rsidRPr="006C062E">
        <w:rPr>
          <w:rFonts w:ascii="Times New Roman" w:hAnsi="Times New Roman" w:cs="Times New Roman"/>
          <w:iCs/>
          <w:sz w:val="24"/>
          <w:szCs w:val="24"/>
        </w:rPr>
        <w:t>я-</w:t>
      </w:r>
      <w:proofErr w:type="gramEnd"/>
      <w:r w:rsidRPr="006C062E">
        <w:rPr>
          <w:rFonts w:ascii="Times New Roman" w:hAnsi="Times New Roman" w:cs="Times New Roman"/>
          <w:iCs/>
          <w:sz w:val="24"/>
          <w:szCs w:val="24"/>
        </w:rPr>
        <w:t xml:space="preserve"> начиная со стадии формирования центров </w:t>
      </w:r>
      <w:hyperlink r:id="rId16" w:history="1">
        <w:r w:rsidRPr="006C062E">
          <w:rPr>
            <w:rStyle w:val="ac"/>
            <w:rFonts w:ascii="Times New Roman" w:hAnsi="Times New Roman" w:cs="Times New Roman"/>
            <w:iCs/>
            <w:sz w:val="24"/>
            <w:szCs w:val="24"/>
          </w:rPr>
          <w:t>первичной рекристаллизации</w:t>
        </w:r>
      </w:hyperlink>
      <w:r w:rsidRPr="006C062E">
        <w:rPr>
          <w:rFonts w:ascii="Times New Roman" w:hAnsi="Times New Roman" w:cs="Times New Roman"/>
          <w:iCs/>
          <w:sz w:val="24"/>
          <w:szCs w:val="24"/>
        </w:rPr>
        <w:t xml:space="preserve"> реализуется при нагреве после деформации. </w:t>
      </w:r>
      <w:r w:rsidRPr="006C062E">
        <w:rPr>
          <w:rFonts w:ascii="Times New Roman" w:hAnsi="Times New Roman" w:cs="Times New Roman"/>
          <w:iCs/>
          <w:sz w:val="24"/>
          <w:szCs w:val="24"/>
        </w:rPr>
        <w:t> </w:t>
      </w: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Если деформация была горячей, но непосредственно в процессе деформации центры рекристаллизации не успели оформиться, то статическая рекристаллизация может реализоваться при охлаждении после горячей деформации или при изотермическом отжиге непосредственно после деформации (без охлаждения), или при нагреве материала, охлажденного после деформации.  </w:t>
      </w: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 xml:space="preserve">Известно, что кинетика рекристаллизации зависит от химического состава стали. Современные трубные стали, наряду с </w:t>
      </w:r>
      <w:proofErr w:type="spellStart"/>
      <w:r w:rsidRPr="006C062E">
        <w:rPr>
          <w:rFonts w:ascii="Times New Roman" w:hAnsi="Times New Roman" w:cs="Times New Roman"/>
          <w:iCs/>
          <w:sz w:val="24"/>
          <w:szCs w:val="24"/>
        </w:rPr>
        <w:t>Mn</w:t>
      </w:r>
      <w:proofErr w:type="spellEnd"/>
      <w:r w:rsidRPr="006C062E">
        <w:rPr>
          <w:rFonts w:ascii="Times New Roman" w:hAnsi="Times New Roman" w:cs="Times New Roman"/>
          <w:iCs/>
          <w:sz w:val="24"/>
          <w:szCs w:val="24"/>
        </w:rPr>
        <w:t xml:space="preserve">, </w:t>
      </w:r>
      <w:proofErr w:type="spellStart"/>
      <w:r w:rsidRPr="006C062E">
        <w:rPr>
          <w:rFonts w:ascii="Times New Roman" w:hAnsi="Times New Roman" w:cs="Times New Roman"/>
          <w:iCs/>
          <w:sz w:val="24"/>
          <w:szCs w:val="24"/>
        </w:rPr>
        <w:t>Si</w:t>
      </w:r>
      <w:proofErr w:type="spellEnd"/>
      <w:r w:rsidRPr="006C062E">
        <w:rPr>
          <w:rFonts w:ascii="Times New Roman" w:hAnsi="Times New Roman" w:cs="Times New Roman"/>
          <w:iCs/>
          <w:sz w:val="24"/>
          <w:szCs w:val="24"/>
        </w:rPr>
        <w:t xml:space="preserve">, </w:t>
      </w:r>
      <w:proofErr w:type="spellStart"/>
      <w:r w:rsidRPr="006C062E">
        <w:rPr>
          <w:rFonts w:ascii="Times New Roman" w:hAnsi="Times New Roman" w:cs="Times New Roman"/>
          <w:iCs/>
          <w:sz w:val="24"/>
          <w:szCs w:val="24"/>
        </w:rPr>
        <w:t>Mo</w:t>
      </w:r>
      <w:proofErr w:type="spellEnd"/>
      <w:r w:rsidRPr="006C062E">
        <w:rPr>
          <w:rFonts w:ascii="Times New Roman" w:hAnsi="Times New Roman" w:cs="Times New Roman"/>
          <w:iCs/>
          <w:sz w:val="24"/>
          <w:szCs w:val="24"/>
        </w:rPr>
        <w:t xml:space="preserve"> и другими элементами, легируются комплексом микродобавок </w:t>
      </w:r>
      <w:proofErr w:type="spellStart"/>
      <w:r w:rsidRPr="006C062E">
        <w:rPr>
          <w:rFonts w:ascii="Times New Roman" w:hAnsi="Times New Roman" w:cs="Times New Roman"/>
          <w:iCs/>
          <w:sz w:val="24"/>
          <w:szCs w:val="24"/>
        </w:rPr>
        <w:t>Nb</w:t>
      </w:r>
      <w:proofErr w:type="spellEnd"/>
      <w:r w:rsidRPr="006C062E">
        <w:rPr>
          <w:rFonts w:ascii="Times New Roman" w:hAnsi="Times New Roman" w:cs="Times New Roman"/>
          <w:iCs/>
          <w:sz w:val="24"/>
          <w:szCs w:val="24"/>
        </w:rPr>
        <w:t xml:space="preserve">, </w:t>
      </w:r>
      <w:proofErr w:type="spellStart"/>
      <w:r w:rsidRPr="006C062E">
        <w:rPr>
          <w:rFonts w:ascii="Times New Roman" w:hAnsi="Times New Roman" w:cs="Times New Roman"/>
          <w:iCs/>
          <w:sz w:val="24"/>
          <w:szCs w:val="24"/>
        </w:rPr>
        <w:t>Ti</w:t>
      </w:r>
      <w:proofErr w:type="spellEnd"/>
      <w:r w:rsidRPr="006C062E">
        <w:rPr>
          <w:rFonts w:ascii="Times New Roman" w:hAnsi="Times New Roman" w:cs="Times New Roman"/>
          <w:iCs/>
          <w:sz w:val="24"/>
          <w:szCs w:val="24"/>
        </w:rPr>
        <w:t xml:space="preserve"> и V. МЛЭ отличаются особо сильным влиянием на статическую рекристаллизацию. В частности, находясь в твердом растворе, эти элементы влияют на рост </w:t>
      </w:r>
      <w:proofErr w:type="spellStart"/>
      <w:r w:rsidRPr="006C062E">
        <w:rPr>
          <w:rFonts w:ascii="Times New Roman" w:hAnsi="Times New Roman" w:cs="Times New Roman"/>
          <w:iCs/>
          <w:sz w:val="24"/>
          <w:szCs w:val="24"/>
        </w:rPr>
        <w:t>рекристаллизованных</w:t>
      </w:r>
      <w:proofErr w:type="spellEnd"/>
      <w:r w:rsidRPr="006C062E">
        <w:rPr>
          <w:rFonts w:ascii="Times New Roman" w:hAnsi="Times New Roman" w:cs="Times New Roman"/>
          <w:iCs/>
          <w:sz w:val="24"/>
          <w:szCs w:val="24"/>
        </w:rPr>
        <w:t xml:space="preserve"> зерен за счет «</w:t>
      </w:r>
      <w:proofErr w:type="spellStart"/>
      <w:r w:rsidRPr="006C062E">
        <w:rPr>
          <w:rFonts w:ascii="Times New Roman" w:hAnsi="Times New Roman" w:cs="Times New Roman"/>
          <w:iCs/>
          <w:sz w:val="24"/>
          <w:szCs w:val="24"/>
        </w:rPr>
        <w:t>solute</w:t>
      </w:r>
      <w:proofErr w:type="spellEnd"/>
      <w:r w:rsidRPr="006C062E">
        <w:rPr>
          <w:rFonts w:ascii="Times New Roman" w:hAnsi="Times New Roman" w:cs="Times New Roman"/>
          <w:iCs/>
          <w:sz w:val="24"/>
          <w:szCs w:val="24"/>
        </w:rPr>
        <w:t xml:space="preserve"> </w:t>
      </w:r>
      <w:proofErr w:type="spellStart"/>
      <w:r w:rsidRPr="006C062E">
        <w:rPr>
          <w:rFonts w:ascii="Times New Roman" w:hAnsi="Times New Roman" w:cs="Times New Roman"/>
          <w:iCs/>
          <w:sz w:val="24"/>
          <w:szCs w:val="24"/>
        </w:rPr>
        <w:t>drag</w:t>
      </w:r>
      <w:proofErr w:type="spellEnd"/>
      <w:r w:rsidRPr="006C062E">
        <w:rPr>
          <w:rFonts w:ascii="Times New Roman" w:hAnsi="Times New Roman" w:cs="Times New Roman"/>
          <w:iCs/>
          <w:sz w:val="24"/>
          <w:szCs w:val="24"/>
        </w:rPr>
        <w:t>» − эффекта [4].</w:t>
      </w:r>
    </w:p>
    <w:p w:rsidR="006C062E" w:rsidRPr="006C062E" w:rsidRDefault="006C062E" w:rsidP="006C062E">
      <w:pPr>
        <w:spacing w:after="0"/>
        <w:ind w:firstLine="709"/>
        <w:jc w:val="both"/>
        <w:rPr>
          <w:rFonts w:ascii="Times New Roman" w:hAnsi="Times New Roman" w:cs="Times New Roman"/>
          <w:iCs/>
          <w:sz w:val="24"/>
          <w:szCs w:val="24"/>
        </w:rPr>
      </w:pPr>
      <w:r w:rsidRPr="006C062E">
        <w:rPr>
          <w:rFonts w:ascii="Times New Roman" w:hAnsi="Times New Roman" w:cs="Times New Roman"/>
          <w:iCs/>
          <w:sz w:val="24"/>
          <w:szCs w:val="24"/>
        </w:rPr>
        <w:t xml:space="preserve">Зарождение </w:t>
      </w:r>
      <w:proofErr w:type="spellStart"/>
      <w:r w:rsidRPr="006C062E">
        <w:rPr>
          <w:rFonts w:ascii="Times New Roman" w:hAnsi="Times New Roman" w:cs="Times New Roman"/>
          <w:iCs/>
          <w:sz w:val="24"/>
          <w:szCs w:val="24"/>
        </w:rPr>
        <w:t>рекристаллизованных</w:t>
      </w:r>
      <w:proofErr w:type="spellEnd"/>
      <w:r w:rsidRPr="006C062E">
        <w:rPr>
          <w:rFonts w:ascii="Times New Roman" w:hAnsi="Times New Roman" w:cs="Times New Roman"/>
          <w:iCs/>
          <w:sz w:val="24"/>
          <w:szCs w:val="24"/>
        </w:rPr>
        <w:t xml:space="preserve"> зёрен происходит на дефектах</w:t>
      </w:r>
      <w:r w:rsidRPr="006C062E">
        <w:rPr>
          <w:rFonts w:ascii="Times New Roman" w:hAnsi="Times New Roman" w:cs="Times New Roman"/>
          <w:iCs/>
          <w:sz w:val="24"/>
          <w:szCs w:val="24"/>
        </w:rPr>
        <w:br/>
        <w:t>кристаллического строения, вблизи которых в результате пластической</w:t>
      </w:r>
      <w:r w:rsidRPr="006C062E">
        <w:rPr>
          <w:rFonts w:ascii="Times New Roman" w:hAnsi="Times New Roman" w:cs="Times New Roman"/>
          <w:iCs/>
          <w:sz w:val="24"/>
          <w:szCs w:val="24"/>
        </w:rPr>
        <w:br/>
        <w:t>деформации формируются области с высокими градиентами</w:t>
      </w:r>
      <w:r w:rsidRPr="006C062E">
        <w:rPr>
          <w:rFonts w:ascii="Times New Roman" w:hAnsi="Times New Roman" w:cs="Times New Roman"/>
          <w:iCs/>
          <w:sz w:val="24"/>
          <w:szCs w:val="24"/>
        </w:rPr>
        <w:br/>
        <w:t>кристаллографических ориентировок [21]. В качестве таких дефектов,</w:t>
      </w:r>
      <w:r w:rsidRPr="006C062E">
        <w:rPr>
          <w:rFonts w:ascii="Times New Roman" w:hAnsi="Times New Roman" w:cs="Times New Roman"/>
          <w:iCs/>
          <w:sz w:val="24"/>
          <w:szCs w:val="24"/>
        </w:rPr>
        <w:br/>
        <w:t xml:space="preserve">прежде всего, выступают высокоугловые границы зерен и </w:t>
      </w:r>
      <w:proofErr w:type="spellStart"/>
      <w:r w:rsidRPr="006C062E">
        <w:rPr>
          <w:rFonts w:ascii="Times New Roman" w:hAnsi="Times New Roman" w:cs="Times New Roman"/>
          <w:iCs/>
          <w:sz w:val="24"/>
          <w:szCs w:val="24"/>
        </w:rPr>
        <w:t>межзеренные</w:t>
      </w:r>
      <w:proofErr w:type="spellEnd"/>
      <w:r w:rsidRPr="006C062E">
        <w:rPr>
          <w:rFonts w:ascii="Times New Roman" w:hAnsi="Times New Roman" w:cs="Times New Roman"/>
          <w:iCs/>
          <w:sz w:val="24"/>
          <w:szCs w:val="24"/>
        </w:rPr>
        <w:br/>
        <w:t>стыки [21]. Кроме этого обсуждаемое зарождение может происходить и</w:t>
      </w:r>
      <w:r w:rsidRPr="006C062E">
        <w:rPr>
          <w:rFonts w:ascii="Times New Roman" w:hAnsi="Times New Roman" w:cs="Times New Roman"/>
          <w:iCs/>
          <w:sz w:val="24"/>
          <w:szCs w:val="24"/>
        </w:rPr>
        <w:br/>
        <w:t>внутри зерна в результате фрагментации его объема, развивающегося при</w:t>
      </w:r>
      <w:r w:rsidRPr="006C062E">
        <w:rPr>
          <w:rFonts w:ascii="Times New Roman" w:hAnsi="Times New Roman" w:cs="Times New Roman"/>
          <w:iCs/>
          <w:sz w:val="24"/>
          <w:szCs w:val="24"/>
        </w:rPr>
        <w:br/>
        <w:t>возврате [23]</w:t>
      </w:r>
    </w:p>
    <w:p w:rsidR="006C062E" w:rsidRDefault="006C062E" w:rsidP="006C062E">
      <w:pPr>
        <w:spacing w:after="0"/>
        <w:ind w:firstLine="709"/>
        <w:jc w:val="both"/>
        <w:rPr>
          <w:rFonts w:ascii="Times New Roman" w:hAnsi="Times New Roman" w:cs="Times New Roman"/>
          <w:iCs/>
          <w:sz w:val="24"/>
          <w:szCs w:val="24"/>
        </w:rPr>
      </w:pPr>
    </w:p>
    <w:p w:rsidR="006C062E" w:rsidRPr="006C062E" w:rsidRDefault="006C062E" w:rsidP="006C062E">
      <w:pPr>
        <w:numPr>
          <w:ilvl w:val="0"/>
          <w:numId w:val="6"/>
        </w:numPr>
        <w:spacing w:after="0"/>
        <w:jc w:val="both"/>
        <w:rPr>
          <w:rFonts w:ascii="Times New Roman" w:hAnsi="Times New Roman" w:cs="Times New Roman"/>
          <w:iCs/>
          <w:sz w:val="24"/>
          <w:szCs w:val="24"/>
        </w:rPr>
      </w:pPr>
      <w:r w:rsidRPr="006C062E">
        <w:rPr>
          <w:rFonts w:ascii="Times New Roman" w:hAnsi="Times New Roman" w:cs="Times New Roman"/>
          <w:iCs/>
          <w:sz w:val="24"/>
          <w:szCs w:val="24"/>
        </w:rPr>
        <w:t>Статическая рекристаллизация является важной составляющей</w:t>
      </w:r>
      <w:r w:rsidRPr="006C062E">
        <w:rPr>
          <w:rFonts w:ascii="Times New Roman" w:hAnsi="Times New Roman" w:cs="Times New Roman"/>
          <w:iCs/>
          <w:sz w:val="24"/>
          <w:szCs w:val="24"/>
        </w:rPr>
        <w:br/>
        <w:t>сложной эволюции микроструктуры аустенита при горячей прокатке</w:t>
      </w:r>
      <w:r w:rsidRPr="006C062E">
        <w:rPr>
          <w:rFonts w:ascii="Times New Roman" w:hAnsi="Times New Roman" w:cs="Times New Roman"/>
          <w:iCs/>
          <w:sz w:val="24"/>
          <w:szCs w:val="24"/>
        </w:rPr>
        <w:br/>
        <w:t>сталей, поскольку она в значительной степени определяет размер зерна</w:t>
      </w:r>
      <w:r w:rsidRPr="006C062E">
        <w:rPr>
          <w:rFonts w:ascii="Times New Roman" w:hAnsi="Times New Roman" w:cs="Times New Roman"/>
          <w:iCs/>
          <w:sz w:val="24"/>
          <w:szCs w:val="24"/>
        </w:rPr>
        <w:br/>
      </w:r>
      <w:r w:rsidRPr="006C062E">
        <w:rPr>
          <w:rFonts w:ascii="Times New Roman" w:hAnsi="Times New Roman" w:cs="Times New Roman"/>
          <w:iCs/>
          <w:sz w:val="24"/>
          <w:szCs w:val="24"/>
        </w:rPr>
        <w:lastRenderedPageBreak/>
        <w:t>и накопленную пластическую деформацию перед началом его распада</w:t>
      </w:r>
      <w:r w:rsidRPr="006C062E">
        <w:rPr>
          <w:rFonts w:ascii="Times New Roman" w:hAnsi="Times New Roman" w:cs="Times New Roman"/>
          <w:iCs/>
          <w:sz w:val="24"/>
          <w:szCs w:val="24"/>
        </w:rPr>
        <w:br/>
        <w:t>при ускоренном охлаждении проката.</w:t>
      </w:r>
    </w:p>
    <w:p w:rsidR="006C062E" w:rsidRPr="006C062E" w:rsidRDefault="006C062E" w:rsidP="006C062E">
      <w:pPr>
        <w:spacing w:after="0"/>
        <w:ind w:firstLine="709"/>
        <w:rPr>
          <w:rFonts w:ascii="Times New Roman" w:hAnsi="Times New Roman" w:cs="Times New Roman"/>
          <w:iCs/>
          <w:sz w:val="24"/>
          <w:szCs w:val="24"/>
        </w:rPr>
      </w:pPr>
    </w:p>
    <w:p w:rsidR="00562E2D" w:rsidRDefault="008D1F4B" w:rsidP="00562E2D">
      <w:pPr>
        <w:spacing w:after="0"/>
        <w:ind w:firstLine="709"/>
        <w:jc w:val="both"/>
        <w:rPr>
          <w:rFonts w:ascii="Times New Roman" w:hAnsi="Times New Roman" w:cs="Times New Roman"/>
          <w:sz w:val="24"/>
        </w:rPr>
      </w:pPr>
      <w:r w:rsidRPr="008D1F4B">
        <w:rPr>
          <w:rFonts w:ascii="Times New Roman" w:hAnsi="Times New Roman" w:cs="Times New Roman"/>
          <w:sz w:val="24"/>
        </w:rPr>
        <w:t xml:space="preserve">Процесс рекристаллизации состоит в образовании некоего зародыша размером в несколько межатомных расстояний и последующем его росте за счет упругой энергии, накопленной во время деформации. </w:t>
      </w:r>
      <w:r>
        <w:rPr>
          <w:rFonts w:ascii="Times New Roman" w:hAnsi="Times New Roman" w:cs="Times New Roman"/>
          <w:sz w:val="24"/>
        </w:rPr>
        <w:t>С</w:t>
      </w:r>
      <w:r w:rsidRPr="008D1F4B">
        <w:rPr>
          <w:rFonts w:ascii="Times New Roman" w:hAnsi="Times New Roman" w:cs="Times New Roman"/>
          <w:sz w:val="24"/>
        </w:rPr>
        <w:t xml:space="preserve">вободная энергия у </w:t>
      </w:r>
      <w:proofErr w:type="spellStart"/>
      <w:r w:rsidRPr="008D1F4B">
        <w:rPr>
          <w:rFonts w:ascii="Times New Roman" w:hAnsi="Times New Roman" w:cs="Times New Roman"/>
          <w:sz w:val="24"/>
        </w:rPr>
        <w:t>рекристаллизованного</w:t>
      </w:r>
      <w:proofErr w:type="spellEnd"/>
      <w:r w:rsidRPr="008D1F4B">
        <w:rPr>
          <w:rFonts w:ascii="Times New Roman" w:hAnsi="Times New Roman" w:cs="Times New Roman"/>
          <w:sz w:val="24"/>
        </w:rPr>
        <w:t xml:space="preserve"> металла меньше, чем у деформированного за счет уменьшения плотности дислокаций внутри зерен. </w:t>
      </w:r>
      <w:r w:rsidR="00562E2D">
        <w:rPr>
          <w:rFonts w:ascii="Times New Roman" w:hAnsi="Times New Roman" w:cs="Times New Roman"/>
          <w:sz w:val="24"/>
        </w:rPr>
        <w:t>Рекристаллизация</w:t>
      </w:r>
      <w:r w:rsidRPr="008D1F4B">
        <w:rPr>
          <w:rFonts w:ascii="Times New Roman" w:hAnsi="Times New Roman" w:cs="Times New Roman"/>
          <w:sz w:val="24"/>
        </w:rPr>
        <w:t xml:space="preserve"> обычно протек</w:t>
      </w:r>
      <w:r>
        <w:rPr>
          <w:rFonts w:ascii="Times New Roman" w:hAnsi="Times New Roman" w:cs="Times New Roman"/>
          <w:sz w:val="24"/>
        </w:rPr>
        <w:t xml:space="preserve">ает в соответствии с </w:t>
      </w:r>
      <w:r w:rsidR="00562E2D">
        <w:rPr>
          <w:rFonts w:ascii="Times New Roman" w:hAnsi="Times New Roman" w:cs="Times New Roman"/>
          <w:sz w:val="24"/>
        </w:rPr>
        <w:t xml:space="preserve">определенными </w:t>
      </w:r>
      <w:r>
        <w:rPr>
          <w:rFonts w:ascii="Times New Roman" w:hAnsi="Times New Roman" w:cs="Times New Roman"/>
          <w:sz w:val="24"/>
        </w:rPr>
        <w:t>закономер</w:t>
      </w:r>
      <w:r w:rsidR="00562E2D">
        <w:rPr>
          <w:rFonts w:ascii="Times New Roman" w:hAnsi="Times New Roman" w:cs="Times New Roman"/>
          <w:sz w:val="24"/>
        </w:rPr>
        <w:t>ностями</w:t>
      </w:r>
      <w:r w:rsidRPr="008D1F4B">
        <w:rPr>
          <w:rFonts w:ascii="Times New Roman" w:hAnsi="Times New Roman" w:cs="Times New Roman"/>
          <w:sz w:val="24"/>
        </w:rPr>
        <w:t>:</w:t>
      </w:r>
    </w:p>
    <w:p w:rsidR="00562E2D" w:rsidRDefault="008D1F4B" w:rsidP="00562E2D">
      <w:pPr>
        <w:spacing w:after="0"/>
        <w:ind w:firstLine="709"/>
        <w:jc w:val="both"/>
        <w:rPr>
          <w:rFonts w:ascii="Times New Roman" w:hAnsi="Times New Roman" w:cs="Times New Roman"/>
          <w:sz w:val="24"/>
        </w:rPr>
      </w:pPr>
      <w:r w:rsidRPr="008D1F4B">
        <w:rPr>
          <w:rFonts w:ascii="Times New Roman" w:hAnsi="Times New Roman" w:cs="Times New Roman"/>
          <w:sz w:val="24"/>
        </w:rPr>
        <w:t xml:space="preserve"> </w:t>
      </w:r>
      <w:r w:rsidRPr="008D1F4B">
        <w:rPr>
          <w:rFonts w:ascii="Times New Roman" w:hAnsi="Times New Roman" w:cs="Times New Roman"/>
          <w:sz w:val="24"/>
        </w:rPr>
        <w:sym w:font="Symbol" w:char="F02D"/>
      </w:r>
      <w:r w:rsidRPr="008D1F4B">
        <w:rPr>
          <w:rFonts w:ascii="Times New Roman" w:hAnsi="Times New Roman" w:cs="Times New Roman"/>
          <w:sz w:val="24"/>
        </w:rPr>
        <w:t xml:space="preserve"> для протекания рекристаллизации необходима некоторая минимальная пл</w:t>
      </w:r>
      <w:r w:rsidR="00562E2D">
        <w:rPr>
          <w:rFonts w:ascii="Times New Roman" w:hAnsi="Times New Roman" w:cs="Times New Roman"/>
          <w:sz w:val="24"/>
        </w:rPr>
        <w:t>астическая деформация;</w:t>
      </w:r>
    </w:p>
    <w:p w:rsidR="00562E2D" w:rsidRDefault="008D1F4B" w:rsidP="00562E2D">
      <w:pPr>
        <w:spacing w:after="0"/>
        <w:ind w:firstLine="709"/>
        <w:jc w:val="both"/>
        <w:rPr>
          <w:rFonts w:ascii="Times New Roman" w:hAnsi="Times New Roman" w:cs="Times New Roman"/>
          <w:sz w:val="24"/>
        </w:rPr>
      </w:pPr>
      <w:r w:rsidRPr="008D1F4B">
        <w:rPr>
          <w:rFonts w:ascii="Times New Roman" w:hAnsi="Times New Roman" w:cs="Times New Roman"/>
          <w:sz w:val="24"/>
        </w:rPr>
        <w:sym w:font="Symbol" w:char="F02D"/>
      </w:r>
      <w:r w:rsidRPr="008D1F4B">
        <w:rPr>
          <w:rFonts w:ascii="Times New Roman" w:hAnsi="Times New Roman" w:cs="Times New Roman"/>
          <w:sz w:val="24"/>
        </w:rPr>
        <w:t xml:space="preserve"> чем меньше степень предварительной </w:t>
      </w:r>
      <w:r>
        <w:rPr>
          <w:rFonts w:ascii="Times New Roman" w:hAnsi="Times New Roman" w:cs="Times New Roman"/>
          <w:sz w:val="24"/>
        </w:rPr>
        <w:t>деформации, тем выше температу</w:t>
      </w:r>
      <w:r w:rsidRPr="008D1F4B">
        <w:rPr>
          <w:rFonts w:ascii="Times New Roman" w:hAnsi="Times New Roman" w:cs="Times New Roman"/>
          <w:sz w:val="24"/>
        </w:rPr>
        <w:t>ра, необходим</w:t>
      </w:r>
      <w:r w:rsidR="00562E2D">
        <w:rPr>
          <w:rFonts w:ascii="Times New Roman" w:hAnsi="Times New Roman" w:cs="Times New Roman"/>
          <w:sz w:val="24"/>
        </w:rPr>
        <w:t>ая для начала рекристаллизации;</w:t>
      </w:r>
    </w:p>
    <w:p w:rsidR="00562E2D" w:rsidRDefault="008D1F4B" w:rsidP="00562E2D">
      <w:pPr>
        <w:spacing w:after="0"/>
        <w:ind w:firstLine="709"/>
        <w:jc w:val="both"/>
        <w:rPr>
          <w:rFonts w:ascii="Times New Roman" w:hAnsi="Times New Roman" w:cs="Times New Roman"/>
          <w:sz w:val="24"/>
        </w:rPr>
      </w:pPr>
      <w:r w:rsidRPr="008D1F4B">
        <w:rPr>
          <w:rFonts w:ascii="Times New Roman" w:hAnsi="Times New Roman" w:cs="Times New Roman"/>
          <w:sz w:val="24"/>
        </w:rPr>
        <w:sym w:font="Symbol" w:char="F02D"/>
      </w:r>
      <w:r w:rsidRPr="008D1F4B">
        <w:rPr>
          <w:rFonts w:ascii="Times New Roman" w:hAnsi="Times New Roman" w:cs="Times New Roman"/>
          <w:sz w:val="24"/>
        </w:rPr>
        <w:t xml:space="preserve"> конечный размер зерна металла после рекристаллизации в большей мере зависит от степени предварительной деформа</w:t>
      </w:r>
      <w:r w:rsidR="00562E2D">
        <w:rPr>
          <w:rFonts w:ascii="Times New Roman" w:hAnsi="Times New Roman" w:cs="Times New Roman"/>
          <w:sz w:val="24"/>
        </w:rPr>
        <w:t>ции, чем от температуры;</w:t>
      </w:r>
    </w:p>
    <w:p w:rsidR="00DB3DE8" w:rsidRPr="00DB3DE8" w:rsidRDefault="008D1F4B" w:rsidP="00DB3DE8">
      <w:pPr>
        <w:spacing w:after="0"/>
        <w:ind w:firstLine="709"/>
        <w:jc w:val="both"/>
        <w:rPr>
          <w:rFonts w:ascii="Times New Roman" w:hAnsi="Times New Roman" w:cs="Times New Roman"/>
          <w:sz w:val="24"/>
        </w:rPr>
      </w:pPr>
      <w:r w:rsidRPr="008D1F4B">
        <w:rPr>
          <w:rFonts w:ascii="Times New Roman" w:hAnsi="Times New Roman" w:cs="Times New Roman"/>
          <w:sz w:val="24"/>
        </w:rPr>
        <w:sym w:font="Symbol" w:char="F02D"/>
      </w:r>
      <w:r w:rsidRPr="008D1F4B">
        <w:rPr>
          <w:rFonts w:ascii="Times New Roman" w:hAnsi="Times New Roman" w:cs="Times New Roman"/>
          <w:sz w:val="24"/>
        </w:rPr>
        <w:t xml:space="preserve"> чем больше исходный размер зерна, тем большая степень деформации требуется для того, чтобы рекристаллизация шла при заданной температуре в течение</w:t>
      </w:r>
      <w:r w:rsidR="00562E2D">
        <w:rPr>
          <w:rFonts w:ascii="Times New Roman" w:hAnsi="Times New Roman" w:cs="Times New Roman"/>
          <w:sz w:val="24"/>
        </w:rPr>
        <w:t xml:space="preserve"> определенного отрезка времени;</w:t>
      </w:r>
    </w:p>
    <w:p w:rsidR="00B70529" w:rsidRDefault="00DB3DE8">
      <w:pPr>
        <w:rPr>
          <w:rFonts w:ascii="Times New Roman" w:hAnsi="Times New Roman" w:cs="Times New Roman"/>
          <w:sz w:val="24"/>
          <w:szCs w:val="24"/>
        </w:rPr>
      </w:pPr>
      <w:r>
        <w:rPr>
          <w:noProof/>
          <w:lang w:eastAsia="ru-RU"/>
        </w:rPr>
        <w:drawing>
          <wp:inline distT="0" distB="0" distL="0" distR="0" wp14:anchorId="17590405" wp14:editId="4CFC03EA">
            <wp:extent cx="3400425" cy="2371558"/>
            <wp:effectExtent l="0" t="0" r="0" b="0"/>
            <wp:docPr id="48" name="Рисунок 48" descr="C:\Users\User\Desktop\Новая папка (2)\рисунок46.png"/>
            <wp:cNvGraphicFramePr/>
            <a:graphic xmlns:a="http://schemas.openxmlformats.org/drawingml/2006/main">
              <a:graphicData uri="http://schemas.openxmlformats.org/drawingml/2006/picture">
                <pic:pic xmlns:pic="http://schemas.openxmlformats.org/drawingml/2006/picture">
                  <pic:nvPicPr>
                    <pic:cNvPr id="48" name="Рисунок 48" descr="C:\Users\User\Desktop\Новая папка (2)\рисунок46.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1455" cy="2372277"/>
                    </a:xfrm>
                    <a:prstGeom prst="rect">
                      <a:avLst/>
                    </a:prstGeom>
                    <a:noFill/>
                    <a:ln>
                      <a:noFill/>
                    </a:ln>
                  </pic:spPr>
                </pic:pic>
              </a:graphicData>
            </a:graphic>
          </wp:inline>
        </w:drawing>
      </w:r>
    </w:p>
    <w:p w:rsidR="00DB3DE8" w:rsidRPr="00DB3DE8" w:rsidRDefault="00DB3DE8" w:rsidP="00DB3DE8">
      <w:pPr>
        <w:rPr>
          <w:rFonts w:ascii="Times New Roman" w:hAnsi="Times New Roman" w:cs="Times New Roman"/>
          <w:sz w:val="24"/>
          <w:szCs w:val="24"/>
        </w:rPr>
      </w:pPr>
      <w:r w:rsidRPr="00DB3DE8">
        <w:rPr>
          <w:rFonts w:ascii="Times New Roman" w:hAnsi="Times New Roman" w:cs="Times New Roman"/>
          <w:sz w:val="24"/>
          <w:szCs w:val="24"/>
        </w:rPr>
        <w:t xml:space="preserve">Рис.3.8. Схема режимов проведения экспериментов по </w:t>
      </w:r>
      <w:proofErr w:type="gramStart"/>
      <w:r w:rsidRPr="00DB3DE8">
        <w:rPr>
          <w:rFonts w:ascii="Times New Roman" w:hAnsi="Times New Roman" w:cs="Times New Roman"/>
          <w:sz w:val="24"/>
          <w:szCs w:val="24"/>
        </w:rPr>
        <w:t>двойному</w:t>
      </w:r>
      <w:proofErr w:type="gramEnd"/>
      <w:r w:rsidRPr="00DB3DE8">
        <w:rPr>
          <w:rFonts w:ascii="Times New Roman" w:hAnsi="Times New Roman" w:cs="Times New Roman"/>
          <w:sz w:val="24"/>
          <w:szCs w:val="24"/>
        </w:rPr>
        <w:t xml:space="preserve"> </w:t>
      </w:r>
      <w:proofErr w:type="spellStart"/>
      <w:r w:rsidRPr="00DB3DE8">
        <w:rPr>
          <w:rFonts w:ascii="Times New Roman" w:hAnsi="Times New Roman" w:cs="Times New Roman"/>
          <w:sz w:val="24"/>
          <w:szCs w:val="24"/>
        </w:rPr>
        <w:t>нагружению</w:t>
      </w:r>
      <w:proofErr w:type="spellEnd"/>
      <w:r w:rsidRPr="00DB3DE8">
        <w:rPr>
          <w:rFonts w:ascii="Times New Roman" w:hAnsi="Times New Roman" w:cs="Times New Roman"/>
          <w:sz w:val="24"/>
          <w:szCs w:val="24"/>
        </w:rPr>
        <w:t xml:space="preserve">, </w:t>
      </w:r>
      <w:proofErr w:type="spellStart"/>
      <w:r w:rsidRPr="00DB3DE8">
        <w:rPr>
          <w:rFonts w:ascii="Times New Roman" w:hAnsi="Times New Roman" w:cs="Times New Roman"/>
          <w:sz w:val="24"/>
          <w:szCs w:val="24"/>
        </w:rPr>
        <w:t>использо</w:t>
      </w:r>
      <w:proofErr w:type="spellEnd"/>
      <w:r w:rsidRPr="00DB3DE8">
        <w:rPr>
          <w:rFonts w:ascii="Times New Roman" w:hAnsi="Times New Roman" w:cs="Times New Roman"/>
          <w:sz w:val="24"/>
          <w:szCs w:val="24"/>
        </w:rPr>
        <w:t>-ванных при исследовании кинетики статической рекристаллизации сталей Х90 и Х100.</w:t>
      </w:r>
    </w:p>
    <w:p w:rsidR="00DB3DE8" w:rsidRDefault="00DB3DE8">
      <w:pPr>
        <w:rPr>
          <w:rFonts w:ascii="Times New Roman" w:hAnsi="Times New Roman" w:cs="Times New Roman"/>
          <w:sz w:val="24"/>
          <w:szCs w:val="24"/>
        </w:rPr>
      </w:pPr>
    </w:p>
    <w:p w:rsidR="00DB3DE8" w:rsidRDefault="00DB3DE8">
      <w:pPr>
        <w:rPr>
          <w:rFonts w:ascii="Times New Roman" w:hAnsi="Times New Roman" w:cs="Times New Roman"/>
          <w:sz w:val="24"/>
          <w:szCs w:val="24"/>
        </w:rPr>
      </w:pPr>
    </w:p>
    <w:p w:rsidR="00DB3DE8" w:rsidRDefault="00DB3DE8">
      <w:pPr>
        <w:rPr>
          <w:rFonts w:ascii="Times New Roman" w:hAnsi="Times New Roman" w:cs="Times New Roman"/>
          <w:sz w:val="24"/>
          <w:szCs w:val="24"/>
        </w:rPr>
      </w:pPr>
    </w:p>
    <w:p w:rsidR="006C062E" w:rsidRDefault="006C062E">
      <w:pPr>
        <w:rPr>
          <w:rFonts w:ascii="Times New Roman" w:hAnsi="Times New Roman" w:cs="Times New Roman"/>
          <w:sz w:val="24"/>
          <w:szCs w:val="24"/>
        </w:rPr>
      </w:pPr>
    </w:p>
    <w:p w:rsidR="006C062E" w:rsidRDefault="006C062E">
      <w:pPr>
        <w:rPr>
          <w:rFonts w:ascii="Times New Roman" w:hAnsi="Times New Roman" w:cs="Times New Roman"/>
          <w:sz w:val="24"/>
          <w:szCs w:val="24"/>
        </w:rPr>
      </w:pPr>
    </w:p>
    <w:p w:rsidR="006C062E" w:rsidRDefault="006C062E">
      <w:pPr>
        <w:rPr>
          <w:rFonts w:ascii="Times New Roman" w:hAnsi="Times New Roman" w:cs="Times New Roman"/>
          <w:sz w:val="24"/>
          <w:szCs w:val="24"/>
        </w:rPr>
      </w:pPr>
    </w:p>
    <w:p w:rsidR="00DB3DE8" w:rsidRDefault="00DB3DE8">
      <w:pPr>
        <w:rPr>
          <w:rFonts w:ascii="Times New Roman" w:hAnsi="Times New Roman" w:cs="Times New Roman"/>
          <w:sz w:val="24"/>
          <w:szCs w:val="24"/>
        </w:rPr>
      </w:pPr>
    </w:p>
    <w:p w:rsidR="00B70529" w:rsidRDefault="00D06E9B" w:rsidP="00B70529">
      <w:pPr>
        <w:rPr>
          <w:rFonts w:ascii="Times New Roman" w:hAnsi="Times New Roman" w:cs="Times New Roman"/>
          <w:b/>
          <w:sz w:val="24"/>
          <w:szCs w:val="24"/>
        </w:rPr>
      </w:pPr>
      <w:r w:rsidRPr="00D06E9B">
        <w:rPr>
          <w:rFonts w:ascii="Times New Roman" w:hAnsi="Times New Roman" w:cs="Times New Roman"/>
          <w:b/>
          <w:sz w:val="24"/>
          <w:szCs w:val="24"/>
        </w:rPr>
        <w:lastRenderedPageBreak/>
        <w:t>8.</w:t>
      </w:r>
      <w:r w:rsidR="00B70529" w:rsidRPr="00D06E9B">
        <w:rPr>
          <w:rFonts w:ascii="Times New Roman" w:hAnsi="Times New Roman" w:cs="Times New Roman"/>
          <w:b/>
          <w:sz w:val="24"/>
          <w:szCs w:val="24"/>
        </w:rPr>
        <w:t xml:space="preserve">Выделение </w:t>
      </w:r>
      <w:proofErr w:type="spellStart"/>
      <w:r w:rsidR="00B70529" w:rsidRPr="00D06E9B">
        <w:rPr>
          <w:rFonts w:ascii="Times New Roman" w:hAnsi="Times New Roman" w:cs="Times New Roman"/>
          <w:b/>
          <w:sz w:val="24"/>
          <w:szCs w:val="24"/>
        </w:rPr>
        <w:t>карбонитридов</w:t>
      </w:r>
      <w:proofErr w:type="spellEnd"/>
      <w:r w:rsidR="00B70529" w:rsidRPr="00D06E9B">
        <w:rPr>
          <w:rFonts w:ascii="Times New Roman" w:hAnsi="Times New Roman" w:cs="Times New Roman"/>
          <w:b/>
          <w:sz w:val="24"/>
          <w:szCs w:val="24"/>
        </w:rPr>
        <w:t xml:space="preserve"> </w:t>
      </w:r>
      <w:proofErr w:type="spellStart"/>
      <w:r w:rsidR="00B70529" w:rsidRPr="00D06E9B">
        <w:rPr>
          <w:rFonts w:ascii="Times New Roman" w:hAnsi="Times New Roman" w:cs="Times New Roman"/>
          <w:b/>
          <w:sz w:val="24"/>
          <w:szCs w:val="24"/>
        </w:rPr>
        <w:t>микролегирующих</w:t>
      </w:r>
      <w:proofErr w:type="spellEnd"/>
      <w:r w:rsidR="00B70529" w:rsidRPr="00D06E9B">
        <w:rPr>
          <w:rFonts w:ascii="Times New Roman" w:hAnsi="Times New Roman" w:cs="Times New Roman"/>
          <w:b/>
          <w:sz w:val="24"/>
          <w:szCs w:val="24"/>
        </w:rPr>
        <w:t xml:space="preserve"> элементов. Влияние </w:t>
      </w:r>
      <w:proofErr w:type="spellStart"/>
      <w:r w:rsidR="00B70529" w:rsidRPr="00D06E9B">
        <w:rPr>
          <w:rFonts w:ascii="Times New Roman" w:hAnsi="Times New Roman" w:cs="Times New Roman"/>
          <w:b/>
          <w:sz w:val="24"/>
          <w:szCs w:val="24"/>
        </w:rPr>
        <w:t>карбонитридов</w:t>
      </w:r>
      <w:proofErr w:type="spellEnd"/>
      <w:r w:rsidR="00B70529" w:rsidRPr="00D06E9B">
        <w:rPr>
          <w:rFonts w:ascii="Times New Roman" w:hAnsi="Times New Roman" w:cs="Times New Roman"/>
          <w:b/>
          <w:sz w:val="24"/>
          <w:szCs w:val="24"/>
        </w:rPr>
        <w:t xml:space="preserve"> на формирование структуры и свойств </w:t>
      </w:r>
      <w:proofErr w:type="spellStart"/>
      <w:r w:rsidR="00B70529" w:rsidRPr="00D06E9B">
        <w:rPr>
          <w:rFonts w:ascii="Times New Roman" w:hAnsi="Times New Roman" w:cs="Times New Roman"/>
          <w:b/>
          <w:sz w:val="24"/>
          <w:szCs w:val="24"/>
        </w:rPr>
        <w:t>микролегированных</w:t>
      </w:r>
      <w:proofErr w:type="spellEnd"/>
      <w:r w:rsidR="00B70529" w:rsidRPr="00D06E9B">
        <w:rPr>
          <w:rFonts w:ascii="Times New Roman" w:hAnsi="Times New Roman" w:cs="Times New Roman"/>
          <w:b/>
          <w:sz w:val="24"/>
          <w:szCs w:val="24"/>
        </w:rPr>
        <w:t xml:space="preserve"> сталей.</w:t>
      </w:r>
    </w:p>
    <w:p w:rsidR="006C062E" w:rsidRPr="006C062E" w:rsidRDefault="006C062E" w:rsidP="00B70529">
      <w:pPr>
        <w:rPr>
          <w:rFonts w:ascii="Times New Roman" w:hAnsi="Times New Roman" w:cs="Times New Roman"/>
          <w:sz w:val="24"/>
          <w:szCs w:val="24"/>
        </w:rPr>
      </w:pPr>
      <w:r w:rsidRPr="006C062E">
        <w:rPr>
          <w:rFonts w:ascii="Times New Roman" w:hAnsi="Times New Roman" w:cs="Times New Roman"/>
          <w:iCs/>
          <w:sz w:val="24"/>
          <w:szCs w:val="24"/>
        </w:rPr>
        <w:t xml:space="preserve">Выделение </w:t>
      </w:r>
      <w:proofErr w:type="spellStart"/>
      <w:r w:rsidRPr="006C062E">
        <w:rPr>
          <w:rFonts w:ascii="Times New Roman" w:hAnsi="Times New Roman" w:cs="Times New Roman"/>
          <w:iCs/>
          <w:sz w:val="24"/>
          <w:szCs w:val="24"/>
        </w:rPr>
        <w:t>карбонитридов</w:t>
      </w:r>
      <w:proofErr w:type="spellEnd"/>
      <w:r w:rsidRPr="006C062E">
        <w:rPr>
          <w:rFonts w:ascii="Times New Roman" w:hAnsi="Times New Roman" w:cs="Times New Roman"/>
          <w:iCs/>
          <w:sz w:val="24"/>
          <w:szCs w:val="24"/>
        </w:rPr>
        <w:t xml:space="preserve"> МЛЭ (в первую очередь </w:t>
      </w:r>
      <w:proofErr w:type="spellStart"/>
      <w:r w:rsidRPr="006C062E">
        <w:rPr>
          <w:rFonts w:ascii="Times New Roman" w:hAnsi="Times New Roman" w:cs="Times New Roman"/>
          <w:iCs/>
          <w:sz w:val="24"/>
          <w:szCs w:val="24"/>
        </w:rPr>
        <w:t>Nb</w:t>
      </w:r>
      <w:proofErr w:type="spellEnd"/>
      <w:r w:rsidRPr="006C062E">
        <w:rPr>
          <w:rFonts w:ascii="Times New Roman" w:hAnsi="Times New Roman" w:cs="Times New Roman"/>
          <w:iCs/>
          <w:sz w:val="24"/>
          <w:szCs w:val="24"/>
        </w:rPr>
        <w:t>) на дислокациях</w:t>
      </w:r>
      <w:r w:rsidRPr="006C062E">
        <w:rPr>
          <w:rFonts w:ascii="Times New Roman" w:hAnsi="Times New Roman" w:cs="Times New Roman"/>
          <w:iCs/>
          <w:sz w:val="24"/>
          <w:szCs w:val="24"/>
        </w:rPr>
        <w:br/>
        <w:t>деформированного аустенита является одним из важных процессов,</w:t>
      </w:r>
      <w:r w:rsidRPr="006C062E">
        <w:rPr>
          <w:rFonts w:ascii="Times New Roman" w:hAnsi="Times New Roman" w:cs="Times New Roman"/>
          <w:iCs/>
          <w:sz w:val="24"/>
          <w:szCs w:val="24"/>
        </w:rPr>
        <w:br/>
        <w:t xml:space="preserve">контролирующих структурообразование современных трубных сталей при их </w:t>
      </w:r>
      <w:r w:rsidRPr="006C062E">
        <w:rPr>
          <w:rFonts w:ascii="Times New Roman" w:hAnsi="Times New Roman" w:cs="Times New Roman"/>
          <w:sz w:val="24"/>
          <w:szCs w:val="24"/>
        </w:rPr>
        <w:t xml:space="preserve">горячей прокатке. Данный процесс развивается, когда температура проката становится ниже температуры </w:t>
      </w:r>
      <w:proofErr w:type="spellStart"/>
      <w:r w:rsidRPr="006C062E">
        <w:rPr>
          <w:rFonts w:ascii="Times New Roman" w:hAnsi="Times New Roman" w:cs="Times New Roman"/>
          <w:sz w:val="24"/>
          <w:szCs w:val="24"/>
        </w:rPr>
        <w:t>сольвуса</w:t>
      </w:r>
      <w:proofErr w:type="spellEnd"/>
      <w:r w:rsidRPr="006C062E">
        <w:rPr>
          <w:rFonts w:ascii="Times New Roman" w:hAnsi="Times New Roman" w:cs="Times New Roman"/>
          <w:sz w:val="24"/>
          <w:szCs w:val="24"/>
        </w:rPr>
        <w:t xml:space="preserve"> соответствующего </w:t>
      </w:r>
      <w:proofErr w:type="spellStart"/>
      <w:r w:rsidRPr="006C062E">
        <w:rPr>
          <w:rFonts w:ascii="Times New Roman" w:hAnsi="Times New Roman" w:cs="Times New Roman"/>
          <w:sz w:val="24"/>
          <w:szCs w:val="24"/>
        </w:rPr>
        <w:t>карбонитрида</w:t>
      </w:r>
      <w:proofErr w:type="spellEnd"/>
      <w:proofErr w:type="gramStart"/>
      <w:r w:rsidRPr="006C062E">
        <w:rPr>
          <w:rFonts w:ascii="Times New Roman" w:hAnsi="Times New Roman" w:cs="Times New Roman"/>
          <w:sz w:val="24"/>
          <w:szCs w:val="24"/>
        </w:rPr>
        <w:t xml:space="preserve">, </w:t>
      </w:r>
      <m:oMath>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m:t>
            </m:r>
          </m:sub>
          <m:sup>
            <m:r>
              <w:rPr>
                <w:rFonts w:ascii="Cambria Math" w:hAnsi="Cambria Math" w:cs="Times New Roman"/>
                <w:sz w:val="24"/>
                <w:szCs w:val="24"/>
              </w:rPr>
              <m:t>Me(C,N)</m:t>
            </m:r>
          </m:sup>
        </m:sSubSup>
        <m:r>
          <w:rPr>
            <w:rFonts w:ascii="Cambria Math" w:hAnsi="Cambria Math" w:cs="Times New Roman"/>
            <w:sz w:val="24"/>
            <w:szCs w:val="24"/>
          </w:rPr>
          <m:t>,</m:t>
        </m:r>
      </m:oMath>
      <w:r w:rsidRPr="006C062E">
        <w:rPr>
          <w:rFonts w:ascii="Times New Roman" w:hAnsi="Times New Roman" w:cs="Times New Roman"/>
          <w:sz w:val="24"/>
          <w:szCs w:val="24"/>
        </w:rPr>
        <w:t xml:space="preserve"> </w:t>
      </w:r>
      <w:proofErr w:type="gramEnd"/>
      <w:r w:rsidRPr="006C062E">
        <w:rPr>
          <w:rFonts w:ascii="Times New Roman" w:hAnsi="Times New Roman" w:cs="Times New Roman"/>
          <w:sz w:val="24"/>
          <w:szCs w:val="24"/>
        </w:rPr>
        <w:t>и его выделение становится энергетически выгодным. Обычно образование обсуждаемых частиц имеет место на стадии чистовой прокатки и оказывает сильное влияние на статическую рекристаллизацию деформированного ауст</w:t>
      </w:r>
      <w:proofErr w:type="spellStart"/>
      <w:r w:rsidRPr="006C062E">
        <w:rPr>
          <w:rFonts w:ascii="Times New Roman" w:hAnsi="Times New Roman" w:cs="Times New Roman"/>
          <w:sz w:val="24"/>
          <w:szCs w:val="24"/>
        </w:rPr>
        <w:t>енита</w:t>
      </w:r>
      <w:proofErr w:type="spellEnd"/>
      <w:r w:rsidRPr="006C062E">
        <w:rPr>
          <w:rFonts w:ascii="Times New Roman" w:hAnsi="Times New Roman" w:cs="Times New Roman"/>
          <w:sz w:val="24"/>
          <w:szCs w:val="24"/>
        </w:rPr>
        <w:t xml:space="preserve"> за счет торможения роста</w:t>
      </w:r>
      <w:r w:rsidRPr="006C062E">
        <w:rPr>
          <w:rFonts w:ascii="Times New Roman" w:hAnsi="Times New Roman" w:cs="Times New Roman"/>
          <w:sz w:val="24"/>
          <w:szCs w:val="24"/>
        </w:rPr>
        <w:br/>
      </w:r>
      <w:proofErr w:type="spellStart"/>
      <w:r w:rsidRPr="006C062E">
        <w:rPr>
          <w:rFonts w:ascii="Times New Roman" w:hAnsi="Times New Roman" w:cs="Times New Roman"/>
          <w:sz w:val="24"/>
          <w:szCs w:val="24"/>
        </w:rPr>
        <w:t>рекристаллизованных</w:t>
      </w:r>
      <w:proofErr w:type="spellEnd"/>
      <w:r w:rsidRPr="006C062E">
        <w:rPr>
          <w:rFonts w:ascii="Times New Roman" w:hAnsi="Times New Roman" w:cs="Times New Roman"/>
          <w:sz w:val="24"/>
          <w:szCs w:val="24"/>
        </w:rPr>
        <w:t xml:space="preserve"> зерен (вплоть до его полной остановки), что</w:t>
      </w:r>
      <w:r w:rsidRPr="006C062E">
        <w:rPr>
          <w:rFonts w:ascii="Times New Roman" w:hAnsi="Times New Roman" w:cs="Times New Roman"/>
          <w:sz w:val="24"/>
          <w:szCs w:val="24"/>
        </w:rPr>
        <w:br/>
        <w:t>обусловлено взаимодействием движущихся границ с частицами (</w:t>
      </w:r>
      <w:proofErr w:type="spellStart"/>
      <w:r w:rsidRPr="006C062E">
        <w:rPr>
          <w:rFonts w:ascii="Times New Roman" w:hAnsi="Times New Roman" w:cs="Times New Roman"/>
          <w:sz w:val="24"/>
          <w:szCs w:val="24"/>
        </w:rPr>
        <w:t>пиннинг</w:t>
      </w:r>
      <w:proofErr w:type="spellEnd"/>
      <w:r w:rsidRPr="006C062E">
        <w:rPr>
          <w:rFonts w:ascii="Times New Roman" w:hAnsi="Times New Roman" w:cs="Times New Roman"/>
          <w:sz w:val="24"/>
          <w:szCs w:val="24"/>
        </w:rPr>
        <w:br/>
        <w:t xml:space="preserve">границ). </w:t>
      </w:r>
    </w:p>
    <w:p w:rsidR="004363FC" w:rsidRDefault="007531D7" w:rsidP="004363FC">
      <w:pPr>
        <w:spacing w:after="0"/>
        <w:ind w:firstLine="709"/>
        <w:jc w:val="both"/>
        <w:rPr>
          <w:rFonts w:ascii="Times New Roman" w:hAnsi="Times New Roman" w:cs="Times New Roman"/>
          <w:sz w:val="24"/>
          <w:szCs w:val="24"/>
        </w:rPr>
      </w:pPr>
      <w:r w:rsidRPr="004363FC">
        <w:rPr>
          <w:rFonts w:ascii="Times New Roman" w:hAnsi="Times New Roman" w:cs="Times New Roman"/>
          <w:sz w:val="24"/>
          <w:szCs w:val="24"/>
        </w:rPr>
        <w:t xml:space="preserve">Выделение </w:t>
      </w:r>
      <w:proofErr w:type="spellStart"/>
      <w:r w:rsidRPr="004363FC">
        <w:rPr>
          <w:rFonts w:ascii="Times New Roman" w:hAnsi="Times New Roman" w:cs="Times New Roman"/>
          <w:sz w:val="24"/>
          <w:szCs w:val="24"/>
        </w:rPr>
        <w:t>карбонитридов</w:t>
      </w:r>
      <w:proofErr w:type="spellEnd"/>
      <w:r w:rsidRPr="004363FC">
        <w:rPr>
          <w:rFonts w:ascii="Times New Roman" w:hAnsi="Times New Roman" w:cs="Times New Roman"/>
          <w:sz w:val="24"/>
          <w:szCs w:val="24"/>
        </w:rPr>
        <w:t xml:space="preserve"> может происходить в </w:t>
      </w:r>
      <w:proofErr w:type="spellStart"/>
      <w:r w:rsidRPr="004363FC">
        <w:rPr>
          <w:rFonts w:ascii="Times New Roman" w:hAnsi="Times New Roman" w:cs="Times New Roman"/>
          <w:sz w:val="24"/>
          <w:szCs w:val="24"/>
        </w:rPr>
        <w:t>аустенитной</w:t>
      </w:r>
      <w:proofErr w:type="spellEnd"/>
      <w:r w:rsidRPr="004363FC">
        <w:rPr>
          <w:rFonts w:ascii="Times New Roman" w:hAnsi="Times New Roman" w:cs="Times New Roman"/>
          <w:sz w:val="24"/>
          <w:szCs w:val="24"/>
        </w:rPr>
        <w:t xml:space="preserve"> области на границе фронта превращения γ – α в </w:t>
      </w:r>
      <w:proofErr w:type="spellStart"/>
      <w:r w:rsidRPr="004363FC">
        <w:rPr>
          <w:rFonts w:ascii="Times New Roman" w:hAnsi="Times New Roman" w:cs="Times New Roman"/>
          <w:sz w:val="24"/>
          <w:szCs w:val="24"/>
        </w:rPr>
        <w:t>межкритическом</w:t>
      </w:r>
      <w:proofErr w:type="spellEnd"/>
      <w:r w:rsidRPr="004363FC">
        <w:rPr>
          <w:rFonts w:ascii="Times New Roman" w:hAnsi="Times New Roman" w:cs="Times New Roman"/>
          <w:sz w:val="24"/>
          <w:szCs w:val="24"/>
        </w:rPr>
        <w:t xml:space="preserve"> интервале, а также из пересыщенного феррита в процессе охлаждения. В результате этого происходит сильное упрочнение стали дисперсными частицами за счет взаимодействия с ними движущихся дислокаций, которые испытывают сопротивление своему перемещению. </w:t>
      </w:r>
      <w:r w:rsidR="004363FC">
        <w:rPr>
          <w:rFonts w:ascii="Times New Roman" w:hAnsi="Times New Roman" w:cs="Times New Roman"/>
          <w:sz w:val="24"/>
          <w:szCs w:val="24"/>
        </w:rPr>
        <w:t>О</w:t>
      </w:r>
      <w:r w:rsidRPr="004363FC">
        <w:rPr>
          <w:rFonts w:ascii="Times New Roman" w:hAnsi="Times New Roman" w:cs="Times New Roman"/>
          <w:sz w:val="24"/>
          <w:szCs w:val="24"/>
        </w:rPr>
        <w:t xml:space="preserve">сновные причины введения этих </w:t>
      </w:r>
      <w:proofErr w:type="spellStart"/>
      <w:r w:rsidRPr="004363FC">
        <w:rPr>
          <w:rFonts w:ascii="Times New Roman" w:hAnsi="Times New Roman" w:cs="Times New Roman"/>
          <w:sz w:val="24"/>
          <w:szCs w:val="24"/>
        </w:rPr>
        <w:t>микролегирующих</w:t>
      </w:r>
      <w:proofErr w:type="spellEnd"/>
      <w:r w:rsidRPr="004363FC">
        <w:rPr>
          <w:rFonts w:ascii="Times New Roman" w:hAnsi="Times New Roman" w:cs="Times New Roman"/>
          <w:sz w:val="24"/>
          <w:szCs w:val="24"/>
        </w:rPr>
        <w:t xml:space="preserve"> элементов </w:t>
      </w:r>
      <w:r w:rsidR="004363FC">
        <w:rPr>
          <w:rFonts w:ascii="Times New Roman" w:hAnsi="Times New Roman" w:cs="Times New Roman"/>
          <w:sz w:val="24"/>
          <w:szCs w:val="24"/>
        </w:rPr>
        <w:t>следующие:</w:t>
      </w:r>
    </w:p>
    <w:p w:rsidR="004363FC" w:rsidRDefault="007531D7" w:rsidP="004363FC">
      <w:pPr>
        <w:spacing w:after="0"/>
        <w:ind w:firstLine="709"/>
        <w:jc w:val="both"/>
        <w:rPr>
          <w:rFonts w:ascii="Times New Roman" w:hAnsi="Times New Roman" w:cs="Times New Roman"/>
          <w:sz w:val="24"/>
          <w:szCs w:val="24"/>
        </w:rPr>
      </w:pPr>
      <w:r w:rsidRPr="004363FC">
        <w:rPr>
          <w:rFonts w:ascii="Times New Roman" w:hAnsi="Times New Roman" w:cs="Times New Roman"/>
          <w:sz w:val="24"/>
          <w:szCs w:val="24"/>
        </w:rPr>
        <w:t xml:space="preserve">– частицы карбидов препятствуют росту </w:t>
      </w:r>
      <w:proofErr w:type="spellStart"/>
      <w:r w:rsidRPr="004363FC">
        <w:rPr>
          <w:rFonts w:ascii="Times New Roman" w:hAnsi="Times New Roman" w:cs="Times New Roman"/>
          <w:sz w:val="24"/>
          <w:szCs w:val="24"/>
        </w:rPr>
        <w:t>аустенитного</w:t>
      </w:r>
      <w:proofErr w:type="spellEnd"/>
      <w:r w:rsidRPr="004363FC">
        <w:rPr>
          <w:rFonts w:ascii="Times New Roman" w:hAnsi="Times New Roman" w:cs="Times New Roman"/>
          <w:sz w:val="24"/>
          <w:szCs w:val="24"/>
        </w:rPr>
        <w:t xml:space="preserve"> зе</w:t>
      </w:r>
      <w:r w:rsidR="004363FC">
        <w:rPr>
          <w:rFonts w:ascii="Times New Roman" w:hAnsi="Times New Roman" w:cs="Times New Roman"/>
          <w:sz w:val="24"/>
          <w:szCs w:val="24"/>
        </w:rPr>
        <w:t>рна при нагреве под прокатку;</w:t>
      </w:r>
    </w:p>
    <w:p w:rsidR="004363FC" w:rsidRDefault="007531D7" w:rsidP="004363FC">
      <w:pPr>
        <w:spacing w:after="0"/>
        <w:ind w:firstLine="709"/>
        <w:jc w:val="both"/>
        <w:rPr>
          <w:rFonts w:ascii="Times New Roman" w:hAnsi="Times New Roman" w:cs="Times New Roman"/>
          <w:sz w:val="24"/>
          <w:szCs w:val="24"/>
        </w:rPr>
      </w:pPr>
      <w:r w:rsidRPr="004363FC">
        <w:rPr>
          <w:rFonts w:ascii="Times New Roman" w:hAnsi="Times New Roman" w:cs="Times New Roman"/>
          <w:sz w:val="24"/>
          <w:szCs w:val="24"/>
        </w:rPr>
        <w:t xml:space="preserve"> – растворенные </w:t>
      </w:r>
      <w:proofErr w:type="spellStart"/>
      <w:r w:rsidRPr="004363FC">
        <w:rPr>
          <w:rFonts w:ascii="Times New Roman" w:hAnsi="Times New Roman" w:cs="Times New Roman"/>
          <w:sz w:val="24"/>
          <w:szCs w:val="24"/>
        </w:rPr>
        <w:t>микролегирующие</w:t>
      </w:r>
      <w:proofErr w:type="spellEnd"/>
      <w:r w:rsidRPr="004363FC">
        <w:rPr>
          <w:rFonts w:ascii="Times New Roman" w:hAnsi="Times New Roman" w:cs="Times New Roman"/>
          <w:sz w:val="24"/>
          <w:szCs w:val="24"/>
        </w:rPr>
        <w:t xml:space="preserve"> элементы, а также выделения карбидов сдерживают </w:t>
      </w:r>
      <w:proofErr w:type="spellStart"/>
      <w:r w:rsidRPr="004363FC">
        <w:rPr>
          <w:rFonts w:ascii="Times New Roman" w:hAnsi="Times New Roman" w:cs="Times New Roman"/>
          <w:sz w:val="24"/>
          <w:szCs w:val="24"/>
        </w:rPr>
        <w:t>рекристалли</w:t>
      </w:r>
      <w:r w:rsidR="004363FC">
        <w:rPr>
          <w:rFonts w:ascii="Times New Roman" w:hAnsi="Times New Roman" w:cs="Times New Roman"/>
          <w:sz w:val="24"/>
          <w:szCs w:val="24"/>
        </w:rPr>
        <w:t>зационные</w:t>
      </w:r>
      <w:proofErr w:type="spellEnd"/>
      <w:r w:rsidR="004363FC">
        <w:rPr>
          <w:rFonts w:ascii="Times New Roman" w:hAnsi="Times New Roman" w:cs="Times New Roman"/>
          <w:sz w:val="24"/>
          <w:szCs w:val="24"/>
        </w:rPr>
        <w:t xml:space="preserve"> процессы в аустените;</w:t>
      </w:r>
    </w:p>
    <w:p w:rsidR="004363FC" w:rsidRDefault="007531D7" w:rsidP="004363FC">
      <w:pPr>
        <w:spacing w:after="0"/>
        <w:ind w:firstLine="709"/>
        <w:jc w:val="both"/>
        <w:rPr>
          <w:rFonts w:ascii="Times New Roman" w:hAnsi="Times New Roman" w:cs="Times New Roman"/>
          <w:sz w:val="24"/>
          <w:szCs w:val="24"/>
        </w:rPr>
      </w:pPr>
      <w:r w:rsidRPr="004363FC">
        <w:rPr>
          <w:rFonts w:ascii="Times New Roman" w:hAnsi="Times New Roman" w:cs="Times New Roman"/>
          <w:sz w:val="24"/>
          <w:szCs w:val="24"/>
        </w:rPr>
        <w:t xml:space="preserve">– добавки </w:t>
      </w:r>
      <w:proofErr w:type="spellStart"/>
      <w:r w:rsidRPr="004363FC">
        <w:rPr>
          <w:rFonts w:ascii="Times New Roman" w:hAnsi="Times New Roman" w:cs="Times New Roman"/>
          <w:sz w:val="24"/>
          <w:szCs w:val="24"/>
        </w:rPr>
        <w:t>Nb</w:t>
      </w:r>
      <w:proofErr w:type="spellEnd"/>
      <w:r w:rsidRPr="004363FC">
        <w:rPr>
          <w:rFonts w:ascii="Times New Roman" w:hAnsi="Times New Roman" w:cs="Times New Roman"/>
          <w:sz w:val="24"/>
          <w:szCs w:val="24"/>
        </w:rPr>
        <w:t xml:space="preserve">, V и </w:t>
      </w:r>
      <w:proofErr w:type="spellStart"/>
      <w:r w:rsidRPr="004363FC">
        <w:rPr>
          <w:rFonts w:ascii="Times New Roman" w:hAnsi="Times New Roman" w:cs="Times New Roman"/>
          <w:sz w:val="24"/>
          <w:szCs w:val="24"/>
        </w:rPr>
        <w:t>Ti</w:t>
      </w:r>
      <w:proofErr w:type="spellEnd"/>
      <w:r w:rsidRPr="004363FC">
        <w:rPr>
          <w:rFonts w:ascii="Times New Roman" w:hAnsi="Times New Roman" w:cs="Times New Roman"/>
          <w:sz w:val="24"/>
          <w:szCs w:val="24"/>
        </w:rPr>
        <w:t xml:space="preserve"> влияют на характер распада аустенита в результате смещения критическ</w:t>
      </w:r>
      <w:r w:rsidR="004363FC">
        <w:rPr>
          <w:rFonts w:ascii="Times New Roman" w:hAnsi="Times New Roman" w:cs="Times New Roman"/>
          <w:sz w:val="24"/>
          <w:szCs w:val="24"/>
        </w:rPr>
        <w:t>их точек фазового перехода γ→α;</w:t>
      </w:r>
    </w:p>
    <w:p w:rsidR="004363FC" w:rsidRDefault="007531D7" w:rsidP="004363FC">
      <w:pPr>
        <w:spacing w:after="0"/>
        <w:ind w:firstLine="709"/>
        <w:jc w:val="both"/>
        <w:rPr>
          <w:rFonts w:ascii="Times New Roman" w:hAnsi="Times New Roman" w:cs="Times New Roman"/>
          <w:sz w:val="24"/>
          <w:szCs w:val="24"/>
        </w:rPr>
      </w:pPr>
      <w:r w:rsidRPr="004363FC">
        <w:rPr>
          <w:rFonts w:ascii="Times New Roman" w:hAnsi="Times New Roman" w:cs="Times New Roman"/>
          <w:sz w:val="24"/>
          <w:szCs w:val="24"/>
        </w:rPr>
        <w:t>– выделившиеся карбиды повышают механические свойства готовой продукции вследствие дисперсионного</w:t>
      </w:r>
      <w:r w:rsidR="004363FC">
        <w:rPr>
          <w:rFonts w:ascii="Times New Roman" w:hAnsi="Times New Roman" w:cs="Times New Roman"/>
          <w:sz w:val="24"/>
          <w:szCs w:val="24"/>
        </w:rPr>
        <w:t xml:space="preserve"> упрочнения;</w:t>
      </w:r>
    </w:p>
    <w:p w:rsidR="004363FC" w:rsidRDefault="007531D7" w:rsidP="004363FC">
      <w:pPr>
        <w:spacing w:after="0"/>
        <w:ind w:firstLine="709"/>
        <w:jc w:val="both"/>
        <w:rPr>
          <w:rFonts w:ascii="Times New Roman" w:hAnsi="Times New Roman" w:cs="Times New Roman"/>
          <w:sz w:val="24"/>
        </w:rPr>
      </w:pPr>
      <w:r w:rsidRPr="004363FC">
        <w:rPr>
          <w:rFonts w:ascii="Times New Roman" w:hAnsi="Times New Roman" w:cs="Times New Roman"/>
          <w:sz w:val="24"/>
          <w:szCs w:val="24"/>
        </w:rPr>
        <w:t>– наличие карбидных выделений увеличивает количество центров зарождения феррита при распаде аустенита, т.е. способствует измельчению конечной структуры за счет гетерогенног</w:t>
      </w:r>
      <w:r w:rsidR="004363FC">
        <w:rPr>
          <w:rFonts w:ascii="Times New Roman" w:hAnsi="Times New Roman" w:cs="Times New Roman"/>
          <w:sz w:val="24"/>
          <w:szCs w:val="24"/>
        </w:rPr>
        <w:t>о зарождения γ→α на карбидах</w:t>
      </w:r>
      <w:r w:rsidRPr="004363FC">
        <w:rPr>
          <w:rFonts w:ascii="Times New Roman" w:hAnsi="Times New Roman" w:cs="Times New Roman"/>
          <w:sz w:val="24"/>
          <w:szCs w:val="24"/>
        </w:rPr>
        <w:t>.</w:t>
      </w:r>
    </w:p>
    <w:p w:rsidR="005F2BA9" w:rsidRDefault="005F2BA9">
      <w:r>
        <w:br w:type="page"/>
      </w:r>
    </w:p>
    <w:p w:rsidR="005F2BA9" w:rsidRPr="00D06E9B" w:rsidRDefault="00D06E9B" w:rsidP="00B70529">
      <w:pPr>
        <w:rPr>
          <w:rFonts w:ascii="Times New Roman" w:hAnsi="Times New Roman" w:cs="Times New Roman"/>
          <w:b/>
          <w:sz w:val="24"/>
          <w:szCs w:val="24"/>
        </w:rPr>
      </w:pPr>
      <w:r w:rsidRPr="00D06E9B">
        <w:rPr>
          <w:rFonts w:ascii="Times New Roman" w:hAnsi="Times New Roman" w:cs="Times New Roman"/>
          <w:b/>
          <w:sz w:val="24"/>
          <w:szCs w:val="24"/>
        </w:rPr>
        <w:lastRenderedPageBreak/>
        <w:t>9.</w:t>
      </w:r>
      <w:r w:rsidR="005F2BA9" w:rsidRPr="00D06E9B">
        <w:rPr>
          <w:rFonts w:ascii="Times New Roman" w:hAnsi="Times New Roman" w:cs="Times New Roman"/>
          <w:b/>
          <w:sz w:val="24"/>
          <w:szCs w:val="24"/>
        </w:rPr>
        <w:t>Мод</w:t>
      </w:r>
      <w:r w:rsidR="00F549BA" w:rsidRPr="00D06E9B">
        <w:rPr>
          <w:rFonts w:ascii="Times New Roman" w:hAnsi="Times New Roman" w:cs="Times New Roman"/>
          <w:b/>
          <w:sz w:val="24"/>
          <w:szCs w:val="24"/>
        </w:rPr>
        <w:t>елирование фазовых превращений в</w:t>
      </w:r>
      <w:r w:rsidR="005F2BA9" w:rsidRPr="00D06E9B">
        <w:rPr>
          <w:rFonts w:ascii="Times New Roman" w:hAnsi="Times New Roman" w:cs="Times New Roman"/>
          <w:b/>
          <w:sz w:val="24"/>
          <w:szCs w:val="24"/>
        </w:rPr>
        <w:t xml:space="preserve"> сталях. </w:t>
      </w:r>
      <w:proofErr w:type="spellStart"/>
      <w:r w:rsidR="005F2BA9" w:rsidRPr="00D06E9B">
        <w:rPr>
          <w:rFonts w:ascii="Times New Roman" w:hAnsi="Times New Roman" w:cs="Times New Roman"/>
          <w:b/>
          <w:sz w:val="24"/>
          <w:szCs w:val="24"/>
        </w:rPr>
        <w:t>Термокинетические</w:t>
      </w:r>
      <w:proofErr w:type="spellEnd"/>
      <w:r w:rsidR="005F2BA9" w:rsidRPr="00D06E9B">
        <w:rPr>
          <w:rFonts w:ascii="Times New Roman" w:hAnsi="Times New Roman" w:cs="Times New Roman"/>
          <w:b/>
          <w:sz w:val="24"/>
          <w:szCs w:val="24"/>
        </w:rPr>
        <w:t xml:space="preserve"> диаграммы распада аустенита.</w:t>
      </w:r>
    </w:p>
    <w:p w:rsidR="00264C6A" w:rsidRDefault="00264C6A" w:rsidP="00264C6A">
      <w:pPr>
        <w:ind w:firstLine="708"/>
        <w:jc w:val="both"/>
        <w:rPr>
          <w:rFonts w:ascii="Times New Roman" w:hAnsi="Times New Roman" w:cs="Times New Roman"/>
          <w:sz w:val="24"/>
          <w:szCs w:val="24"/>
        </w:rPr>
      </w:pPr>
      <w:r w:rsidRPr="005D324F">
        <w:rPr>
          <w:rFonts w:ascii="Times New Roman" w:hAnsi="Times New Roman" w:cs="Times New Roman"/>
          <w:sz w:val="24"/>
          <w:szCs w:val="24"/>
        </w:rPr>
        <w:t>Переходы вещества из одной фазы в другую при изменен</w:t>
      </w:r>
      <w:r>
        <w:rPr>
          <w:rFonts w:ascii="Times New Roman" w:hAnsi="Times New Roman" w:cs="Times New Roman"/>
          <w:sz w:val="24"/>
          <w:szCs w:val="24"/>
        </w:rPr>
        <w:t>ии состояния системы называют фазовыми переходами</w:t>
      </w:r>
      <w:r w:rsidRPr="005D324F">
        <w:rPr>
          <w:rFonts w:ascii="Times New Roman" w:hAnsi="Times New Roman" w:cs="Times New Roman"/>
          <w:sz w:val="24"/>
          <w:szCs w:val="24"/>
        </w:rPr>
        <w:t xml:space="preserve">. </w:t>
      </w:r>
      <w:r>
        <w:rPr>
          <w:rFonts w:ascii="Times New Roman" w:hAnsi="Times New Roman" w:cs="Times New Roman"/>
          <w:sz w:val="24"/>
          <w:szCs w:val="24"/>
        </w:rPr>
        <w:t>Основная характеристика фазового перехода</w:t>
      </w:r>
      <w:r w:rsidRPr="005D324F">
        <w:rPr>
          <w:rFonts w:ascii="Times New Roman" w:hAnsi="Times New Roman" w:cs="Times New Roman"/>
          <w:sz w:val="24"/>
          <w:szCs w:val="24"/>
        </w:rPr>
        <w:t xml:space="preserve"> – температура, при которой фазы находятся в состоянии т/д равновесия – точка фазового перехода. </w:t>
      </w:r>
      <w:proofErr w:type="spellStart"/>
      <w:r w:rsidRPr="005D324F">
        <w:rPr>
          <w:rFonts w:ascii="Times New Roman" w:hAnsi="Times New Roman" w:cs="Times New Roman"/>
          <w:sz w:val="24"/>
          <w:szCs w:val="24"/>
        </w:rPr>
        <w:t>П.Эренфест</w:t>
      </w:r>
      <w:proofErr w:type="spellEnd"/>
      <w:r w:rsidRPr="005D324F">
        <w:rPr>
          <w:rFonts w:ascii="Times New Roman" w:hAnsi="Times New Roman" w:cs="Times New Roman"/>
          <w:sz w:val="24"/>
          <w:szCs w:val="24"/>
        </w:rPr>
        <w:t xml:space="preserve"> предложил классификацию ФП. </w:t>
      </w:r>
      <w:proofErr w:type="gramStart"/>
      <w:r w:rsidRPr="005D324F">
        <w:rPr>
          <w:rFonts w:ascii="Times New Roman" w:hAnsi="Times New Roman" w:cs="Times New Roman"/>
          <w:sz w:val="24"/>
          <w:szCs w:val="24"/>
        </w:rPr>
        <w:t>К фазовым переходам первого рода относятся, например, превращение твердого тела в жидкое, жидкого — в пар, одной кристал</w:t>
      </w:r>
      <w:r>
        <w:rPr>
          <w:rFonts w:ascii="Times New Roman" w:hAnsi="Times New Roman" w:cs="Times New Roman"/>
          <w:sz w:val="24"/>
          <w:szCs w:val="24"/>
        </w:rPr>
        <w:t xml:space="preserve">лической модификации — в другую и др. </w:t>
      </w:r>
      <w:r w:rsidRPr="005D324F">
        <w:rPr>
          <w:rFonts w:ascii="Times New Roman" w:hAnsi="Times New Roman" w:cs="Times New Roman"/>
          <w:sz w:val="24"/>
          <w:szCs w:val="24"/>
        </w:rPr>
        <w:t>При фазовых переходах второго рода тепловой и объемный эффекты отсутствуют, зато в точке перехода наблюдается изменение теплоемкости, объемного ко</w:t>
      </w:r>
      <w:r>
        <w:rPr>
          <w:rFonts w:ascii="Times New Roman" w:hAnsi="Times New Roman" w:cs="Times New Roman"/>
          <w:sz w:val="24"/>
          <w:szCs w:val="24"/>
        </w:rPr>
        <w:t>эффициента теплового расширения</w:t>
      </w:r>
      <w:r w:rsidRPr="005D324F">
        <w:rPr>
          <w:rFonts w:ascii="Times New Roman" w:hAnsi="Times New Roman" w:cs="Times New Roman"/>
          <w:sz w:val="24"/>
          <w:szCs w:val="24"/>
        </w:rPr>
        <w:t>.</w:t>
      </w:r>
      <w:proofErr w:type="gramEnd"/>
      <w:r w:rsidRPr="005D324F">
        <w:rPr>
          <w:rFonts w:ascii="Times New Roman" w:hAnsi="Times New Roman" w:cs="Times New Roman"/>
          <w:sz w:val="24"/>
          <w:szCs w:val="24"/>
        </w:rPr>
        <w:t xml:space="preserve"> К фазовым переходам второго рода относят, например, переход </w:t>
      </w:r>
      <w:proofErr w:type="spellStart"/>
      <w:r w:rsidRPr="005D324F">
        <w:rPr>
          <w:rFonts w:ascii="Times New Roman" w:hAnsi="Times New Roman" w:cs="Times New Roman"/>
          <w:sz w:val="24"/>
          <w:szCs w:val="24"/>
        </w:rPr>
        <w:t>ферромагнитных</w:t>
      </w:r>
      <w:proofErr w:type="spellEnd"/>
      <w:r w:rsidRPr="005D324F">
        <w:rPr>
          <w:rFonts w:ascii="Times New Roman" w:hAnsi="Times New Roman" w:cs="Times New Roman"/>
          <w:sz w:val="24"/>
          <w:szCs w:val="24"/>
        </w:rPr>
        <w:t xml:space="preserve"> веществ (железа, н</w:t>
      </w:r>
      <w:r>
        <w:rPr>
          <w:rFonts w:ascii="Times New Roman" w:hAnsi="Times New Roman" w:cs="Times New Roman"/>
          <w:sz w:val="24"/>
          <w:szCs w:val="24"/>
        </w:rPr>
        <w:t>икеля) при определенных давлениях</w:t>
      </w:r>
      <w:r w:rsidRPr="005D324F">
        <w:rPr>
          <w:rFonts w:ascii="Times New Roman" w:hAnsi="Times New Roman" w:cs="Times New Roman"/>
          <w:sz w:val="24"/>
          <w:szCs w:val="24"/>
        </w:rPr>
        <w:t xml:space="preserve"> и температуре в парамагнитное состояние; переход металлов и сплавов при температуре, близкой к 0</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в сверхпроводящее состояние. Диффузионное превращение – ф</w:t>
      </w:r>
      <w:r w:rsidRPr="005D324F">
        <w:rPr>
          <w:rFonts w:ascii="Times New Roman" w:hAnsi="Times New Roman" w:cs="Times New Roman"/>
          <w:sz w:val="24"/>
          <w:szCs w:val="24"/>
        </w:rPr>
        <w:t>азовое превращение, при котором кристаллы новой фазы образуются в результате д</w:t>
      </w:r>
      <w:r>
        <w:rPr>
          <w:rFonts w:ascii="Times New Roman" w:hAnsi="Times New Roman" w:cs="Times New Roman"/>
          <w:sz w:val="24"/>
          <w:szCs w:val="24"/>
        </w:rPr>
        <w:t>иффузионного перемещения атомов</w:t>
      </w:r>
      <w:r w:rsidRPr="005D324F">
        <w:rPr>
          <w:rFonts w:ascii="Times New Roman" w:hAnsi="Times New Roman" w:cs="Times New Roman"/>
          <w:sz w:val="24"/>
          <w:szCs w:val="24"/>
        </w:rPr>
        <w:t>. К диффузионным превращениям относятся полиморфное превращение, а</w:t>
      </w:r>
      <w:r>
        <w:rPr>
          <w:rFonts w:ascii="Times New Roman" w:hAnsi="Times New Roman" w:cs="Times New Roman"/>
          <w:sz w:val="24"/>
          <w:szCs w:val="24"/>
        </w:rPr>
        <w:t xml:space="preserve"> также распад твердого раствора</w:t>
      </w:r>
      <w:r w:rsidRPr="005D324F">
        <w:rPr>
          <w:rFonts w:ascii="Times New Roman" w:hAnsi="Times New Roman" w:cs="Times New Roman"/>
          <w:sz w:val="24"/>
          <w:szCs w:val="24"/>
        </w:rPr>
        <w:t xml:space="preserve">. Основное превращение, протекающее во время охлаждения при отжиге стали, — это </w:t>
      </w:r>
      <w:proofErr w:type="spellStart"/>
      <w:r w:rsidRPr="005D324F">
        <w:rPr>
          <w:rFonts w:ascii="Times New Roman" w:hAnsi="Times New Roman" w:cs="Times New Roman"/>
          <w:sz w:val="24"/>
          <w:szCs w:val="24"/>
        </w:rPr>
        <w:t>эвтектоидный</w:t>
      </w:r>
      <w:proofErr w:type="spellEnd"/>
      <w:r w:rsidRPr="005D324F">
        <w:rPr>
          <w:rFonts w:ascii="Times New Roman" w:hAnsi="Times New Roman" w:cs="Times New Roman"/>
          <w:sz w:val="24"/>
          <w:szCs w:val="24"/>
        </w:rPr>
        <w:t xml:space="preserve"> распад аустенита на смесь феррита с карбидом. Кинетика </w:t>
      </w:r>
      <w:proofErr w:type="spellStart"/>
      <w:r w:rsidRPr="005D324F">
        <w:rPr>
          <w:rFonts w:ascii="Times New Roman" w:hAnsi="Times New Roman" w:cs="Times New Roman"/>
          <w:sz w:val="24"/>
          <w:szCs w:val="24"/>
        </w:rPr>
        <w:t>эвтектоидного</w:t>
      </w:r>
      <w:proofErr w:type="spellEnd"/>
      <w:r w:rsidRPr="005D324F">
        <w:rPr>
          <w:rFonts w:ascii="Times New Roman" w:hAnsi="Times New Roman" w:cs="Times New Roman"/>
          <w:sz w:val="24"/>
          <w:szCs w:val="24"/>
        </w:rPr>
        <w:t xml:space="preserve"> превращения изображается С-образными кривыми на диаграмме изотерми</w:t>
      </w:r>
      <w:r>
        <w:rPr>
          <w:rFonts w:ascii="Times New Roman" w:hAnsi="Times New Roman" w:cs="Times New Roman"/>
          <w:sz w:val="24"/>
          <w:szCs w:val="24"/>
        </w:rPr>
        <w:t>ческого превращения аустенита. Д</w:t>
      </w:r>
      <w:r w:rsidRPr="005D324F">
        <w:rPr>
          <w:rFonts w:ascii="Times New Roman" w:hAnsi="Times New Roman" w:cs="Times New Roman"/>
          <w:sz w:val="24"/>
          <w:szCs w:val="24"/>
        </w:rPr>
        <w:t>иаграмма изотермического превращения (С-диаграмма) графическое</w:t>
      </w:r>
      <w:r>
        <w:rPr>
          <w:rFonts w:ascii="Times New Roman" w:hAnsi="Times New Roman" w:cs="Times New Roman"/>
          <w:sz w:val="24"/>
          <w:szCs w:val="24"/>
        </w:rPr>
        <w:t xml:space="preserve"> </w:t>
      </w:r>
      <w:r w:rsidRPr="005D324F">
        <w:rPr>
          <w:rFonts w:ascii="Times New Roman" w:hAnsi="Times New Roman" w:cs="Times New Roman"/>
          <w:sz w:val="24"/>
          <w:szCs w:val="24"/>
        </w:rPr>
        <w:t>изображение зависимости времени начала и конца полиморфного</w:t>
      </w:r>
      <w:r>
        <w:rPr>
          <w:rFonts w:ascii="Times New Roman" w:hAnsi="Times New Roman" w:cs="Times New Roman"/>
          <w:sz w:val="24"/>
          <w:szCs w:val="24"/>
        </w:rPr>
        <w:t xml:space="preserve"> превраще</w:t>
      </w:r>
      <w:r w:rsidRPr="005D324F">
        <w:rPr>
          <w:rFonts w:ascii="Times New Roman" w:hAnsi="Times New Roman" w:cs="Times New Roman"/>
          <w:sz w:val="24"/>
          <w:szCs w:val="24"/>
        </w:rPr>
        <w:t>ния от температуры</w:t>
      </w:r>
      <w:r>
        <w:rPr>
          <w:rFonts w:ascii="Times New Roman" w:hAnsi="Times New Roman" w:cs="Times New Roman"/>
          <w:sz w:val="24"/>
          <w:szCs w:val="24"/>
        </w:rPr>
        <w:t xml:space="preserve"> </w:t>
      </w:r>
      <w:r w:rsidRPr="005D324F">
        <w:rPr>
          <w:rFonts w:ascii="Times New Roman" w:hAnsi="Times New Roman" w:cs="Times New Roman"/>
          <w:sz w:val="24"/>
          <w:szCs w:val="24"/>
        </w:rPr>
        <w:t>изотермических выдержек. На д</w:t>
      </w:r>
      <w:r>
        <w:rPr>
          <w:rFonts w:ascii="Times New Roman" w:hAnsi="Times New Roman" w:cs="Times New Roman"/>
          <w:sz w:val="24"/>
          <w:szCs w:val="24"/>
        </w:rPr>
        <w:t>иаграмме изотермического превра</w:t>
      </w:r>
      <w:r w:rsidRPr="005D324F">
        <w:rPr>
          <w:rFonts w:ascii="Times New Roman" w:hAnsi="Times New Roman" w:cs="Times New Roman"/>
          <w:sz w:val="24"/>
          <w:szCs w:val="24"/>
        </w:rPr>
        <w:t>щения</w:t>
      </w:r>
      <w:r>
        <w:rPr>
          <w:rFonts w:ascii="Times New Roman" w:hAnsi="Times New Roman" w:cs="Times New Roman"/>
          <w:sz w:val="24"/>
          <w:szCs w:val="24"/>
        </w:rPr>
        <w:t xml:space="preserve"> левая </w:t>
      </w:r>
      <w:r w:rsidRPr="005D324F">
        <w:rPr>
          <w:rFonts w:ascii="Times New Roman" w:hAnsi="Times New Roman" w:cs="Times New Roman"/>
          <w:sz w:val="24"/>
          <w:szCs w:val="24"/>
        </w:rPr>
        <w:t>кривая описывает зависимость времени</w:t>
      </w:r>
      <w:r>
        <w:rPr>
          <w:rFonts w:ascii="Times New Roman" w:hAnsi="Times New Roman" w:cs="Times New Roman"/>
          <w:sz w:val="24"/>
          <w:szCs w:val="24"/>
        </w:rPr>
        <w:t xml:space="preserve"> до начала превращения переохла</w:t>
      </w:r>
      <w:r w:rsidRPr="005D324F">
        <w:rPr>
          <w:rFonts w:ascii="Times New Roman" w:hAnsi="Times New Roman" w:cs="Times New Roman"/>
          <w:sz w:val="24"/>
          <w:szCs w:val="24"/>
        </w:rPr>
        <w:t>жденного аустенита</w:t>
      </w:r>
      <w:r>
        <w:rPr>
          <w:rFonts w:ascii="Times New Roman" w:hAnsi="Times New Roman" w:cs="Times New Roman"/>
          <w:sz w:val="24"/>
          <w:szCs w:val="24"/>
        </w:rPr>
        <w:t xml:space="preserve"> </w:t>
      </w:r>
      <w:r w:rsidRPr="005D324F">
        <w:rPr>
          <w:rFonts w:ascii="Times New Roman" w:hAnsi="Times New Roman" w:cs="Times New Roman"/>
          <w:sz w:val="24"/>
          <w:szCs w:val="24"/>
        </w:rPr>
        <w:t>от температуры. Правая</w:t>
      </w:r>
      <w:proofErr w:type="gramStart"/>
      <w:r w:rsidRPr="005D324F">
        <w:rPr>
          <w:rFonts w:ascii="Times New Roman" w:hAnsi="Times New Roman" w:cs="Times New Roman"/>
          <w:sz w:val="24"/>
          <w:szCs w:val="24"/>
        </w:rPr>
        <w:t xml:space="preserve"> С</w:t>
      </w:r>
      <w:proofErr w:type="gramEnd"/>
      <w:r w:rsidRPr="005D324F">
        <w:rPr>
          <w:rFonts w:ascii="Times New Roman" w:hAnsi="Times New Roman" w:cs="Times New Roman"/>
          <w:sz w:val="24"/>
          <w:szCs w:val="24"/>
        </w:rPr>
        <w:t xml:space="preserve"> кривая показывает зависимость изотермической</w:t>
      </w:r>
      <w:r>
        <w:rPr>
          <w:rFonts w:ascii="Times New Roman" w:hAnsi="Times New Roman" w:cs="Times New Roman"/>
          <w:sz w:val="24"/>
          <w:szCs w:val="24"/>
        </w:rPr>
        <w:t xml:space="preserve"> </w:t>
      </w:r>
      <w:r w:rsidRPr="005D324F">
        <w:rPr>
          <w:rFonts w:ascii="Times New Roman" w:hAnsi="Times New Roman" w:cs="Times New Roman"/>
          <w:sz w:val="24"/>
          <w:szCs w:val="24"/>
        </w:rPr>
        <w:t>выде</w:t>
      </w:r>
      <w:r>
        <w:rPr>
          <w:rFonts w:ascii="Times New Roman" w:hAnsi="Times New Roman" w:cs="Times New Roman"/>
          <w:sz w:val="24"/>
          <w:szCs w:val="24"/>
        </w:rPr>
        <w:t>ржки до окончания превращения п</w:t>
      </w:r>
      <w:r w:rsidRPr="005D324F">
        <w:rPr>
          <w:rFonts w:ascii="Times New Roman" w:hAnsi="Times New Roman" w:cs="Times New Roman"/>
          <w:sz w:val="24"/>
          <w:szCs w:val="24"/>
        </w:rPr>
        <w:t>ереохлажденного аустенита от тем</w:t>
      </w:r>
      <w:r>
        <w:rPr>
          <w:rFonts w:ascii="Times New Roman" w:hAnsi="Times New Roman" w:cs="Times New Roman"/>
          <w:sz w:val="24"/>
          <w:szCs w:val="24"/>
        </w:rPr>
        <w:t>пературы.</w:t>
      </w:r>
    </w:p>
    <w:p w:rsidR="00032BCE" w:rsidRDefault="00032BCE" w:rsidP="00264C6A">
      <w:pPr>
        <w:ind w:firstLine="708"/>
        <w:jc w:val="both"/>
        <w:rPr>
          <w:rFonts w:ascii="Times New Roman" w:hAnsi="Times New Roman" w:cs="Times New Roman"/>
          <w:bCs/>
          <w:iCs/>
          <w:sz w:val="24"/>
          <w:szCs w:val="24"/>
        </w:rPr>
      </w:pPr>
      <w:r>
        <w:rPr>
          <w:rFonts w:ascii="Times New Roman" w:hAnsi="Times New Roman" w:cs="Times New Roman"/>
          <w:bCs/>
          <w:iCs/>
          <w:sz w:val="24"/>
          <w:szCs w:val="24"/>
        </w:rPr>
        <w:t xml:space="preserve">Как пример распишем моделирование зарождения зародыша феррита. </w:t>
      </w:r>
      <w:r w:rsidRPr="00032BCE">
        <w:rPr>
          <w:rFonts w:ascii="Times New Roman" w:hAnsi="Times New Roman" w:cs="Times New Roman"/>
          <w:bCs/>
          <w:iCs/>
          <w:sz w:val="24"/>
          <w:szCs w:val="24"/>
        </w:rPr>
        <w:t>Создание математической модели ферритного превращения требует,</w:t>
      </w:r>
      <w:r w:rsidRPr="00032BCE">
        <w:rPr>
          <w:rFonts w:ascii="Times New Roman" w:hAnsi="Times New Roman" w:cs="Times New Roman"/>
          <w:bCs/>
          <w:iCs/>
          <w:sz w:val="24"/>
          <w:szCs w:val="24"/>
        </w:rPr>
        <w:br/>
        <w:t>прежде всего, выбора уравнений для описания скоростей зарождения и</w:t>
      </w:r>
      <w:r w:rsidRPr="00032BCE">
        <w:rPr>
          <w:rFonts w:ascii="Times New Roman" w:hAnsi="Times New Roman" w:cs="Times New Roman"/>
          <w:bCs/>
          <w:iCs/>
          <w:sz w:val="24"/>
          <w:szCs w:val="24"/>
        </w:rPr>
        <w:br/>
        <w:t>последующего роста зерен феррита</w:t>
      </w:r>
      <w:r>
        <w:rPr>
          <w:rFonts w:ascii="Times New Roman" w:hAnsi="Times New Roman" w:cs="Times New Roman"/>
          <w:bCs/>
          <w:iCs/>
          <w:sz w:val="24"/>
          <w:szCs w:val="24"/>
        </w:rPr>
        <w:t xml:space="preserve">. </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
          <w:bCs/>
          <w:iCs/>
          <w:sz w:val="24"/>
          <w:szCs w:val="24"/>
        </w:rPr>
        <w:t xml:space="preserve">Зарождение. </w:t>
      </w:r>
      <w:r w:rsidRPr="00032BCE">
        <w:rPr>
          <w:rFonts w:ascii="Times New Roman" w:hAnsi="Times New Roman" w:cs="Times New Roman"/>
          <w:bCs/>
          <w:iCs/>
          <w:sz w:val="24"/>
          <w:szCs w:val="24"/>
        </w:rPr>
        <w:t>В соответствии с данными эксперимента считалось, что, в</w:t>
      </w:r>
      <w:r w:rsidRPr="00032BCE">
        <w:rPr>
          <w:rFonts w:ascii="Times New Roman" w:hAnsi="Times New Roman" w:cs="Times New Roman"/>
          <w:bCs/>
          <w:iCs/>
          <w:sz w:val="24"/>
          <w:szCs w:val="24"/>
        </w:rPr>
        <w:br/>
        <w:t>отсутствии пластической деформации, зарождение феррита (полигонального</w:t>
      </w:r>
      <w:r w:rsidRPr="00032BCE">
        <w:rPr>
          <w:rFonts w:ascii="Times New Roman" w:hAnsi="Times New Roman" w:cs="Times New Roman"/>
          <w:bCs/>
          <w:iCs/>
          <w:sz w:val="24"/>
          <w:szCs w:val="24"/>
        </w:rPr>
        <w:br/>
        <w:t>феррита) происходит только по границам зерен аустенита. При этом</w:t>
      </w:r>
      <w:r w:rsidRPr="00032BCE">
        <w:rPr>
          <w:rFonts w:ascii="Times New Roman" w:hAnsi="Times New Roman" w:cs="Times New Roman"/>
          <w:bCs/>
          <w:iCs/>
          <w:sz w:val="24"/>
          <w:szCs w:val="24"/>
        </w:rPr>
        <w:br/>
        <w:t>принималось во внимание две моды процесса, первая из которых</w:t>
      </w:r>
      <w:r w:rsidRPr="00032BCE">
        <w:rPr>
          <w:rFonts w:ascii="Times New Roman" w:hAnsi="Times New Roman" w:cs="Times New Roman"/>
          <w:bCs/>
          <w:iCs/>
          <w:sz w:val="24"/>
          <w:szCs w:val="24"/>
        </w:rPr>
        <w:br/>
        <w:t>соответствует зарождению в вершинах, а вторая – на ребрах и гранях зерен</w:t>
      </w:r>
      <w:r w:rsidRPr="00032BCE">
        <w:rPr>
          <w:rFonts w:ascii="Times New Roman" w:hAnsi="Times New Roman" w:cs="Times New Roman"/>
          <w:bCs/>
          <w:iCs/>
          <w:sz w:val="24"/>
          <w:szCs w:val="24"/>
        </w:rPr>
        <w:br/>
        <w:t>аустенита, не рассматриваемых отдельно как специфические места зарождения [75].</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Cs/>
          <w:iCs/>
          <w:sz w:val="24"/>
          <w:szCs w:val="24"/>
        </w:rPr>
        <w:t xml:space="preserve">При определении объемной плотности потенциальных мест </w:t>
      </w:r>
      <w:proofErr w:type="spellStart"/>
      <w:r w:rsidRPr="00032BCE">
        <w:rPr>
          <w:rFonts w:ascii="Times New Roman" w:hAnsi="Times New Roman" w:cs="Times New Roman"/>
          <w:bCs/>
          <w:iCs/>
          <w:sz w:val="24"/>
          <w:szCs w:val="24"/>
        </w:rPr>
        <w:t>зарождениядля</w:t>
      </w:r>
      <w:proofErr w:type="spellEnd"/>
      <w:r w:rsidRPr="00032BCE">
        <w:rPr>
          <w:rFonts w:ascii="Times New Roman" w:hAnsi="Times New Roman" w:cs="Times New Roman"/>
          <w:bCs/>
          <w:iCs/>
          <w:sz w:val="24"/>
          <w:szCs w:val="24"/>
        </w:rPr>
        <w:t xml:space="preserve"> его первой моды полагали, что на одно зерно аустенита в среднем</w:t>
      </w:r>
      <w:r w:rsidRPr="00032BCE">
        <w:rPr>
          <w:rFonts w:ascii="Times New Roman" w:hAnsi="Times New Roman" w:cs="Times New Roman"/>
          <w:bCs/>
          <w:iCs/>
          <w:sz w:val="24"/>
          <w:szCs w:val="24"/>
        </w:rPr>
        <w:br/>
        <w:t xml:space="preserve">приходится 5 вершин [76,77]. В этом случае для плотности рассматриваемых мест </w:t>
      </w:r>
      <m:oMath>
        <m:sSubSup>
          <m:sSubSupPr>
            <m:ctrlPr>
              <w:rPr>
                <w:rFonts w:ascii="Cambria Math" w:hAnsi="Cambria Math" w:cs="Times New Roman"/>
                <w:bCs/>
                <w:i/>
                <w:iCs/>
                <w:sz w:val="24"/>
                <w:szCs w:val="24"/>
              </w:rPr>
            </m:ctrlPr>
          </m:sSubSupPr>
          <m:e>
            <m:r>
              <w:rPr>
                <w:rFonts w:ascii="Cambria Math" w:hAnsi="Cambria Math" w:cs="Times New Roman"/>
                <w:sz w:val="24"/>
                <w:szCs w:val="24"/>
                <w:lang w:val="en-US"/>
              </w:rPr>
              <m:t>N</m:t>
            </m:r>
          </m:e>
          <m:sub>
            <m:r>
              <w:rPr>
                <w:rFonts w:ascii="Cambria Math" w:hAnsi="Cambria Math" w:cs="Times New Roman"/>
                <w:sz w:val="24"/>
                <w:szCs w:val="24"/>
              </w:rPr>
              <m:t>1</m:t>
            </m:r>
          </m:sub>
          <m:sup>
            <m:r>
              <w:rPr>
                <w:rFonts w:ascii="Cambria Math" w:hAnsi="Cambria Math" w:cs="Times New Roman"/>
                <w:sz w:val="24"/>
                <w:szCs w:val="24"/>
              </w:rPr>
              <m:t>0</m:t>
            </m:r>
          </m:sup>
        </m:sSubSup>
        <m:r>
          <w:rPr>
            <w:rFonts w:ascii="Cambria Math" w:hAnsi="Cambria Math" w:cs="Times New Roman"/>
            <w:sz w:val="24"/>
            <w:szCs w:val="24"/>
          </w:rPr>
          <m:t>(t)</m:t>
        </m:r>
      </m:oMath>
      <w:r w:rsidRPr="00032BCE">
        <w:rPr>
          <w:rFonts w:ascii="Times New Roman" w:hAnsi="Times New Roman" w:cs="Times New Roman"/>
          <w:bCs/>
          <w:iCs/>
          <w:sz w:val="24"/>
          <w:szCs w:val="24"/>
        </w:rPr>
        <w:t xml:space="preserve"> с учетом их выбывания со временем можно записать:</w:t>
      </w:r>
    </w:p>
    <w:p w:rsidR="00032BCE" w:rsidRPr="00032BCE" w:rsidRDefault="00032BCE" w:rsidP="00032BCE">
      <w:pPr>
        <w:ind w:firstLine="708"/>
        <w:jc w:val="both"/>
        <w:rPr>
          <w:rFonts w:ascii="Times New Roman" w:hAnsi="Times New Roman" w:cs="Times New Roman"/>
          <w:bCs/>
          <w:iCs/>
          <w:sz w:val="24"/>
          <w:szCs w:val="24"/>
        </w:rPr>
      </w:pPr>
      <m:oMath>
        <m:sSubSup>
          <m:sSubSupPr>
            <m:ctrlPr>
              <w:rPr>
                <w:rFonts w:ascii="Cambria Math" w:hAnsi="Cambria Math" w:cs="Times New Roman"/>
                <w:bCs/>
                <w:i/>
                <w:iCs/>
                <w:sz w:val="24"/>
                <w:szCs w:val="24"/>
              </w:rPr>
            </m:ctrlPr>
          </m:sSubSupPr>
          <m:e>
            <m:r>
              <w:rPr>
                <w:rFonts w:ascii="Cambria Math" w:hAnsi="Cambria Math" w:cs="Times New Roman"/>
                <w:sz w:val="24"/>
                <w:szCs w:val="24"/>
                <w:lang w:val="en-US"/>
              </w:rPr>
              <m:t>N</m:t>
            </m:r>
          </m:e>
          <m:sub>
            <m:r>
              <w:rPr>
                <w:rFonts w:ascii="Cambria Math" w:hAnsi="Cambria Math" w:cs="Times New Roman"/>
                <w:sz w:val="24"/>
                <w:szCs w:val="24"/>
              </w:rPr>
              <m:t>1</m:t>
            </m:r>
          </m:sub>
          <m:sup>
            <m:r>
              <w:rPr>
                <w:rFonts w:ascii="Cambria Math" w:hAnsi="Cambria Math" w:cs="Times New Roman"/>
                <w:sz w:val="24"/>
                <w:szCs w:val="24"/>
              </w:rPr>
              <m:t>0</m:t>
            </m:r>
          </m:sup>
        </m:sSubSup>
        <m:d>
          <m:dPr>
            <m:ctrlPr>
              <w:rPr>
                <w:rFonts w:ascii="Cambria Math" w:hAnsi="Cambria Math" w:cs="Times New Roman"/>
                <w:bCs/>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10</m:t>
            </m:r>
          </m:num>
          <m:den>
            <m:sSubSup>
              <m:sSubSupPr>
                <m:ctrlPr>
                  <w:rPr>
                    <w:rFonts w:ascii="Cambria Math" w:hAnsi="Cambria Math" w:cs="Times New Roman"/>
                    <w:bCs/>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γ</m:t>
                </m:r>
              </m:sub>
              <m:sup>
                <m:r>
                  <w:rPr>
                    <w:rFonts w:ascii="Cambria Math" w:hAnsi="Cambria Math" w:cs="Times New Roman"/>
                    <w:sz w:val="24"/>
                    <w:szCs w:val="24"/>
                  </w:rPr>
                  <m:t>3</m:t>
                </m:r>
              </m:sup>
            </m:sSubSup>
          </m:den>
        </m:f>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ΔN</m:t>
            </m:r>
          </m:e>
          <m:sub>
            <m:r>
              <w:rPr>
                <w:rFonts w:ascii="Cambria Math" w:hAnsi="Cambria Math" w:cs="Times New Roman"/>
                <w:sz w:val="24"/>
                <w:szCs w:val="24"/>
              </w:rPr>
              <m:t>1</m:t>
            </m:r>
          </m:sub>
        </m:sSub>
        <m:d>
          <m:dPr>
            <m:ctrlPr>
              <w:rPr>
                <w:rFonts w:ascii="Cambria Math" w:hAnsi="Cambria Math" w:cs="Times New Roman"/>
                <w:bCs/>
                <w:i/>
                <w:iCs/>
                <w:sz w:val="24"/>
                <w:szCs w:val="24"/>
              </w:rPr>
            </m:ctrlPr>
          </m:dPr>
          <m:e>
            <m:r>
              <w:rPr>
                <w:rFonts w:ascii="Cambria Math" w:hAnsi="Cambria Math" w:cs="Times New Roman"/>
                <w:sz w:val="24"/>
                <w:szCs w:val="24"/>
                <w:lang w:val="en-US"/>
              </w:rPr>
              <m:t>t</m:t>
            </m:r>
          </m:e>
        </m:d>
        <m:r>
          <w:rPr>
            <w:rFonts w:ascii="Cambria Math" w:hAnsi="Cambria Math" w:cs="Times New Roman"/>
            <w:sz w:val="24"/>
            <w:szCs w:val="24"/>
          </w:rPr>
          <m:t>,</m:t>
        </m:r>
      </m:oMath>
      <w:r w:rsidRPr="00032BCE">
        <w:rPr>
          <w:rFonts w:ascii="Times New Roman" w:hAnsi="Times New Roman" w:cs="Times New Roman"/>
          <w:bCs/>
          <w:iCs/>
          <w:sz w:val="24"/>
          <w:szCs w:val="24"/>
        </w:rPr>
        <w:t xml:space="preserve">                                          (6.2)</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Cs/>
          <w:iCs/>
          <w:sz w:val="24"/>
          <w:szCs w:val="24"/>
        </w:rPr>
        <w:lastRenderedPageBreak/>
        <w:t xml:space="preserve">где </w:t>
      </w:r>
      <m:oMath>
        <m:sSub>
          <m:sSubPr>
            <m:ctrlPr>
              <w:rPr>
                <w:rFonts w:ascii="Cambria Math" w:hAnsi="Cambria Math" w:cs="Times New Roman"/>
                <w:bCs/>
                <w:i/>
                <w:iCs/>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γ</m:t>
            </m:r>
            <w:proofErr w:type="gramStart"/>
          </m:sub>
        </m:sSub>
      </m:oMath>
      <w:r w:rsidRPr="00032BCE">
        <w:rPr>
          <w:rFonts w:ascii="Times New Roman" w:hAnsi="Times New Roman" w:cs="Times New Roman"/>
          <w:bCs/>
          <w:iCs/>
          <w:sz w:val="24"/>
          <w:szCs w:val="24"/>
        </w:rPr>
        <w:t>-</w:t>
      </w:r>
      <w:proofErr w:type="gramEnd"/>
      <w:r w:rsidRPr="00032BCE">
        <w:rPr>
          <w:rFonts w:ascii="Times New Roman" w:hAnsi="Times New Roman" w:cs="Times New Roman"/>
          <w:bCs/>
          <w:iCs/>
          <w:sz w:val="24"/>
          <w:szCs w:val="24"/>
        </w:rPr>
        <w:t xml:space="preserve">средний размер (диаметр) зерна аустенита; </w:t>
      </w:r>
      <m:oMath>
        <m:sSub>
          <m:sSubPr>
            <m:ctrlPr>
              <w:rPr>
                <w:rFonts w:ascii="Cambria Math" w:hAnsi="Cambria Math" w:cs="Times New Roman"/>
                <w:bCs/>
                <w:i/>
                <w:iCs/>
                <w:sz w:val="24"/>
                <w:szCs w:val="24"/>
              </w:rPr>
            </m:ctrlPr>
          </m:sSubPr>
          <m:e>
            <m:r>
              <w:rPr>
                <w:rFonts w:ascii="Cambria Math" w:hAnsi="Cambria Math" w:cs="Times New Roman"/>
                <w:sz w:val="24"/>
                <w:szCs w:val="24"/>
              </w:rPr>
              <m:t>ΔN</m:t>
            </m:r>
          </m:e>
          <m:sub>
            <m:r>
              <w:rPr>
                <w:rFonts w:ascii="Cambria Math" w:hAnsi="Cambria Math" w:cs="Times New Roman"/>
                <w:sz w:val="24"/>
                <w:szCs w:val="24"/>
              </w:rPr>
              <m:t>1</m:t>
            </m:r>
          </m:sub>
        </m:sSub>
        <m:d>
          <m:dPr>
            <m:ctrlPr>
              <w:rPr>
                <w:rFonts w:ascii="Cambria Math" w:hAnsi="Cambria Math" w:cs="Times New Roman"/>
                <w:bCs/>
                <w:i/>
                <w:iCs/>
                <w:sz w:val="24"/>
                <w:szCs w:val="24"/>
              </w:rPr>
            </m:ctrlPr>
          </m:dPr>
          <m:e>
            <m:r>
              <w:rPr>
                <w:rFonts w:ascii="Cambria Math" w:hAnsi="Cambria Math" w:cs="Times New Roman"/>
                <w:sz w:val="24"/>
                <w:szCs w:val="24"/>
                <w:lang w:val="en-US"/>
              </w:rPr>
              <m:t>t</m:t>
            </m:r>
          </m:e>
        </m:d>
        <m:r>
          <w:rPr>
            <w:rFonts w:ascii="Cambria Math" w:hAnsi="Cambria Math" w:cs="Times New Roman"/>
            <w:sz w:val="24"/>
            <w:szCs w:val="24"/>
          </w:rPr>
          <m:t>-</m:t>
        </m:r>
      </m:oMath>
      <w:r w:rsidRPr="00032BCE">
        <w:rPr>
          <w:rFonts w:ascii="Times New Roman" w:hAnsi="Times New Roman" w:cs="Times New Roman"/>
          <w:bCs/>
          <w:iCs/>
          <w:sz w:val="24"/>
          <w:szCs w:val="24"/>
        </w:rPr>
        <w:t>число зерен</w:t>
      </w:r>
      <w:r w:rsidRPr="00032BCE">
        <w:rPr>
          <w:rFonts w:ascii="Times New Roman" w:hAnsi="Times New Roman" w:cs="Times New Roman"/>
          <w:bCs/>
          <w:iCs/>
          <w:sz w:val="24"/>
          <w:szCs w:val="24"/>
        </w:rPr>
        <w:br/>
        <w:t>феррита, зародившихся в вершинах к моменту времени t.</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Cs/>
          <w:iCs/>
          <w:sz w:val="24"/>
          <w:szCs w:val="24"/>
        </w:rPr>
        <w:t>Считалось, что вторая мода зарождения преимущественно развивается</w:t>
      </w:r>
      <w:r w:rsidRPr="00032BCE">
        <w:rPr>
          <w:rFonts w:ascii="Times New Roman" w:hAnsi="Times New Roman" w:cs="Times New Roman"/>
          <w:bCs/>
          <w:iCs/>
          <w:sz w:val="24"/>
          <w:szCs w:val="24"/>
        </w:rPr>
        <w:br/>
        <w:t>на ребрах [71,75]. С учетом зарастания ферритом границ зерен аустенита по</w:t>
      </w:r>
      <w:r w:rsidRPr="00032BCE">
        <w:rPr>
          <w:rFonts w:ascii="Times New Roman" w:hAnsi="Times New Roman" w:cs="Times New Roman"/>
          <w:bCs/>
          <w:iCs/>
          <w:sz w:val="24"/>
          <w:szCs w:val="24"/>
        </w:rPr>
        <w:br/>
        <w:t>мере развития процесса его превращения объемную плотность</w:t>
      </w:r>
      <w:r w:rsidRPr="00032BCE">
        <w:rPr>
          <w:rFonts w:ascii="Times New Roman" w:hAnsi="Times New Roman" w:cs="Times New Roman"/>
          <w:bCs/>
          <w:iCs/>
          <w:sz w:val="24"/>
          <w:szCs w:val="24"/>
        </w:rPr>
        <w:br/>
        <w:t>дополнительных мест зарождения рассчитывается по формуле:</w:t>
      </w:r>
    </w:p>
    <w:p w:rsidR="00032BCE" w:rsidRPr="00032BCE" w:rsidRDefault="00032BCE" w:rsidP="00032BCE">
      <w:pPr>
        <w:ind w:firstLine="708"/>
        <w:jc w:val="both"/>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ΔN</m:t>
            </m:r>
          </m:e>
          <m:sub>
            <m:r>
              <w:rPr>
                <w:rFonts w:ascii="Cambria Math" w:hAnsi="Cambria Math" w:cs="Times New Roman"/>
                <w:sz w:val="24"/>
                <w:szCs w:val="24"/>
              </w:rPr>
              <m:t>2</m:t>
            </m:r>
          </m:sub>
        </m:sSub>
        <m:d>
          <m:dPr>
            <m:ctrlPr>
              <w:rPr>
                <w:rFonts w:ascii="Cambria Math" w:hAnsi="Cambria Math" w:cs="Times New Roman"/>
                <w:bCs/>
                <w:i/>
                <w:iCs/>
                <w:sz w:val="24"/>
                <w:szCs w:val="24"/>
              </w:rPr>
            </m:ctrlPr>
          </m:dPr>
          <m:e>
            <m:r>
              <w:rPr>
                <w:rFonts w:ascii="Cambria Math" w:hAnsi="Cambria Math" w:cs="Times New Roman"/>
                <w:sz w:val="24"/>
                <w:szCs w:val="24"/>
                <w:lang w:val="en-US"/>
              </w:rPr>
              <m:t>t</m:t>
            </m:r>
          </m:e>
        </m:d>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1</m:t>
            </m:r>
          </m:num>
          <m:den>
            <m:sSubSup>
              <m:sSubSupPr>
                <m:ctrlPr>
                  <w:rPr>
                    <w:rFonts w:ascii="Cambria Math" w:hAnsi="Cambria Math" w:cs="Times New Roman"/>
                    <w:bCs/>
                    <w:i/>
                    <w:iCs/>
                    <w:sz w:val="24"/>
                    <w:szCs w:val="24"/>
                  </w:rPr>
                </m:ctrlPr>
              </m:sSubSupPr>
              <m:e>
                <m:r>
                  <w:rPr>
                    <w:rFonts w:ascii="Cambria Math" w:hAnsi="Cambria Math" w:cs="Times New Roman"/>
                    <w:sz w:val="24"/>
                    <w:szCs w:val="24"/>
                  </w:rPr>
                  <m:t>d</m:t>
                </m:r>
              </m:e>
              <m:sub>
                <m:r>
                  <w:rPr>
                    <w:rFonts w:ascii="Cambria Math" w:hAnsi="Cambria Math" w:cs="Times New Roman"/>
                    <w:sz w:val="24"/>
                    <w:szCs w:val="24"/>
                  </w:rPr>
                  <m:t>γ</m:t>
                </m:r>
              </m:sub>
              <m:sup>
                <m:r>
                  <w:rPr>
                    <w:rFonts w:ascii="Cambria Math" w:hAnsi="Cambria Math" w:cs="Times New Roman"/>
                    <w:sz w:val="24"/>
                    <w:szCs w:val="24"/>
                  </w:rPr>
                  <m:t>2</m:t>
                </m:r>
              </m:sup>
            </m:sSubSup>
            <m:sSub>
              <m:sSubPr>
                <m:ctrlPr>
                  <w:rPr>
                    <w:rFonts w:ascii="Cambria Math" w:hAnsi="Cambria Math" w:cs="Times New Roman"/>
                    <w:bCs/>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γ</m:t>
                </m:r>
              </m:sub>
            </m:sSub>
          </m:den>
        </m:f>
        <m:d>
          <m:dPr>
            <m:ctrlPr>
              <w:rPr>
                <w:rFonts w:ascii="Cambria Math" w:hAnsi="Cambria Math" w:cs="Times New Roman"/>
                <w:bCs/>
                <w:i/>
                <w:iCs/>
                <w:sz w:val="24"/>
                <w:szCs w:val="24"/>
              </w:rPr>
            </m:ctrlPr>
          </m:dPr>
          <m:e>
            <m:r>
              <w:rPr>
                <w:rFonts w:ascii="Cambria Math" w:hAnsi="Cambria Math" w:cs="Times New Roman"/>
                <w:sz w:val="24"/>
                <w:szCs w:val="24"/>
              </w:rPr>
              <m:t>1-</m:t>
            </m:r>
            <m:sSub>
              <m:sSubPr>
                <m:ctrlPr>
                  <w:rPr>
                    <w:rFonts w:ascii="Cambria Math" w:hAnsi="Cambria Math" w:cs="Times New Roman"/>
                    <w:bCs/>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α</m:t>
                </m:r>
              </m:sub>
            </m:sSub>
            <m:d>
              <m:dPr>
                <m:ctrlPr>
                  <w:rPr>
                    <w:rFonts w:ascii="Cambria Math" w:hAnsi="Cambria Math" w:cs="Times New Roman"/>
                    <w:bCs/>
                    <w:i/>
                    <w:iCs/>
                    <w:sz w:val="24"/>
                    <w:szCs w:val="24"/>
                  </w:rPr>
                </m:ctrlPr>
              </m:dPr>
              <m:e>
                <m:r>
                  <w:rPr>
                    <w:rFonts w:ascii="Cambria Math" w:hAnsi="Cambria Math" w:cs="Times New Roman"/>
                    <w:sz w:val="24"/>
                    <w:szCs w:val="24"/>
                  </w:rPr>
                  <m:t>t</m:t>
                </m:r>
              </m:e>
            </m:d>
          </m:e>
        </m:d>
        <m:r>
          <w:rPr>
            <w:rFonts w:ascii="Cambria Math" w:hAnsi="Cambria Math" w:cs="Times New Roman"/>
            <w:sz w:val="24"/>
            <w:szCs w:val="24"/>
          </w:rPr>
          <m:t>,</m:t>
        </m:r>
      </m:oMath>
      <w:r w:rsidRPr="00032BCE">
        <w:rPr>
          <w:rFonts w:ascii="Times New Roman" w:hAnsi="Times New Roman" w:cs="Times New Roman"/>
          <w:bCs/>
          <w:iCs/>
          <w:sz w:val="24"/>
          <w:szCs w:val="24"/>
        </w:rPr>
        <w:t xml:space="preserve">                                   (6.3)</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Cs/>
          <w:iCs/>
          <w:sz w:val="24"/>
          <w:szCs w:val="24"/>
        </w:rPr>
        <w:t xml:space="preserve">где </w:t>
      </w:r>
      <m:oMath>
        <m:sSub>
          <m:sSubPr>
            <m:ctrlPr>
              <w:rPr>
                <w:rFonts w:ascii="Cambria Math" w:hAnsi="Cambria Math" w:cs="Times New Roman"/>
                <w:bCs/>
                <w:i/>
                <w:iCs/>
                <w:sz w:val="24"/>
                <w:szCs w:val="24"/>
              </w:rPr>
            </m:ctrlPr>
          </m:sSubPr>
          <m:e>
            <m:r>
              <w:rPr>
                <w:rFonts w:ascii="Cambria Math" w:hAnsi="Cambria Math" w:cs="Times New Roman"/>
                <w:sz w:val="24"/>
                <w:szCs w:val="24"/>
              </w:rPr>
              <m:t>a</m:t>
            </m:r>
          </m:e>
          <m:sub>
            <m:r>
              <w:rPr>
                <w:rFonts w:ascii="Cambria Math" w:hAnsi="Cambria Math" w:cs="Times New Roman"/>
                <w:sz w:val="24"/>
                <w:szCs w:val="24"/>
              </w:rPr>
              <m:t>γ</m:t>
            </m:r>
          </m:sub>
        </m:sSub>
        <m:r>
          <w:rPr>
            <w:rFonts w:ascii="Cambria Math" w:hAnsi="Cambria Math" w:cs="Times New Roman"/>
            <w:sz w:val="24"/>
            <w:szCs w:val="24"/>
          </w:rPr>
          <m:t>-</m:t>
        </m:r>
      </m:oMath>
      <w:r w:rsidRPr="00032BCE">
        <w:rPr>
          <w:rFonts w:ascii="Times New Roman" w:hAnsi="Times New Roman" w:cs="Times New Roman"/>
          <w:bCs/>
          <w:iCs/>
          <w:sz w:val="24"/>
          <w:szCs w:val="24"/>
        </w:rPr>
        <w:t>параме</w:t>
      </w:r>
      <w:proofErr w:type="spellStart"/>
      <w:r w:rsidRPr="00032BCE">
        <w:rPr>
          <w:rFonts w:ascii="Times New Roman" w:hAnsi="Times New Roman" w:cs="Times New Roman"/>
          <w:bCs/>
          <w:iCs/>
          <w:sz w:val="24"/>
          <w:szCs w:val="24"/>
        </w:rPr>
        <w:t>тр</w:t>
      </w:r>
      <w:proofErr w:type="spellEnd"/>
      <w:r w:rsidRPr="00032BCE">
        <w:rPr>
          <w:rFonts w:ascii="Times New Roman" w:hAnsi="Times New Roman" w:cs="Times New Roman"/>
          <w:bCs/>
          <w:iCs/>
          <w:sz w:val="24"/>
          <w:szCs w:val="24"/>
        </w:rPr>
        <w:t xml:space="preserve"> решётки аустенита;</w:t>
      </w:r>
      <m:oMath>
        <m:r>
          <w:rPr>
            <w:rFonts w:ascii="Cambria Math" w:hAnsi="Cambria Math" w:cs="Times New Roman"/>
            <w:sz w:val="24"/>
            <w:szCs w:val="24"/>
          </w:rPr>
          <m:t xml:space="preserve"> </m:t>
        </m:r>
        <m:sSub>
          <m:sSubPr>
            <m:ctrlPr>
              <w:rPr>
                <w:rFonts w:ascii="Cambria Math" w:hAnsi="Cambria Math" w:cs="Times New Roman"/>
                <w:bCs/>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α</m:t>
            </m:r>
          </m:sub>
        </m:sSub>
        <m:d>
          <m:dPr>
            <m:ctrlPr>
              <w:rPr>
                <w:rFonts w:ascii="Cambria Math" w:hAnsi="Cambria Math" w:cs="Times New Roman"/>
                <w:bCs/>
                <w:i/>
                <w:iCs/>
                <w:sz w:val="24"/>
                <w:szCs w:val="24"/>
              </w:rPr>
            </m:ctrlPr>
          </m:dPr>
          <m:e>
            <m:r>
              <w:rPr>
                <w:rFonts w:ascii="Cambria Math" w:hAnsi="Cambria Math" w:cs="Times New Roman"/>
                <w:sz w:val="24"/>
                <w:szCs w:val="24"/>
              </w:rPr>
              <m:t>t</m:t>
            </m:r>
          </m:e>
        </m:d>
        <m:r>
          <w:rPr>
            <w:rFonts w:ascii="Cambria Math" w:hAnsi="Cambria Math" w:cs="Times New Roman"/>
            <w:sz w:val="24"/>
            <w:szCs w:val="24"/>
          </w:rPr>
          <m:t>-</m:t>
        </m:r>
      </m:oMath>
      <w:r w:rsidRPr="00032BCE">
        <w:rPr>
          <w:rFonts w:ascii="Times New Roman" w:hAnsi="Times New Roman" w:cs="Times New Roman"/>
          <w:bCs/>
          <w:iCs/>
          <w:sz w:val="24"/>
          <w:szCs w:val="24"/>
        </w:rPr>
        <w:t>д</w:t>
      </w:r>
      <w:proofErr w:type="spellStart"/>
      <w:r w:rsidRPr="00032BCE">
        <w:rPr>
          <w:rFonts w:ascii="Times New Roman" w:hAnsi="Times New Roman" w:cs="Times New Roman"/>
          <w:bCs/>
          <w:iCs/>
          <w:sz w:val="24"/>
          <w:szCs w:val="24"/>
        </w:rPr>
        <w:t>оля</w:t>
      </w:r>
      <w:proofErr w:type="spellEnd"/>
      <w:r w:rsidRPr="00032BCE">
        <w:rPr>
          <w:rFonts w:ascii="Times New Roman" w:hAnsi="Times New Roman" w:cs="Times New Roman"/>
          <w:bCs/>
          <w:iCs/>
          <w:sz w:val="24"/>
          <w:szCs w:val="24"/>
        </w:rPr>
        <w:t xml:space="preserve"> площади границ зёрен</w:t>
      </w:r>
      <w:r w:rsidRPr="00032BCE">
        <w:rPr>
          <w:rFonts w:ascii="Times New Roman" w:hAnsi="Times New Roman" w:cs="Times New Roman"/>
          <w:bCs/>
          <w:iCs/>
          <w:sz w:val="24"/>
          <w:szCs w:val="24"/>
        </w:rPr>
        <w:br/>
        <w:t>аустенита, занятой ферритом к моменту времени t.</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Cs/>
          <w:iCs/>
          <w:sz w:val="24"/>
          <w:szCs w:val="24"/>
        </w:rPr>
        <w:t xml:space="preserve">Полагая, что зарождение феррита контролируется </w:t>
      </w:r>
      <w:proofErr w:type="spellStart"/>
      <w:r w:rsidRPr="00032BCE">
        <w:rPr>
          <w:rFonts w:ascii="Times New Roman" w:hAnsi="Times New Roman" w:cs="Times New Roman"/>
          <w:bCs/>
          <w:iCs/>
          <w:sz w:val="24"/>
          <w:szCs w:val="24"/>
        </w:rPr>
        <w:t>термоактивированной</w:t>
      </w:r>
      <w:proofErr w:type="spellEnd"/>
      <w:r w:rsidRPr="00032BCE">
        <w:rPr>
          <w:rFonts w:ascii="Times New Roman" w:hAnsi="Times New Roman" w:cs="Times New Roman"/>
          <w:bCs/>
          <w:iCs/>
          <w:sz w:val="24"/>
          <w:szCs w:val="24"/>
        </w:rPr>
        <w:t xml:space="preserve"> перестройкой решетки аустенита [79], для вычисления скорости </w:t>
      </w:r>
      <w:r w:rsidRPr="00032BCE">
        <w:rPr>
          <w:rFonts w:ascii="Times New Roman" w:hAnsi="Times New Roman" w:cs="Times New Roman"/>
          <w:bCs/>
          <w:i/>
          <w:iCs/>
          <w:sz w:val="24"/>
          <w:szCs w:val="24"/>
        </w:rPr>
        <w:t xml:space="preserve">k </w:t>
      </w:r>
      <w:r w:rsidRPr="00032BCE">
        <w:rPr>
          <w:rFonts w:ascii="Times New Roman" w:hAnsi="Times New Roman" w:cs="Times New Roman"/>
          <w:bCs/>
          <w:iCs/>
          <w:sz w:val="24"/>
          <w:szCs w:val="24"/>
        </w:rPr>
        <w:sym w:font="Symbol" w:char="F02D"/>
      </w:r>
      <w:proofErr w:type="gramStart"/>
      <w:r w:rsidRPr="00032BCE">
        <w:rPr>
          <w:rFonts w:ascii="Times New Roman" w:hAnsi="Times New Roman" w:cs="Times New Roman"/>
          <w:bCs/>
          <w:iCs/>
          <w:sz w:val="24"/>
          <w:szCs w:val="24"/>
        </w:rPr>
        <w:t>ой</w:t>
      </w:r>
      <w:proofErr w:type="gramEnd"/>
      <w:r w:rsidRPr="00032BCE">
        <w:rPr>
          <w:rFonts w:ascii="Times New Roman" w:hAnsi="Times New Roman" w:cs="Times New Roman"/>
          <w:bCs/>
          <w:iCs/>
          <w:sz w:val="24"/>
          <w:szCs w:val="24"/>
        </w:rPr>
        <w:t xml:space="preserve"> моды процесса (k= 1, 2),  в соответствии с классической теорией [78], используется уравнение:</w:t>
      </w:r>
    </w:p>
    <w:p w:rsidR="00032BCE" w:rsidRPr="00032BCE" w:rsidRDefault="00032BCE" w:rsidP="00032BCE">
      <w:pPr>
        <w:ind w:firstLine="708"/>
        <w:jc w:val="both"/>
        <w:rPr>
          <w:rFonts w:ascii="Times New Roman" w:hAnsi="Times New Roman" w:cs="Times New Roman"/>
          <w:bCs/>
          <w:iCs/>
          <w:sz w:val="24"/>
          <w:szCs w:val="24"/>
        </w:rPr>
      </w:pPr>
      <m:oMath>
        <m:sSubSup>
          <m:sSubSupPr>
            <m:ctrlPr>
              <w:rPr>
                <w:rFonts w:ascii="Cambria Math" w:hAnsi="Cambria Math" w:cs="Times New Roman"/>
                <w:bCs/>
                <w:i/>
                <w:iCs/>
                <w:sz w:val="24"/>
                <w:szCs w:val="24"/>
              </w:rPr>
            </m:ctrlPr>
          </m:sSubSupPr>
          <m:e>
            <m:r>
              <w:rPr>
                <w:rFonts w:ascii="Cambria Math" w:hAnsi="Cambria Math" w:cs="Times New Roman"/>
                <w:sz w:val="24"/>
                <w:szCs w:val="24"/>
              </w:rPr>
              <m:t>I</m:t>
            </m:r>
          </m:e>
          <m:sub>
            <m:r>
              <w:rPr>
                <w:rFonts w:ascii="Cambria Math" w:hAnsi="Cambria Math" w:cs="Times New Roman"/>
                <w:sz w:val="24"/>
                <w:szCs w:val="24"/>
              </w:rPr>
              <m:t>k</m:t>
            </m:r>
          </m:sub>
          <m:sup>
            <m:r>
              <w:rPr>
                <w:rFonts w:ascii="Cambria Math" w:hAnsi="Cambria Math" w:cs="Times New Roman"/>
                <w:sz w:val="24"/>
                <w:szCs w:val="24"/>
              </w:rPr>
              <m:t>PF</m:t>
            </m:r>
          </m:sup>
        </m:sSubSup>
        <m:d>
          <m:dPr>
            <m:ctrlPr>
              <w:rPr>
                <w:rFonts w:ascii="Cambria Math" w:hAnsi="Cambria Math" w:cs="Times New Roman"/>
                <w:bCs/>
                <w:i/>
                <w:iCs/>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r>
              <w:rPr>
                <w:rFonts w:ascii="Cambria Math" w:hAnsi="Cambria Math" w:cs="Times New Roman"/>
                <w:sz w:val="24"/>
                <w:szCs w:val="24"/>
                <w:lang w:val="en-US"/>
              </w:rPr>
              <m:t>T</m:t>
            </m:r>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AE</m:t>
                </m:r>
              </m:sub>
            </m:sSub>
          </m:e>
        </m:d>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k</m:t>
            </m:r>
          </m:sub>
        </m:sSub>
        <m:sSubSup>
          <m:sSubSupPr>
            <m:ctrlPr>
              <w:rPr>
                <w:rFonts w:ascii="Cambria Math" w:hAnsi="Cambria Math" w:cs="Times New Roman"/>
                <w:bCs/>
                <w:i/>
                <w:iCs/>
                <w:sz w:val="24"/>
                <w:szCs w:val="24"/>
              </w:rPr>
            </m:ctrlPr>
          </m:sSubSupPr>
          <m:e>
            <m:r>
              <w:rPr>
                <w:rFonts w:ascii="Cambria Math" w:hAnsi="Cambria Math" w:cs="Times New Roman"/>
                <w:sz w:val="24"/>
                <w:szCs w:val="24"/>
              </w:rPr>
              <m:t>N</m:t>
            </m:r>
          </m:e>
          <m:sub>
            <m:r>
              <w:rPr>
                <w:rFonts w:ascii="Cambria Math" w:hAnsi="Cambria Math" w:cs="Times New Roman"/>
                <w:sz w:val="24"/>
                <w:szCs w:val="24"/>
              </w:rPr>
              <m:t>k</m:t>
            </m:r>
          </m:sub>
          <m:sup>
            <m:r>
              <w:rPr>
                <w:rFonts w:ascii="Cambria Math" w:hAnsi="Cambria Math" w:cs="Times New Roman"/>
                <w:sz w:val="24"/>
                <w:szCs w:val="24"/>
              </w:rPr>
              <m:t>0</m:t>
            </m:r>
          </m:sup>
        </m:sSubSup>
        <m:d>
          <m:dPr>
            <m:ctrlPr>
              <w:rPr>
                <w:rFonts w:ascii="Cambria Math" w:hAnsi="Cambria Math" w:cs="Times New Roman"/>
                <w:bCs/>
                <w:i/>
                <w:iCs/>
                <w:sz w:val="24"/>
                <w:szCs w:val="24"/>
              </w:rPr>
            </m:ctrlPr>
          </m:dPr>
          <m:e>
            <m:r>
              <w:rPr>
                <w:rFonts w:ascii="Cambria Math" w:hAnsi="Cambria Math" w:cs="Times New Roman"/>
                <w:sz w:val="24"/>
                <w:szCs w:val="24"/>
              </w:rPr>
              <m:t>t</m:t>
            </m:r>
          </m:e>
        </m:d>
        <m:r>
          <w:rPr>
            <w:rFonts w:ascii="Cambria Math" w:hAnsi="Cambria Math" w:cs="Times New Roman"/>
            <w:sz w:val="24"/>
            <w:szCs w:val="24"/>
          </w:rPr>
          <m:t>exp</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r>
                  <w:rPr>
                    <w:rFonts w:ascii="Cambria Math" w:hAnsi="Cambria Math" w:cs="Times New Roman"/>
                    <w:sz w:val="24"/>
                    <w:szCs w:val="24"/>
                  </w:rPr>
                  <m:t>)</m:t>
                </m:r>
              </m:num>
              <m:den>
                <m:r>
                  <w:rPr>
                    <w:rFonts w:ascii="Cambria Math" w:hAnsi="Cambria Math" w:cs="Times New Roman"/>
                    <w:sz w:val="24"/>
                    <w:szCs w:val="24"/>
                  </w:rPr>
                  <m:t>RT</m:t>
                </m:r>
              </m:den>
            </m:f>
          </m:e>
        </m:d>
        <m:r>
          <w:rPr>
            <w:rFonts w:ascii="Cambria Math" w:hAnsi="Cambria Math" w:cs="Times New Roman"/>
            <w:sz w:val="24"/>
            <w:szCs w:val="24"/>
          </w:rPr>
          <m:t>exp</m:t>
        </m:r>
        <m:d>
          <m:dPr>
            <m:ctrlPr>
              <w:rPr>
                <w:rFonts w:ascii="Cambria Math" w:hAnsi="Cambria Math" w:cs="Times New Roman"/>
                <w:bCs/>
                <w:i/>
                <w:iCs/>
                <w:sz w:val="24"/>
                <w:szCs w:val="24"/>
              </w:rPr>
            </m:ctrlPr>
          </m:dPr>
          <m:e>
            <m:r>
              <w:rPr>
                <w:rFonts w:ascii="Cambria Math" w:hAnsi="Cambria Math" w:cs="Times New Roman"/>
                <w:sz w:val="24"/>
                <w:szCs w:val="24"/>
              </w:rPr>
              <m:t>-</m:t>
            </m:r>
            <m:f>
              <m:fPr>
                <m:ctrlPr>
                  <w:rPr>
                    <w:rFonts w:ascii="Cambria Math" w:hAnsi="Cambria Math" w:cs="Times New Roman"/>
                    <w:bCs/>
                    <w:i/>
                    <w:iCs/>
                    <w:sz w:val="24"/>
                    <w:szCs w:val="24"/>
                  </w:rPr>
                </m:ctrlPr>
              </m:fPr>
              <m:num>
                <m:sSubSup>
                  <m:sSubSupPr>
                    <m:ctrlPr>
                      <w:rPr>
                        <w:rFonts w:ascii="Cambria Math" w:hAnsi="Cambria Math" w:cs="Times New Roman"/>
                        <w:bCs/>
                        <w:i/>
                        <w:iCs/>
                        <w:sz w:val="24"/>
                        <w:szCs w:val="24"/>
                      </w:rPr>
                    </m:ctrlPr>
                  </m:sSubSupPr>
                  <m:e>
                    <m:r>
                      <w:rPr>
                        <w:rFonts w:ascii="Cambria Math" w:hAnsi="Cambria Math" w:cs="Times New Roman"/>
                        <w:sz w:val="24"/>
                        <w:szCs w:val="24"/>
                      </w:rPr>
                      <m:t>σ</m:t>
                    </m:r>
                  </m:e>
                  <m:sub>
                    <m:r>
                      <w:rPr>
                        <w:rFonts w:ascii="Cambria Math" w:hAnsi="Cambria Math" w:cs="Times New Roman"/>
                        <w:sz w:val="24"/>
                        <w:szCs w:val="24"/>
                      </w:rPr>
                      <m:t>k</m:t>
                    </m:r>
                  </m:sub>
                  <m:sup>
                    <m:r>
                      <w:rPr>
                        <w:rFonts w:ascii="Cambria Math" w:hAnsi="Cambria Math" w:cs="Times New Roman"/>
                        <w:sz w:val="24"/>
                        <w:szCs w:val="24"/>
                      </w:rPr>
                      <m:t>3</m:t>
                    </m:r>
                  </m:sup>
                </m:sSubSup>
              </m:num>
              <m:den>
                <m:r>
                  <w:rPr>
                    <w:rFonts w:ascii="Cambria Math" w:hAnsi="Cambria Math" w:cs="Times New Roman"/>
                    <w:sz w:val="24"/>
                    <w:szCs w:val="24"/>
                  </w:rPr>
                  <m:t>RT∆</m:t>
                </m:r>
                <m:sSubSup>
                  <m:sSubSupPr>
                    <m:ctrlPr>
                      <w:rPr>
                        <w:rFonts w:ascii="Cambria Math" w:hAnsi="Cambria Math" w:cs="Times New Roman"/>
                        <w:bCs/>
                        <w:i/>
                        <w:iCs/>
                        <w:sz w:val="24"/>
                        <w:szCs w:val="24"/>
                      </w:rPr>
                    </m:ctrlPr>
                  </m:sSubSupPr>
                  <m:e>
                    <m:r>
                      <w:rPr>
                        <w:rFonts w:ascii="Cambria Math" w:hAnsi="Cambria Math" w:cs="Times New Roman"/>
                        <w:sz w:val="24"/>
                        <w:szCs w:val="24"/>
                      </w:rPr>
                      <m:t>G</m:t>
                    </m:r>
                  </m:e>
                  <m:sub>
                    <m:r>
                      <w:rPr>
                        <w:rFonts w:ascii="Cambria Math" w:hAnsi="Cambria Math" w:cs="Times New Roman"/>
                        <w:sz w:val="24"/>
                        <w:szCs w:val="24"/>
                      </w:rPr>
                      <m:t>γ→α</m:t>
                    </m:r>
                  </m:sub>
                  <m:sup>
                    <m:r>
                      <w:rPr>
                        <w:rFonts w:ascii="Cambria Math" w:hAnsi="Cambria Math" w:cs="Times New Roman"/>
                        <w:sz w:val="24"/>
                        <w:szCs w:val="24"/>
                      </w:rPr>
                      <m:t>2</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den>
            </m:f>
          </m:e>
        </m:d>
        <m:r>
          <w:rPr>
            <w:rFonts w:ascii="Cambria Math" w:hAnsi="Cambria Math" w:cs="Times New Roman"/>
            <w:sz w:val="24"/>
            <w:szCs w:val="24"/>
          </w:rPr>
          <m:t>,</m:t>
        </m:r>
      </m:oMath>
      <w:r w:rsidRPr="00032BCE">
        <w:rPr>
          <w:rFonts w:ascii="Times New Roman" w:hAnsi="Times New Roman" w:cs="Times New Roman"/>
          <w:bCs/>
          <w:iCs/>
          <w:sz w:val="24"/>
          <w:szCs w:val="24"/>
        </w:rPr>
        <w:t xml:space="preserve">        (6.4)</w:t>
      </w:r>
    </w:p>
    <w:p w:rsidR="00032BCE" w:rsidRPr="00032BCE" w:rsidRDefault="00032BCE" w:rsidP="00032BCE">
      <w:pPr>
        <w:ind w:firstLine="708"/>
        <w:jc w:val="both"/>
        <w:rPr>
          <w:rFonts w:ascii="Times New Roman" w:hAnsi="Times New Roman" w:cs="Times New Roman"/>
          <w:bCs/>
          <w:iCs/>
          <w:sz w:val="24"/>
          <w:szCs w:val="24"/>
        </w:rPr>
      </w:pPr>
      <w:r w:rsidRPr="00032BCE">
        <w:rPr>
          <w:rFonts w:ascii="Times New Roman" w:hAnsi="Times New Roman" w:cs="Times New Roman"/>
          <w:bCs/>
          <w:iCs/>
          <w:sz w:val="24"/>
          <w:szCs w:val="24"/>
        </w:rPr>
        <w:t xml:space="preserve">где </w:t>
      </w:r>
      <m:oMath>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oMath>
      <w:r w:rsidRPr="00032BCE">
        <w:rPr>
          <w:rFonts w:ascii="Times New Roman" w:hAnsi="Times New Roman" w:cs="Times New Roman"/>
          <w:bCs/>
          <w:iCs/>
          <w:sz w:val="24"/>
          <w:szCs w:val="24"/>
        </w:rPr>
        <w:t>энергия активации перестройки решетки, зависящая от</w:t>
      </w:r>
      <w:r w:rsidRPr="00032BCE">
        <w:rPr>
          <w:rFonts w:ascii="Times New Roman" w:hAnsi="Times New Roman" w:cs="Times New Roman"/>
          <w:bCs/>
          <w:iCs/>
          <w:sz w:val="24"/>
          <w:szCs w:val="24"/>
        </w:rPr>
        <w:br/>
        <w:t xml:space="preserve">химического состава твердого раствора аустенита; </w:t>
      </w:r>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r>
          <w:rPr>
            <w:rFonts w:ascii="Cambria Math" w:hAnsi="Cambria Math" w:cs="Times New Roman"/>
            <w:sz w:val="24"/>
            <w:szCs w:val="24"/>
          </w:rPr>
          <m:t>=</m:t>
        </m:r>
        <m:d>
          <m:dPr>
            <m:begChr m:val="{"/>
            <m:endChr m:val="}"/>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Mn</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Si</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Ni</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Cr</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Mo</m:t>
                </m:r>
                <m:r>
                  <w:rPr>
                    <w:rFonts w:ascii="Cambria Math" w:hAnsi="Cambria Math" w:cs="Times New Roman"/>
                    <w:sz w:val="24"/>
                    <w:szCs w:val="24"/>
                  </w:rPr>
                  <m:t>;</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Nb</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Ti</m:t>
                </m:r>
              </m:sub>
            </m:sSub>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V</m:t>
                </m:r>
              </m:sub>
            </m:sSub>
          </m:e>
        </m:d>
      </m:oMath>
      <w:r w:rsidRPr="00032BCE">
        <w:rPr>
          <w:rFonts w:ascii="Times New Roman" w:hAnsi="Times New Roman" w:cs="Times New Roman"/>
          <w:bCs/>
          <w:iCs/>
          <w:sz w:val="24"/>
          <w:szCs w:val="24"/>
        </w:rPr>
        <w:t>- совокупность средних</w:t>
      </w:r>
      <w:r w:rsidRPr="00032BCE">
        <w:rPr>
          <w:rFonts w:ascii="Times New Roman" w:hAnsi="Times New Roman" w:cs="Times New Roman"/>
          <w:bCs/>
          <w:iCs/>
          <w:sz w:val="24"/>
          <w:szCs w:val="24"/>
        </w:rPr>
        <w:br/>
        <w:t>концентраций y</w:t>
      </w:r>
      <w:r w:rsidRPr="00032BCE">
        <w:rPr>
          <w:rFonts w:ascii="Times New Roman" w:hAnsi="Times New Roman" w:cs="Times New Roman"/>
          <w:bCs/>
          <w:iCs/>
          <w:sz w:val="24"/>
          <w:szCs w:val="24"/>
          <w:vertAlign w:val="subscript"/>
        </w:rPr>
        <w:t>X</w:t>
      </w:r>
      <w:r w:rsidRPr="00032BCE">
        <w:rPr>
          <w:rFonts w:ascii="Times New Roman" w:hAnsi="Times New Roman" w:cs="Times New Roman"/>
          <w:bCs/>
          <w:iCs/>
          <w:sz w:val="24"/>
          <w:szCs w:val="24"/>
        </w:rPr>
        <w:t xml:space="preserve"> легирующих элементов в твердом растворе; σ</w:t>
      </w:r>
      <w:r w:rsidRPr="00032BCE">
        <w:rPr>
          <w:rFonts w:ascii="Times New Roman" w:hAnsi="Times New Roman" w:cs="Times New Roman"/>
          <w:bCs/>
          <w:iCs/>
          <w:sz w:val="24"/>
          <w:szCs w:val="24"/>
          <w:vertAlign w:val="subscript"/>
          <w:lang w:val="en-US"/>
        </w:rPr>
        <w:t>k</w:t>
      </w:r>
      <w:r w:rsidRPr="00032BCE">
        <w:rPr>
          <w:rFonts w:ascii="Times New Roman" w:hAnsi="Times New Roman" w:cs="Times New Roman"/>
          <w:bCs/>
          <w:iCs/>
          <w:sz w:val="24"/>
          <w:szCs w:val="24"/>
        </w:rPr>
        <w:t>-эффективная поверхностная энергия зародыша;</w:t>
      </w:r>
      <m:oMath>
        <m:r>
          <w:rPr>
            <w:rFonts w:ascii="Cambria Math" w:hAnsi="Cambria Math" w:cs="Times New Roman"/>
            <w:sz w:val="24"/>
            <w:szCs w:val="24"/>
          </w:rPr>
          <m:t xml:space="preserve"> ∆</m:t>
        </m:r>
        <m:sSub>
          <m:sSubPr>
            <m:ctrlPr>
              <w:rPr>
                <w:rFonts w:ascii="Cambria Math" w:hAnsi="Cambria Math" w:cs="Times New Roman"/>
                <w:bCs/>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γ→α</m:t>
            </m:r>
            <w:proofErr w:type="gramStart"/>
          </m:sub>
        </m:sSub>
      </m:oMath>
      <w:r w:rsidRPr="00032BCE">
        <w:rPr>
          <w:rFonts w:ascii="Times New Roman" w:hAnsi="Times New Roman" w:cs="Times New Roman"/>
          <w:bCs/>
          <w:iCs/>
          <w:sz w:val="24"/>
          <w:szCs w:val="24"/>
        </w:rPr>
        <w:t>-</w:t>
      </w:r>
      <w:proofErr w:type="gramEnd"/>
      <w:r w:rsidRPr="00032BCE">
        <w:rPr>
          <w:rFonts w:ascii="Times New Roman" w:hAnsi="Times New Roman" w:cs="Times New Roman"/>
          <w:bCs/>
          <w:iCs/>
          <w:sz w:val="24"/>
          <w:szCs w:val="24"/>
        </w:rPr>
        <w:t xml:space="preserve">термодинамическая движущая сила </w:t>
      </w:r>
      <w:r w:rsidRPr="00032BCE">
        <w:rPr>
          <w:rFonts w:ascii="Times New Roman" w:hAnsi="Times New Roman" w:cs="Times New Roman"/>
          <w:bCs/>
          <w:iCs/>
          <w:sz w:val="24"/>
          <w:szCs w:val="24"/>
        </w:rPr>
        <w:sym w:font="Symbol" w:char="F067"/>
      </w:r>
      <w:r w:rsidRPr="00032BCE">
        <w:rPr>
          <w:rFonts w:ascii="Times New Roman" w:hAnsi="Times New Roman" w:cs="Times New Roman"/>
          <w:bCs/>
          <w:iCs/>
          <w:sz w:val="24"/>
          <w:szCs w:val="24"/>
        </w:rPr>
        <w:t xml:space="preserve"> </w:t>
      </w:r>
      <w:r w:rsidRPr="00032BCE">
        <w:rPr>
          <w:rFonts w:ascii="Times New Roman" w:hAnsi="Times New Roman" w:cs="Times New Roman"/>
          <w:bCs/>
          <w:iCs/>
          <w:sz w:val="24"/>
          <w:szCs w:val="24"/>
        </w:rPr>
        <w:sym w:font="Symbol" w:char="F0AE"/>
      </w:r>
      <w:r w:rsidRPr="00032BCE">
        <w:rPr>
          <w:rFonts w:ascii="Times New Roman" w:hAnsi="Times New Roman" w:cs="Times New Roman"/>
          <w:bCs/>
          <w:iCs/>
          <w:sz w:val="24"/>
          <w:szCs w:val="24"/>
        </w:rPr>
        <w:t xml:space="preserve"> </w:t>
      </w:r>
      <w:r w:rsidRPr="00032BCE">
        <w:rPr>
          <w:rFonts w:ascii="Times New Roman" w:hAnsi="Times New Roman" w:cs="Times New Roman"/>
          <w:bCs/>
          <w:iCs/>
          <w:sz w:val="24"/>
          <w:szCs w:val="24"/>
        </w:rPr>
        <w:sym w:font="Symbol" w:char="F061"/>
      </w:r>
      <w:r w:rsidRPr="00032BCE">
        <w:rPr>
          <w:rFonts w:ascii="Times New Roman" w:hAnsi="Times New Roman" w:cs="Times New Roman"/>
          <w:bCs/>
          <w:iCs/>
          <w:sz w:val="24"/>
          <w:szCs w:val="24"/>
        </w:rPr>
        <w:t xml:space="preserve"> превращения; </w:t>
      </w:r>
      <w:proofErr w:type="spellStart"/>
      <w:r w:rsidRPr="00032BCE">
        <w:rPr>
          <w:rFonts w:ascii="Times New Roman" w:hAnsi="Times New Roman" w:cs="Times New Roman"/>
          <w:bCs/>
          <w:iCs/>
          <w:sz w:val="24"/>
          <w:szCs w:val="24"/>
        </w:rPr>
        <w:t>C</w:t>
      </w:r>
      <w:r w:rsidRPr="00032BCE">
        <w:rPr>
          <w:rFonts w:ascii="Times New Roman" w:hAnsi="Times New Roman" w:cs="Times New Roman"/>
          <w:bCs/>
          <w:iCs/>
          <w:sz w:val="24"/>
          <w:szCs w:val="24"/>
          <w:vertAlign w:val="subscript"/>
        </w:rPr>
        <w:t>k</w:t>
      </w:r>
      <w:proofErr w:type="spellEnd"/>
      <w:r w:rsidRPr="00032BCE">
        <w:rPr>
          <w:rFonts w:ascii="Times New Roman" w:hAnsi="Times New Roman" w:cs="Times New Roman"/>
          <w:bCs/>
          <w:iCs/>
          <w:sz w:val="24"/>
          <w:szCs w:val="24"/>
        </w:rPr>
        <w:t xml:space="preserve"> </w:t>
      </w:r>
      <w:r w:rsidRPr="00032BCE">
        <w:rPr>
          <w:rFonts w:ascii="Times New Roman" w:hAnsi="Times New Roman" w:cs="Times New Roman"/>
          <w:bCs/>
          <w:iCs/>
          <w:sz w:val="24"/>
          <w:szCs w:val="24"/>
        </w:rPr>
        <w:sym w:font="Symbol" w:char="F02D"/>
      </w:r>
      <w:r w:rsidRPr="00032BCE">
        <w:rPr>
          <w:rFonts w:ascii="Times New Roman" w:hAnsi="Times New Roman" w:cs="Times New Roman"/>
          <w:bCs/>
          <w:iCs/>
          <w:sz w:val="24"/>
          <w:szCs w:val="24"/>
        </w:rPr>
        <w:t xml:space="preserve"> подгоночный параметр. Отметим, что используемые здесь концентрации </w:t>
      </w:r>
      <w:proofErr w:type="spellStart"/>
      <w:r w:rsidRPr="00032BCE">
        <w:rPr>
          <w:rFonts w:ascii="Times New Roman" w:hAnsi="Times New Roman" w:cs="Times New Roman"/>
          <w:bCs/>
          <w:iCs/>
          <w:sz w:val="24"/>
          <w:szCs w:val="24"/>
        </w:rPr>
        <w:t>y</w:t>
      </w:r>
      <w:r w:rsidRPr="00032BCE">
        <w:rPr>
          <w:rFonts w:ascii="Times New Roman" w:hAnsi="Times New Roman" w:cs="Times New Roman"/>
          <w:bCs/>
          <w:iCs/>
          <w:sz w:val="24"/>
          <w:szCs w:val="24"/>
          <w:vertAlign w:val="subscript"/>
        </w:rPr>
        <w:t>X</w:t>
      </w:r>
      <w:proofErr w:type="spellEnd"/>
      <w:r w:rsidRPr="00032BCE">
        <w:rPr>
          <w:rFonts w:ascii="Times New Roman" w:hAnsi="Times New Roman" w:cs="Times New Roman"/>
          <w:bCs/>
          <w:iCs/>
          <w:sz w:val="24"/>
          <w:szCs w:val="24"/>
        </w:rPr>
        <w:t xml:space="preserve"> представляют собой доли узлов подрешеток замещения и внедрения, занятых, соответственно, атомами ЛЭЗ и углерода </w:t>
      </w:r>
      <w:proofErr w:type="gramStart"/>
      <w:r w:rsidRPr="00032BCE">
        <w:rPr>
          <w:rFonts w:ascii="Times New Roman" w:hAnsi="Times New Roman" w:cs="Times New Roman"/>
          <w:bCs/>
          <w:iCs/>
          <w:sz w:val="24"/>
          <w:szCs w:val="24"/>
        </w:rPr>
        <w:t xml:space="preserve">( </w:t>
      </w:r>
      <w:proofErr w:type="spellStart"/>
      <w:proofErr w:type="gramEnd"/>
      <w:r w:rsidRPr="00032BCE">
        <w:rPr>
          <w:rFonts w:ascii="Times New Roman" w:hAnsi="Times New Roman" w:cs="Times New Roman"/>
          <w:bCs/>
          <w:iCs/>
          <w:sz w:val="24"/>
          <w:szCs w:val="24"/>
        </w:rPr>
        <w:t>y</w:t>
      </w:r>
      <w:r w:rsidRPr="00032BCE">
        <w:rPr>
          <w:rFonts w:ascii="Times New Roman" w:hAnsi="Times New Roman" w:cs="Times New Roman"/>
          <w:bCs/>
          <w:iCs/>
          <w:sz w:val="24"/>
          <w:szCs w:val="24"/>
          <w:vertAlign w:val="subscript"/>
        </w:rPr>
        <w:t>X</w:t>
      </w:r>
      <w:proofErr w:type="spellEnd"/>
      <w:r w:rsidRPr="00032BCE">
        <w:rPr>
          <w:rFonts w:ascii="Times New Roman" w:hAnsi="Times New Roman" w:cs="Times New Roman"/>
          <w:bCs/>
          <w:iCs/>
          <w:sz w:val="24"/>
          <w:szCs w:val="24"/>
        </w:rPr>
        <w:t xml:space="preserve"> связаны с соответствующими молярными долями </w:t>
      </w:r>
      <w:proofErr w:type="spellStart"/>
      <w:r w:rsidRPr="00032BCE">
        <w:rPr>
          <w:rFonts w:ascii="Times New Roman" w:hAnsi="Times New Roman" w:cs="Times New Roman"/>
          <w:bCs/>
          <w:iCs/>
          <w:sz w:val="24"/>
          <w:szCs w:val="24"/>
        </w:rPr>
        <w:t>x</w:t>
      </w:r>
      <w:r w:rsidRPr="00032BCE">
        <w:rPr>
          <w:rFonts w:ascii="Times New Roman" w:hAnsi="Times New Roman" w:cs="Times New Roman"/>
          <w:bCs/>
          <w:iCs/>
          <w:sz w:val="24"/>
          <w:szCs w:val="24"/>
          <w:vertAlign w:val="subscript"/>
        </w:rPr>
        <w:t>X</w:t>
      </w:r>
      <w:proofErr w:type="spellEnd"/>
      <w:r w:rsidRPr="00032BCE">
        <w:rPr>
          <w:rFonts w:ascii="Times New Roman" w:hAnsi="Times New Roman" w:cs="Times New Roman"/>
          <w:bCs/>
          <w:iCs/>
          <w:sz w:val="24"/>
          <w:szCs w:val="24"/>
        </w:rPr>
        <w:t xml:space="preserve"> следующим образом: </w:t>
      </w:r>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X</m:t>
            </m:r>
          </m:sub>
        </m:sSub>
        <m:r>
          <w:rPr>
            <w:rFonts w:ascii="Cambria Math" w:hAnsi="Cambria Math" w:cs="Times New Roman"/>
            <w:sz w:val="24"/>
            <w:szCs w:val="24"/>
          </w:rPr>
          <m:t>=</m:t>
        </m:r>
        <m:f>
          <m:fPr>
            <m:type m:val="skw"/>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X</m:t>
                </m:r>
              </m:sub>
            </m:sSub>
          </m:num>
          <m:den>
            <m:d>
              <m:dPr>
                <m:ctrlPr>
                  <w:rPr>
                    <w:rFonts w:ascii="Cambria Math" w:hAnsi="Cambria Math" w:cs="Times New Roman"/>
                    <w:bCs/>
                    <w:i/>
                    <w:iCs/>
                    <w:sz w:val="24"/>
                    <w:szCs w:val="24"/>
                  </w:rPr>
                </m:ctrlPr>
              </m:dPr>
              <m:e>
                <m:r>
                  <w:rPr>
                    <w:rFonts w:ascii="Cambria Math" w:hAnsi="Cambria Math" w:cs="Times New Roman"/>
                    <w:sz w:val="24"/>
                    <w:szCs w:val="24"/>
                  </w:rPr>
                  <m:t>1-</m:t>
                </m:r>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e>
            </m:d>
          </m:den>
        </m:f>
      </m:oMath>
      <w:r w:rsidRPr="00032BCE">
        <w:rPr>
          <w:rFonts w:ascii="Times New Roman" w:hAnsi="Times New Roman" w:cs="Times New Roman"/>
          <w:bCs/>
          <w:iCs/>
          <w:sz w:val="24"/>
          <w:szCs w:val="24"/>
        </w:rPr>
        <w:t xml:space="preserve">). Энергия активации диффузионной перестройки решетки полагается равной энергии активации </w:t>
      </w:r>
      <w:proofErr w:type="spellStart"/>
      <w:r w:rsidRPr="00032BCE">
        <w:rPr>
          <w:rFonts w:ascii="Times New Roman" w:hAnsi="Times New Roman" w:cs="Times New Roman"/>
          <w:bCs/>
          <w:iCs/>
          <w:sz w:val="24"/>
          <w:szCs w:val="24"/>
        </w:rPr>
        <w:t>зернограничной</w:t>
      </w:r>
      <w:proofErr w:type="spellEnd"/>
      <w:r w:rsidRPr="00032BCE">
        <w:rPr>
          <w:rFonts w:ascii="Times New Roman" w:hAnsi="Times New Roman" w:cs="Times New Roman"/>
          <w:bCs/>
          <w:iCs/>
          <w:sz w:val="24"/>
          <w:szCs w:val="24"/>
        </w:rPr>
        <w:t xml:space="preserve"> </w:t>
      </w:r>
      <w:proofErr w:type="spellStart"/>
      <w:r w:rsidRPr="00032BCE">
        <w:rPr>
          <w:rFonts w:ascii="Times New Roman" w:hAnsi="Times New Roman" w:cs="Times New Roman"/>
          <w:bCs/>
          <w:iCs/>
          <w:sz w:val="24"/>
          <w:szCs w:val="24"/>
        </w:rPr>
        <w:t>самодиффузии</w:t>
      </w:r>
      <w:proofErr w:type="spellEnd"/>
      <w:r w:rsidRPr="00032BCE">
        <w:rPr>
          <w:rFonts w:ascii="Times New Roman" w:hAnsi="Times New Roman" w:cs="Times New Roman"/>
          <w:bCs/>
          <w:iCs/>
          <w:sz w:val="24"/>
          <w:szCs w:val="24"/>
        </w:rPr>
        <w:t xml:space="preserve"> и для ее вычисления используется соотношение: </w:t>
      </w:r>
      <m:oMath>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N</m:t>
            </m:r>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=0.5</m:t>
        </m:r>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SD</m:t>
            </m:r>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oMath>
      <w:r w:rsidRPr="00032BCE">
        <w:rPr>
          <w:rFonts w:ascii="Times New Roman" w:hAnsi="Times New Roman" w:cs="Times New Roman"/>
          <w:bCs/>
          <w:iCs/>
          <w:sz w:val="24"/>
          <w:szCs w:val="24"/>
        </w:rPr>
        <w:t xml:space="preserve"> где </w:t>
      </w:r>
      <m:oMath>
        <m:sSub>
          <m:sSubPr>
            <m:ctrlPr>
              <w:rPr>
                <w:rFonts w:ascii="Cambria Math" w:hAnsi="Cambria Math" w:cs="Times New Roman"/>
                <w:bCs/>
                <w:i/>
                <w:iCs/>
                <w:sz w:val="24"/>
                <w:szCs w:val="24"/>
              </w:rPr>
            </m:ctrlPr>
          </m:sSubPr>
          <m:e>
            <m:r>
              <w:rPr>
                <w:rFonts w:ascii="Cambria Math" w:hAnsi="Cambria Math" w:cs="Times New Roman"/>
                <w:sz w:val="24"/>
                <w:szCs w:val="24"/>
              </w:rPr>
              <m:t>Q</m:t>
            </m:r>
          </m:e>
          <m:sub>
            <m:r>
              <w:rPr>
                <w:rFonts w:ascii="Cambria Math" w:hAnsi="Cambria Math" w:cs="Times New Roman"/>
                <w:sz w:val="24"/>
                <w:szCs w:val="24"/>
              </w:rPr>
              <m:t>SD</m:t>
            </m:r>
          </m:sub>
        </m:sSub>
        <m:d>
          <m:dPr>
            <m:ctrlPr>
              <w:rPr>
                <w:rFonts w:ascii="Cambria Math" w:hAnsi="Cambria Math" w:cs="Times New Roman"/>
                <w:bCs/>
                <w:i/>
                <w:iCs/>
                <w:sz w:val="24"/>
                <w:szCs w:val="24"/>
              </w:rPr>
            </m:ctrlPr>
          </m:dPr>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oMath>
      <w:r w:rsidRPr="00032BCE">
        <w:rPr>
          <w:rFonts w:ascii="Times New Roman" w:hAnsi="Times New Roman" w:cs="Times New Roman"/>
          <w:bCs/>
          <w:iCs/>
          <w:sz w:val="24"/>
          <w:szCs w:val="24"/>
        </w:rPr>
        <w:t>ЭАСД в аустените, рассчитываемая в зависимости от химического состава его твердого раствора.</w:t>
      </w:r>
    </w:p>
    <w:p w:rsidR="00032BCE" w:rsidRDefault="00032BCE" w:rsidP="00264C6A">
      <w:pPr>
        <w:ind w:firstLine="708"/>
        <w:jc w:val="both"/>
        <w:rPr>
          <w:rFonts w:ascii="Times New Roman" w:hAnsi="Times New Roman" w:cs="Times New Roman"/>
          <w:sz w:val="24"/>
          <w:szCs w:val="24"/>
        </w:rPr>
      </w:pPr>
    </w:p>
    <w:p w:rsidR="00583200" w:rsidRDefault="009D7DBF" w:rsidP="009D7DBF">
      <w:pPr>
        <w:ind w:firstLine="708"/>
        <w:jc w:val="both"/>
        <w:rPr>
          <w:rFonts w:ascii="Times New Roman" w:hAnsi="Times New Roman" w:cs="Times New Roman"/>
          <w:sz w:val="24"/>
          <w:szCs w:val="24"/>
        </w:rPr>
      </w:pPr>
      <w:r>
        <w:rPr>
          <w:rFonts w:ascii="Times New Roman" w:hAnsi="Times New Roman" w:cs="Times New Roman"/>
          <w:sz w:val="24"/>
          <w:szCs w:val="24"/>
        </w:rPr>
        <w:t>Д</w:t>
      </w:r>
      <w:r w:rsidR="00583200" w:rsidRPr="00583200">
        <w:rPr>
          <w:rFonts w:ascii="Times New Roman" w:hAnsi="Times New Roman" w:cs="Times New Roman"/>
          <w:sz w:val="24"/>
          <w:szCs w:val="24"/>
        </w:rPr>
        <w:t xml:space="preserve">иаграмма </w:t>
      </w:r>
      <w:proofErr w:type="spellStart"/>
      <w:r w:rsidR="00583200" w:rsidRPr="00583200">
        <w:rPr>
          <w:rFonts w:ascii="Times New Roman" w:hAnsi="Times New Roman" w:cs="Times New Roman"/>
          <w:sz w:val="24"/>
          <w:szCs w:val="24"/>
        </w:rPr>
        <w:t>термокинетическая</w:t>
      </w:r>
      <w:proofErr w:type="spellEnd"/>
      <w:r>
        <w:rPr>
          <w:rFonts w:ascii="Times New Roman" w:hAnsi="Times New Roman" w:cs="Times New Roman"/>
          <w:sz w:val="24"/>
          <w:szCs w:val="24"/>
        </w:rPr>
        <w:t xml:space="preserve"> </w:t>
      </w:r>
      <w:r w:rsidR="00583200" w:rsidRPr="00583200">
        <w:rPr>
          <w:rFonts w:ascii="Times New Roman" w:hAnsi="Times New Roman" w:cs="Times New Roman"/>
          <w:sz w:val="24"/>
          <w:szCs w:val="24"/>
        </w:rPr>
        <w:t>[ССТ (</w:t>
      </w:r>
      <w:r w:rsidR="00583200" w:rsidRPr="00583200">
        <w:rPr>
          <w:rFonts w:ascii="Times New Roman" w:hAnsi="Times New Roman" w:cs="Times New Roman"/>
          <w:sz w:val="24"/>
          <w:szCs w:val="24"/>
          <w:lang w:val="en-US"/>
        </w:rPr>
        <w:t>continuous</w:t>
      </w:r>
      <w:r w:rsidR="00583200" w:rsidRPr="00583200">
        <w:rPr>
          <w:rFonts w:ascii="Times New Roman" w:hAnsi="Times New Roman" w:cs="Times New Roman"/>
          <w:sz w:val="24"/>
          <w:szCs w:val="24"/>
        </w:rPr>
        <w:t>-</w:t>
      </w:r>
      <w:r w:rsidR="00583200" w:rsidRPr="00583200">
        <w:rPr>
          <w:rFonts w:ascii="Times New Roman" w:hAnsi="Times New Roman" w:cs="Times New Roman"/>
          <w:sz w:val="24"/>
          <w:szCs w:val="24"/>
          <w:lang w:val="en-US"/>
        </w:rPr>
        <w:t>coo</w:t>
      </w:r>
      <w:r w:rsidR="00583200">
        <w:rPr>
          <w:rFonts w:ascii="Times New Roman" w:hAnsi="Times New Roman" w:cs="Times New Roman"/>
          <w:sz w:val="24"/>
          <w:szCs w:val="24"/>
          <w:lang w:val="en-US"/>
        </w:rPr>
        <w:t>ling</w:t>
      </w:r>
      <w:r w:rsidR="00583200" w:rsidRPr="00583200">
        <w:rPr>
          <w:rFonts w:ascii="Times New Roman" w:hAnsi="Times New Roman" w:cs="Times New Roman"/>
          <w:sz w:val="24"/>
          <w:szCs w:val="24"/>
        </w:rPr>
        <w:t>-</w:t>
      </w:r>
      <w:r w:rsidR="00583200">
        <w:rPr>
          <w:rFonts w:ascii="Times New Roman" w:hAnsi="Times New Roman" w:cs="Times New Roman"/>
          <w:sz w:val="24"/>
          <w:szCs w:val="24"/>
          <w:lang w:val="en-US"/>
        </w:rPr>
        <w:t>transformation</w:t>
      </w:r>
      <w:r w:rsidR="00583200" w:rsidRPr="00583200">
        <w:rPr>
          <w:rFonts w:ascii="Times New Roman" w:hAnsi="Times New Roman" w:cs="Times New Roman"/>
          <w:sz w:val="24"/>
          <w:szCs w:val="24"/>
        </w:rPr>
        <w:t xml:space="preserve">) </w:t>
      </w:r>
      <w:r w:rsidR="00583200">
        <w:rPr>
          <w:rFonts w:ascii="Times New Roman" w:hAnsi="Times New Roman" w:cs="Times New Roman"/>
          <w:sz w:val="24"/>
          <w:szCs w:val="24"/>
          <w:lang w:val="en-US"/>
        </w:rPr>
        <w:t>diagram</w:t>
      </w:r>
      <w:r>
        <w:rPr>
          <w:rFonts w:ascii="Times New Roman" w:hAnsi="Times New Roman" w:cs="Times New Roman"/>
          <w:sz w:val="24"/>
          <w:szCs w:val="24"/>
        </w:rPr>
        <w:t xml:space="preserve">] – </w:t>
      </w:r>
      <w:r w:rsidR="00583200" w:rsidRPr="00583200">
        <w:rPr>
          <w:rFonts w:ascii="Times New Roman" w:hAnsi="Times New Roman" w:cs="Times New Roman"/>
          <w:sz w:val="24"/>
          <w:szCs w:val="24"/>
        </w:rPr>
        <w:t>диаграмма в</w:t>
      </w:r>
      <w:r w:rsidR="00583200">
        <w:rPr>
          <w:rFonts w:ascii="Times New Roman" w:hAnsi="Times New Roman" w:cs="Times New Roman"/>
          <w:sz w:val="24"/>
          <w:szCs w:val="24"/>
        </w:rPr>
        <w:t xml:space="preserve"> </w:t>
      </w:r>
      <w:r>
        <w:rPr>
          <w:rFonts w:ascii="Times New Roman" w:hAnsi="Times New Roman" w:cs="Times New Roman"/>
          <w:sz w:val="24"/>
          <w:szCs w:val="24"/>
        </w:rPr>
        <w:t xml:space="preserve">координатах «температура – </w:t>
      </w:r>
      <w:r w:rsidR="00583200" w:rsidRPr="00583200">
        <w:rPr>
          <w:rFonts w:ascii="Times New Roman" w:hAnsi="Times New Roman" w:cs="Times New Roman"/>
          <w:sz w:val="24"/>
          <w:szCs w:val="24"/>
        </w:rPr>
        <w:t>время», показывающая начало и окончание превращ</w:t>
      </w:r>
      <w:r w:rsidR="00583200">
        <w:rPr>
          <w:rFonts w:ascii="Times New Roman" w:hAnsi="Times New Roman" w:cs="Times New Roman"/>
          <w:sz w:val="24"/>
          <w:szCs w:val="24"/>
        </w:rPr>
        <w:t xml:space="preserve">ения переохлажденной фазы при не </w:t>
      </w:r>
      <w:r w:rsidR="00583200" w:rsidRPr="00583200">
        <w:rPr>
          <w:rFonts w:ascii="Times New Roman" w:hAnsi="Times New Roman" w:cs="Times New Roman"/>
          <w:sz w:val="24"/>
          <w:szCs w:val="24"/>
        </w:rPr>
        <w:t>прерывном охлаждении сплава с разными скоростя</w:t>
      </w:r>
      <w:r>
        <w:rPr>
          <w:rFonts w:ascii="Times New Roman" w:hAnsi="Times New Roman" w:cs="Times New Roman"/>
          <w:sz w:val="24"/>
          <w:szCs w:val="24"/>
        </w:rPr>
        <w:t>ми</w:t>
      </w:r>
      <w:r w:rsidR="00583200">
        <w:rPr>
          <w:rFonts w:ascii="Times New Roman" w:hAnsi="Times New Roman" w:cs="Times New Roman"/>
          <w:sz w:val="24"/>
          <w:szCs w:val="24"/>
        </w:rPr>
        <w:t xml:space="preserve">. На </w:t>
      </w:r>
      <w:proofErr w:type="spellStart"/>
      <w:r w:rsidR="00583200">
        <w:rPr>
          <w:rFonts w:ascii="Times New Roman" w:hAnsi="Times New Roman" w:cs="Times New Roman"/>
          <w:sz w:val="24"/>
          <w:szCs w:val="24"/>
        </w:rPr>
        <w:t>термокинетическую</w:t>
      </w:r>
      <w:proofErr w:type="spellEnd"/>
      <w:r w:rsidR="00583200">
        <w:rPr>
          <w:rFonts w:ascii="Times New Roman" w:hAnsi="Times New Roman" w:cs="Times New Roman"/>
          <w:sz w:val="24"/>
          <w:szCs w:val="24"/>
        </w:rPr>
        <w:t xml:space="preserve"> диаграмму </w:t>
      </w:r>
      <w:r w:rsidR="00583200" w:rsidRPr="00583200">
        <w:rPr>
          <w:rFonts w:ascii="Times New Roman" w:hAnsi="Times New Roman" w:cs="Times New Roman"/>
          <w:sz w:val="24"/>
          <w:szCs w:val="24"/>
        </w:rPr>
        <w:t>наносят ряд кривых охлаждения, на которых отмечены</w:t>
      </w:r>
      <w:r w:rsidR="00583200">
        <w:rPr>
          <w:rFonts w:ascii="Times New Roman" w:hAnsi="Times New Roman" w:cs="Times New Roman"/>
          <w:sz w:val="24"/>
          <w:szCs w:val="24"/>
        </w:rPr>
        <w:t xml:space="preserve"> точки начала и окончания превр</w:t>
      </w:r>
      <w:r w:rsidR="00583200" w:rsidRPr="00583200">
        <w:rPr>
          <w:rFonts w:ascii="Times New Roman" w:hAnsi="Times New Roman" w:cs="Times New Roman"/>
          <w:sz w:val="24"/>
          <w:szCs w:val="24"/>
        </w:rPr>
        <w:t>ащения</w:t>
      </w:r>
      <w:r w:rsidR="00583200">
        <w:rPr>
          <w:rFonts w:ascii="Times New Roman" w:hAnsi="Times New Roman" w:cs="Times New Roman"/>
          <w:sz w:val="24"/>
          <w:szCs w:val="24"/>
        </w:rPr>
        <w:t xml:space="preserve"> </w:t>
      </w:r>
      <w:r w:rsidR="00583200" w:rsidRPr="00583200">
        <w:rPr>
          <w:rFonts w:ascii="Times New Roman" w:hAnsi="Times New Roman" w:cs="Times New Roman"/>
          <w:sz w:val="24"/>
          <w:szCs w:val="24"/>
        </w:rPr>
        <w:t>переохлажденной фазы. Через соответствующ</w:t>
      </w:r>
      <w:r w:rsidR="00583200">
        <w:rPr>
          <w:rFonts w:ascii="Times New Roman" w:hAnsi="Times New Roman" w:cs="Times New Roman"/>
          <w:sz w:val="24"/>
          <w:szCs w:val="24"/>
        </w:rPr>
        <w:t xml:space="preserve">ие точки на разных кривых охлаждения проводят </w:t>
      </w:r>
      <w:r w:rsidR="00583200" w:rsidRPr="00583200">
        <w:rPr>
          <w:rFonts w:ascii="Times New Roman" w:hAnsi="Times New Roman" w:cs="Times New Roman"/>
          <w:sz w:val="24"/>
          <w:szCs w:val="24"/>
        </w:rPr>
        <w:t>линию</w:t>
      </w:r>
      <w:r w:rsidR="00583200">
        <w:rPr>
          <w:rFonts w:ascii="Times New Roman" w:hAnsi="Times New Roman" w:cs="Times New Roman"/>
          <w:sz w:val="24"/>
          <w:szCs w:val="24"/>
        </w:rPr>
        <w:t xml:space="preserve"> </w:t>
      </w:r>
      <w:proofErr w:type="spellStart"/>
      <w:r w:rsidR="00583200" w:rsidRPr="00583200">
        <w:rPr>
          <w:rFonts w:ascii="Times New Roman" w:hAnsi="Times New Roman" w:cs="Times New Roman"/>
          <w:sz w:val="24"/>
          <w:szCs w:val="24"/>
        </w:rPr>
        <w:t>термокинетической</w:t>
      </w:r>
      <w:proofErr w:type="spellEnd"/>
      <w:r w:rsidR="00583200" w:rsidRPr="00583200">
        <w:rPr>
          <w:rFonts w:ascii="Times New Roman" w:hAnsi="Times New Roman" w:cs="Times New Roman"/>
          <w:sz w:val="24"/>
          <w:szCs w:val="24"/>
        </w:rPr>
        <w:t xml:space="preserve"> диаграммы</w:t>
      </w:r>
      <w:r w:rsidR="00583200">
        <w:rPr>
          <w:rFonts w:ascii="Times New Roman" w:hAnsi="Times New Roman" w:cs="Times New Roman"/>
          <w:sz w:val="24"/>
          <w:szCs w:val="24"/>
        </w:rPr>
        <w:t>, указывающую на начало или око</w:t>
      </w:r>
      <w:r w:rsidR="00583200" w:rsidRPr="00583200">
        <w:rPr>
          <w:rFonts w:ascii="Times New Roman" w:hAnsi="Times New Roman" w:cs="Times New Roman"/>
          <w:sz w:val="24"/>
          <w:szCs w:val="24"/>
        </w:rPr>
        <w:t xml:space="preserve">нчание превращения. </w:t>
      </w:r>
      <w:r>
        <w:rPr>
          <w:rFonts w:ascii="Times New Roman" w:hAnsi="Times New Roman" w:cs="Times New Roman"/>
          <w:sz w:val="24"/>
          <w:szCs w:val="24"/>
        </w:rPr>
        <w:t>Н</w:t>
      </w:r>
      <w:r w:rsidR="00583200" w:rsidRPr="00583200">
        <w:rPr>
          <w:rFonts w:ascii="Times New Roman" w:hAnsi="Times New Roman" w:cs="Times New Roman"/>
          <w:sz w:val="24"/>
          <w:szCs w:val="24"/>
        </w:rPr>
        <w:t xml:space="preserve">а </w:t>
      </w:r>
      <w:proofErr w:type="spellStart"/>
      <w:r w:rsidR="00583200" w:rsidRPr="00583200">
        <w:rPr>
          <w:rFonts w:ascii="Times New Roman" w:hAnsi="Times New Roman" w:cs="Times New Roman"/>
          <w:sz w:val="24"/>
          <w:szCs w:val="24"/>
        </w:rPr>
        <w:t>термокинетические</w:t>
      </w:r>
      <w:proofErr w:type="spellEnd"/>
      <w:r w:rsidR="00583200" w:rsidRPr="00583200">
        <w:rPr>
          <w:rFonts w:ascii="Times New Roman" w:hAnsi="Times New Roman" w:cs="Times New Roman"/>
          <w:sz w:val="24"/>
          <w:szCs w:val="24"/>
        </w:rPr>
        <w:t xml:space="preserve"> диа</w:t>
      </w:r>
      <w:r w:rsidR="00583200">
        <w:rPr>
          <w:rFonts w:ascii="Times New Roman" w:hAnsi="Times New Roman" w:cs="Times New Roman"/>
          <w:sz w:val="24"/>
          <w:szCs w:val="24"/>
        </w:rPr>
        <w:t xml:space="preserve">граммы наносят кривые достижения </w:t>
      </w:r>
      <w:r w:rsidR="00583200" w:rsidRPr="00583200">
        <w:rPr>
          <w:rFonts w:ascii="Times New Roman" w:hAnsi="Times New Roman" w:cs="Times New Roman"/>
          <w:sz w:val="24"/>
          <w:szCs w:val="24"/>
        </w:rPr>
        <w:t>заданной доли превращенного объема (</w:t>
      </w:r>
      <w:proofErr w:type="gramStart"/>
      <w:r w:rsidR="00583200" w:rsidRPr="00583200">
        <w:rPr>
          <w:rFonts w:ascii="Times New Roman" w:hAnsi="Times New Roman" w:cs="Times New Roman"/>
          <w:sz w:val="24"/>
          <w:szCs w:val="24"/>
        </w:rPr>
        <w:t>в</w:t>
      </w:r>
      <w:proofErr w:type="gramEnd"/>
      <w:r w:rsidR="00583200" w:rsidRPr="00583200">
        <w:rPr>
          <w:rFonts w:ascii="Times New Roman" w:hAnsi="Times New Roman" w:cs="Times New Roman"/>
          <w:sz w:val="24"/>
          <w:szCs w:val="24"/>
        </w:rPr>
        <w:t xml:space="preserve"> %).</w:t>
      </w:r>
    </w:p>
    <w:p w:rsidR="005F2BA9" w:rsidRDefault="005F2BA9">
      <w:pPr>
        <w:rPr>
          <w:rFonts w:ascii="Times New Roman" w:hAnsi="Times New Roman" w:cs="Times New Roman"/>
          <w:sz w:val="24"/>
          <w:szCs w:val="24"/>
        </w:rPr>
      </w:pPr>
      <w:r>
        <w:rPr>
          <w:rFonts w:ascii="Times New Roman" w:hAnsi="Times New Roman" w:cs="Times New Roman"/>
          <w:sz w:val="24"/>
          <w:szCs w:val="24"/>
        </w:rPr>
        <w:br w:type="page"/>
      </w:r>
    </w:p>
    <w:p w:rsidR="005F2BA9" w:rsidRPr="00EF4388" w:rsidRDefault="006A71B2" w:rsidP="00B70529">
      <w:pPr>
        <w:rPr>
          <w:rFonts w:ascii="Times New Roman" w:hAnsi="Times New Roman" w:cs="Times New Roman"/>
          <w:b/>
          <w:sz w:val="24"/>
          <w:szCs w:val="24"/>
        </w:rPr>
      </w:pPr>
      <w:r w:rsidRPr="00EF4388">
        <w:rPr>
          <w:rFonts w:ascii="Times New Roman" w:hAnsi="Times New Roman" w:cs="Times New Roman"/>
          <w:b/>
          <w:sz w:val="24"/>
          <w:szCs w:val="24"/>
        </w:rPr>
        <w:lastRenderedPageBreak/>
        <w:t xml:space="preserve">10. </w:t>
      </w:r>
      <w:r w:rsidR="005F2BA9" w:rsidRPr="00EF4388">
        <w:rPr>
          <w:rFonts w:ascii="Times New Roman" w:hAnsi="Times New Roman" w:cs="Times New Roman"/>
          <w:b/>
          <w:sz w:val="24"/>
          <w:szCs w:val="24"/>
        </w:rPr>
        <w:t>Эксперимент и компьютерное моделирование фазовых превращений в сталях.</w:t>
      </w:r>
    </w:p>
    <w:p w:rsidR="00DA5513" w:rsidRDefault="00DA5513" w:rsidP="00B70529">
      <w:pPr>
        <w:rPr>
          <w:rFonts w:ascii="Times New Roman" w:hAnsi="Times New Roman" w:cs="Times New Roman"/>
          <w:sz w:val="24"/>
          <w:szCs w:val="24"/>
        </w:rPr>
      </w:pPr>
    </w:p>
    <w:p w:rsidR="00EF4388" w:rsidRDefault="00EF4388">
      <w:pPr>
        <w:rPr>
          <w:rFonts w:ascii="Times New Roman" w:hAnsi="Times New Roman" w:cs="Times New Roman"/>
          <w:sz w:val="24"/>
          <w:szCs w:val="24"/>
        </w:rPr>
      </w:pPr>
      <w:r>
        <w:rPr>
          <w:noProof/>
          <w:lang w:eastAsia="ru-RU"/>
        </w:rPr>
        <w:drawing>
          <wp:inline distT="0" distB="0" distL="0" distR="0" wp14:anchorId="269721C8" wp14:editId="0EF7B26D">
            <wp:extent cx="4943475" cy="3424891"/>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171" t="22596" r="23519" b="6956"/>
                    <a:stretch/>
                  </pic:blipFill>
                  <pic:spPr bwMode="auto">
                    <a:xfrm>
                      <a:off x="0" y="0"/>
                      <a:ext cx="4941916" cy="3423811"/>
                    </a:xfrm>
                    <a:prstGeom prst="rect">
                      <a:avLst/>
                    </a:prstGeom>
                    <a:ln>
                      <a:noFill/>
                    </a:ln>
                    <a:extLst>
                      <a:ext uri="{53640926-AAD7-44D8-BBD7-CCE9431645EC}">
                        <a14:shadowObscured xmlns:a14="http://schemas.microsoft.com/office/drawing/2010/main"/>
                      </a:ext>
                    </a:extLst>
                  </pic:spPr>
                </pic:pic>
              </a:graphicData>
            </a:graphic>
          </wp:inline>
        </w:drawing>
      </w:r>
    </w:p>
    <w:p w:rsidR="00EF4388" w:rsidRPr="00EF4388" w:rsidRDefault="00EF4388" w:rsidP="00EF4388">
      <w:pPr>
        <w:rPr>
          <w:rFonts w:ascii="Times New Roman" w:hAnsi="Times New Roman" w:cs="Times New Roman"/>
          <w:bCs/>
          <w:iCs/>
          <w:sz w:val="24"/>
          <w:szCs w:val="24"/>
        </w:rPr>
      </w:pPr>
      <w:bookmarkStart w:id="0" w:name="_GoBack"/>
      <w:r w:rsidRPr="007B679F">
        <w:rPr>
          <w:rFonts w:ascii="Times New Roman" w:hAnsi="Times New Roman" w:cs="Times New Roman"/>
          <w:bCs/>
          <w:iCs/>
          <w:sz w:val="24"/>
          <w:szCs w:val="24"/>
          <w:u w:val="single"/>
        </w:rPr>
        <w:t>Дополнительные уравнения и формулы</w:t>
      </w:r>
      <w:proofErr w:type="gramStart"/>
      <w:r w:rsidRPr="007B679F">
        <w:rPr>
          <w:rFonts w:ascii="Times New Roman" w:hAnsi="Times New Roman" w:cs="Times New Roman"/>
          <w:bCs/>
          <w:iCs/>
          <w:sz w:val="24"/>
          <w:szCs w:val="24"/>
          <w:u w:val="single"/>
        </w:rPr>
        <w:t>.</w:t>
      </w:r>
      <w:proofErr w:type="gramEnd"/>
      <w:r w:rsidRPr="007B679F">
        <w:rPr>
          <w:rFonts w:ascii="Times New Roman" w:hAnsi="Times New Roman" w:cs="Times New Roman"/>
          <w:bCs/>
          <w:iCs/>
          <w:sz w:val="24"/>
          <w:szCs w:val="24"/>
          <w:u w:val="single"/>
        </w:rPr>
        <w:t xml:space="preserve"> (</w:t>
      </w:r>
      <w:proofErr w:type="gramStart"/>
      <w:r w:rsidRPr="007B679F">
        <w:rPr>
          <w:rFonts w:ascii="Times New Roman" w:hAnsi="Times New Roman" w:cs="Times New Roman"/>
          <w:bCs/>
          <w:iCs/>
          <w:sz w:val="24"/>
          <w:szCs w:val="24"/>
          <w:u w:val="single"/>
        </w:rPr>
        <w:t>ф</w:t>
      </w:r>
      <w:proofErr w:type="gramEnd"/>
      <w:r w:rsidRPr="007B679F">
        <w:rPr>
          <w:rFonts w:ascii="Times New Roman" w:hAnsi="Times New Roman" w:cs="Times New Roman"/>
          <w:bCs/>
          <w:iCs/>
          <w:sz w:val="24"/>
          <w:szCs w:val="24"/>
          <w:u w:val="single"/>
        </w:rPr>
        <w:t>еррит)</w:t>
      </w:r>
      <w:r>
        <w:rPr>
          <w:rFonts w:ascii="Times New Roman" w:hAnsi="Times New Roman" w:cs="Times New Roman"/>
          <w:b/>
          <w:bCs/>
          <w:iCs/>
          <w:sz w:val="24"/>
          <w:szCs w:val="24"/>
        </w:rPr>
        <w:t xml:space="preserve"> </w:t>
      </w:r>
      <w:bookmarkEnd w:id="0"/>
      <w:r w:rsidRPr="00EF4388">
        <w:rPr>
          <w:rFonts w:ascii="Times New Roman" w:hAnsi="Times New Roman" w:cs="Times New Roman"/>
          <w:bCs/>
          <w:iCs/>
          <w:sz w:val="24"/>
          <w:szCs w:val="24"/>
        </w:rPr>
        <w:t xml:space="preserve">Расчеты термодинамической движущей силы </w:t>
      </w:r>
      <w:r w:rsidRPr="00EF4388">
        <w:rPr>
          <w:rFonts w:ascii="Times New Roman" w:hAnsi="Times New Roman" w:cs="Times New Roman"/>
          <w:bCs/>
          <w:iCs/>
          <w:sz w:val="24"/>
          <w:szCs w:val="24"/>
        </w:rPr>
        <w:sym w:font="Symbol" w:char="F067"/>
      </w:r>
      <w:r w:rsidRPr="00EF4388">
        <w:rPr>
          <w:rFonts w:ascii="Times New Roman" w:hAnsi="Times New Roman" w:cs="Times New Roman"/>
          <w:bCs/>
          <w:iCs/>
          <w:sz w:val="24"/>
          <w:szCs w:val="24"/>
        </w:rPr>
        <w:t xml:space="preserve"> </w:t>
      </w:r>
      <w:r w:rsidRPr="00EF4388">
        <w:rPr>
          <w:rFonts w:ascii="Times New Roman" w:hAnsi="Times New Roman" w:cs="Times New Roman"/>
          <w:bCs/>
          <w:iCs/>
          <w:sz w:val="24"/>
          <w:szCs w:val="24"/>
        </w:rPr>
        <w:sym w:font="Symbol" w:char="F0AE"/>
      </w:r>
      <w:r w:rsidRPr="00EF4388">
        <w:rPr>
          <w:rFonts w:ascii="Times New Roman" w:hAnsi="Times New Roman" w:cs="Times New Roman"/>
          <w:bCs/>
          <w:iCs/>
          <w:sz w:val="24"/>
          <w:szCs w:val="24"/>
        </w:rPr>
        <w:t xml:space="preserve"> </w:t>
      </w:r>
      <w:r w:rsidRPr="00EF4388">
        <w:rPr>
          <w:rFonts w:ascii="Times New Roman" w:hAnsi="Times New Roman" w:cs="Times New Roman"/>
          <w:bCs/>
          <w:iCs/>
          <w:sz w:val="24"/>
          <w:szCs w:val="24"/>
        </w:rPr>
        <w:sym w:font="Symbol" w:char="F061"/>
      </w:r>
      <w:r w:rsidRPr="00EF4388">
        <w:rPr>
          <w:rFonts w:ascii="Times New Roman" w:hAnsi="Times New Roman" w:cs="Times New Roman"/>
          <w:bCs/>
          <w:iCs/>
          <w:sz w:val="24"/>
          <w:szCs w:val="24"/>
        </w:rPr>
        <w:t xml:space="preserve"> превращения проводятся с использованием формулы:</w:t>
      </w:r>
    </w:p>
    <w:p w:rsidR="00EF4388" w:rsidRPr="00EF4388" w:rsidRDefault="00EF4388" w:rsidP="00EF4388">
      <w:pPr>
        <w:rPr>
          <w:rFonts w:ascii="Times New Roman" w:hAnsi="Times New Roman" w:cs="Times New Roman"/>
          <w:bCs/>
          <w:iCs/>
          <w:sz w:val="24"/>
          <w:szCs w:val="24"/>
        </w:rPr>
      </w:pPr>
      <m:oMath>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γ→α</m:t>
            </m:r>
          </m:sub>
        </m:sSub>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α</m:t>
                </m:r>
              </m:sub>
            </m:sSub>
            <m:d>
              <m:dPr>
                <m:ctrlPr>
                  <w:rPr>
                    <w:rFonts w:ascii="Cambria Math" w:hAnsi="Cambria Math" w:cs="Times New Roman"/>
                    <w:bCs/>
                    <w:i/>
                    <w:iCs/>
                    <w:sz w:val="24"/>
                    <w:szCs w:val="24"/>
                  </w:rPr>
                </m:ctrlPr>
              </m:dPr>
              <m:e>
                <m:r>
                  <w:rPr>
                    <w:rFonts w:ascii="Cambria Math" w:hAnsi="Cambria Math" w:cs="Times New Roman"/>
                    <w:sz w:val="24"/>
                    <w:szCs w:val="24"/>
                  </w:rPr>
                  <m:t>T;</m:t>
                </m:r>
                <m:sSubSup>
                  <m:sSubSupPr>
                    <m:ctrlPr>
                      <w:rPr>
                        <w:rFonts w:ascii="Cambria Math" w:hAnsi="Cambria Math" w:cs="Times New Roman"/>
                        <w:bCs/>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AE</m:t>
                    </m:r>
                  </m:sub>
                  <m:sup>
                    <m:r>
                      <w:rPr>
                        <w:rFonts w:ascii="Cambria Math" w:hAnsi="Cambria Math" w:cs="Times New Roman"/>
                        <w:sz w:val="24"/>
                        <w:szCs w:val="24"/>
                      </w:rPr>
                      <m:t>**</m:t>
                    </m:r>
                  </m:sup>
                </m:sSubSup>
              </m:e>
            </m:d>
            <m:r>
              <w:rPr>
                <w:rFonts w:ascii="Cambria Math" w:hAnsi="Cambria Math" w:cs="Times New Roman"/>
                <w:sz w:val="24"/>
                <w:szCs w:val="24"/>
              </w:rPr>
              <m:t>-</m:t>
            </m:r>
            <m:d>
              <m:dPr>
                <m:ctrlPr>
                  <w:rPr>
                    <w:rFonts w:ascii="Cambria Math" w:hAnsi="Cambria Math" w:cs="Times New Roman"/>
                    <w:bCs/>
                    <w:i/>
                    <w:iCs/>
                    <w:sz w:val="24"/>
                    <w:szCs w:val="24"/>
                  </w:rPr>
                </m:ctrlPr>
              </m:dPr>
              <m:e>
                <m:nary>
                  <m:naryPr>
                    <m:chr m:val="∑"/>
                    <m:limLoc m:val="undOvr"/>
                    <m:supHide m:val="1"/>
                    <m:ctrlPr>
                      <w:rPr>
                        <w:rFonts w:ascii="Cambria Math" w:hAnsi="Cambria Math" w:cs="Times New Roman"/>
                        <w:bCs/>
                        <w:i/>
                        <w:iCs/>
                        <w:sz w:val="24"/>
                        <w:szCs w:val="24"/>
                      </w:rPr>
                    </m:ctrlPr>
                  </m:naryPr>
                  <m:sub>
                    <m:r>
                      <w:rPr>
                        <w:rFonts w:ascii="Cambria Math" w:hAnsi="Cambria Math" w:cs="Times New Roman"/>
                        <w:sz w:val="24"/>
                        <w:szCs w:val="24"/>
                      </w:rPr>
                      <m:t>X</m:t>
                    </m:r>
                  </m:sub>
                  <m:sup/>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X</m:t>
                        </m:r>
                      </m:sub>
                    </m:sSub>
                    <m:sSubSup>
                      <m:sSubSupPr>
                        <m:ctrlPr>
                          <w:rPr>
                            <w:rFonts w:ascii="Cambria Math" w:hAnsi="Cambria Math" w:cs="Times New Roman"/>
                            <w:bCs/>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X</m:t>
                        </m:r>
                      </m:sub>
                      <m:sup>
                        <m:r>
                          <w:rPr>
                            <w:rFonts w:ascii="Cambria Math" w:hAnsi="Cambria Math" w:cs="Times New Roman"/>
                            <w:sz w:val="24"/>
                            <w:szCs w:val="24"/>
                          </w:rPr>
                          <m:t>γ</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+3</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sSubSup>
                      <m:sSubSupPr>
                        <m:ctrlPr>
                          <w:rPr>
                            <w:rFonts w:ascii="Cambria Math" w:hAnsi="Cambria Math" w:cs="Times New Roman"/>
                            <w:bCs/>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C</m:t>
                        </m:r>
                      </m:sub>
                      <m:sup>
                        <m:r>
                          <w:rPr>
                            <w:rFonts w:ascii="Cambria Math" w:hAnsi="Cambria Math" w:cs="Times New Roman"/>
                            <w:sz w:val="24"/>
                            <w:szCs w:val="24"/>
                          </w:rPr>
                          <m:t>γ</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e>
                </m:nary>
              </m:e>
            </m:d>
          </m:num>
          <m:den>
            <m:sSubSup>
              <m:sSubSupPr>
                <m:ctrlPr>
                  <w:rPr>
                    <w:rFonts w:ascii="Cambria Math" w:hAnsi="Cambria Math" w:cs="Times New Roman"/>
                    <w:bCs/>
                    <w:i/>
                    <w:iCs/>
                    <w:sz w:val="24"/>
                    <w:szCs w:val="24"/>
                  </w:rPr>
                </m:ctrlPr>
              </m:sSubSupPr>
              <m:e>
                <m:r>
                  <w:rPr>
                    <w:rFonts w:ascii="Cambria Math" w:hAnsi="Cambria Math" w:cs="Times New Roman"/>
                    <w:sz w:val="24"/>
                    <w:szCs w:val="24"/>
                  </w:rPr>
                  <m:t>Ω</m:t>
                </m:r>
              </m:e>
              <m:sub>
                <m:r>
                  <w:rPr>
                    <w:rFonts w:ascii="Cambria Math" w:hAnsi="Cambria Math" w:cs="Times New Roman"/>
                    <w:sz w:val="24"/>
                    <w:szCs w:val="24"/>
                  </w:rPr>
                  <m:t>α</m:t>
                </m:r>
              </m:sub>
              <m:sup>
                <m:r>
                  <w:rPr>
                    <w:rFonts w:ascii="Cambria Math" w:hAnsi="Cambria Math" w:cs="Times New Roman"/>
                    <w:sz w:val="24"/>
                    <w:szCs w:val="24"/>
                  </w:rPr>
                  <m:t>m</m:t>
                </m:r>
              </m:sup>
            </m:sSubSup>
          </m:den>
        </m:f>
        <m:r>
          <w:rPr>
            <w:rFonts w:ascii="Cambria Math" w:hAnsi="Cambria Math" w:cs="Times New Roman"/>
            <w:sz w:val="24"/>
            <w:szCs w:val="24"/>
          </w:rPr>
          <m:t>,</m:t>
        </m:r>
      </m:oMath>
      <w:r w:rsidRPr="00EF4388">
        <w:rPr>
          <w:rFonts w:ascii="Times New Roman" w:hAnsi="Times New Roman" w:cs="Times New Roman"/>
          <w:bCs/>
          <w:iCs/>
          <w:sz w:val="24"/>
          <w:szCs w:val="24"/>
        </w:rPr>
        <w:t xml:space="preserve">             (6.13)</w:t>
      </w:r>
    </w:p>
    <w:p w:rsidR="00EF4388" w:rsidRPr="00EF4388" w:rsidRDefault="00EF4388" w:rsidP="00EF4388">
      <w:pPr>
        <w:rPr>
          <w:rFonts w:ascii="Times New Roman" w:hAnsi="Times New Roman" w:cs="Times New Roman"/>
          <w:bCs/>
          <w:iCs/>
          <w:sz w:val="24"/>
          <w:szCs w:val="24"/>
        </w:rPr>
      </w:pPr>
      <w:r w:rsidRPr="00EF4388">
        <w:rPr>
          <w:rFonts w:ascii="Times New Roman" w:hAnsi="Times New Roman" w:cs="Times New Roman"/>
          <w:bCs/>
          <w:iCs/>
          <w:sz w:val="24"/>
          <w:szCs w:val="24"/>
        </w:rPr>
        <w:t xml:space="preserve">где </w:t>
      </w:r>
      <m:oMath>
        <m:sSub>
          <m:sSubPr>
            <m:ctrlPr>
              <w:rPr>
                <w:rFonts w:ascii="Cambria Math" w:hAnsi="Cambria Math" w:cs="Times New Roman"/>
                <w:bCs/>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α</m:t>
            </m:r>
          </m:sub>
        </m:sSub>
        <m:d>
          <m:dPr>
            <m:ctrlPr>
              <w:rPr>
                <w:rFonts w:ascii="Cambria Math" w:hAnsi="Cambria Math" w:cs="Times New Roman"/>
                <w:bCs/>
                <w:i/>
                <w:iCs/>
                <w:sz w:val="24"/>
                <w:szCs w:val="24"/>
              </w:rPr>
            </m:ctrlPr>
          </m:dPr>
          <m:e>
            <m:r>
              <w:rPr>
                <w:rFonts w:ascii="Cambria Math" w:hAnsi="Cambria Math" w:cs="Times New Roman"/>
                <w:sz w:val="24"/>
                <w:szCs w:val="24"/>
              </w:rPr>
              <m:t>T;</m:t>
            </m:r>
            <m:sSubSup>
              <m:sSubSupPr>
                <m:ctrlPr>
                  <w:rPr>
                    <w:rFonts w:ascii="Cambria Math" w:hAnsi="Cambria Math" w:cs="Times New Roman"/>
                    <w:bCs/>
                    <w:i/>
                    <w:iCs/>
                    <w:sz w:val="24"/>
                    <w:szCs w:val="24"/>
                  </w:rPr>
                </m:ctrlPr>
              </m:sSubSupPr>
              <m:e>
                <m:r>
                  <w:rPr>
                    <w:rFonts w:ascii="Cambria Math" w:hAnsi="Cambria Math" w:cs="Times New Roman"/>
                    <w:sz w:val="24"/>
                    <w:szCs w:val="24"/>
                  </w:rPr>
                  <m:t>Y</m:t>
                </m:r>
              </m:e>
              <m:sub>
                <m:r>
                  <w:rPr>
                    <w:rFonts w:ascii="Cambria Math" w:hAnsi="Cambria Math" w:cs="Times New Roman"/>
                    <w:sz w:val="24"/>
                    <w:szCs w:val="24"/>
                  </w:rPr>
                  <m:t>AE</m:t>
                </m:r>
              </m:sub>
              <m:sup>
                <m:r>
                  <w:rPr>
                    <w:rFonts w:ascii="Cambria Math" w:hAnsi="Cambria Math" w:cs="Times New Roman"/>
                    <w:sz w:val="24"/>
                    <w:szCs w:val="24"/>
                  </w:rPr>
                  <m:t>**</m:t>
                </m:r>
              </m:sup>
            </m:sSubSup>
          </m:e>
        </m:d>
        <m:r>
          <w:rPr>
            <w:rFonts w:ascii="Cambria Math" w:hAnsi="Cambria Math" w:cs="Times New Roman"/>
            <w:sz w:val="24"/>
            <w:szCs w:val="24"/>
          </w:rPr>
          <m:t>-</m:t>
        </m:r>
      </m:oMath>
      <w:r w:rsidRPr="00EF4388">
        <w:rPr>
          <w:rFonts w:ascii="Times New Roman" w:hAnsi="Times New Roman" w:cs="Times New Roman"/>
          <w:bCs/>
          <w:iCs/>
          <w:sz w:val="24"/>
          <w:szCs w:val="24"/>
        </w:rPr>
        <w:t>молярная энергия Гиббса феррита, вычисляемая при</w:t>
      </w:r>
      <w:r w:rsidRPr="00EF4388">
        <w:rPr>
          <w:rFonts w:ascii="Times New Roman" w:hAnsi="Times New Roman" w:cs="Times New Roman"/>
          <w:bCs/>
          <w:iCs/>
          <w:sz w:val="24"/>
          <w:szCs w:val="24"/>
        </w:rPr>
        <w:br/>
        <w:t>равновесной концентрации углерода</w:t>
      </w:r>
      <w:proofErr w:type="gramStart"/>
      <w:r w:rsidRPr="00EF4388">
        <w:rPr>
          <w:rFonts w:ascii="Times New Roman" w:hAnsi="Times New Roman" w:cs="Times New Roman"/>
          <w:bCs/>
          <w:iCs/>
          <w:sz w:val="24"/>
          <w:szCs w:val="24"/>
        </w:rPr>
        <w:t xml:space="preserve"> (</w:t>
      </w:r>
      <m:oMath>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Cα</m:t>
            </m:r>
          </m:sub>
        </m:sSub>
      </m:oMath>
      <w:r w:rsidRPr="00EF4388">
        <w:rPr>
          <w:rFonts w:ascii="Times New Roman" w:hAnsi="Times New Roman" w:cs="Times New Roman"/>
          <w:bCs/>
          <w:iCs/>
          <w:sz w:val="24"/>
          <w:szCs w:val="24"/>
        </w:rPr>
        <w:t xml:space="preserve">); </w:t>
      </w:r>
      <m:oMath>
        <m:sSubSup>
          <m:sSubSupPr>
            <m:ctrlPr>
              <w:rPr>
                <w:rFonts w:ascii="Cambria Math" w:hAnsi="Cambria Math" w:cs="Times New Roman"/>
                <w:bCs/>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X</m:t>
            </m:r>
          </m:sub>
          <m:sup>
            <m:r>
              <w:rPr>
                <w:rFonts w:ascii="Cambria Math" w:hAnsi="Cambria Math" w:cs="Times New Roman"/>
                <w:sz w:val="24"/>
                <w:szCs w:val="24"/>
              </w:rPr>
              <m:t>γ</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 xml:space="preserve">;  </m:t>
        </m:r>
        <m:sSubSup>
          <m:sSubSupPr>
            <m:ctrlPr>
              <w:rPr>
                <w:rFonts w:ascii="Cambria Math" w:hAnsi="Cambria Math" w:cs="Times New Roman"/>
                <w:bCs/>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C</m:t>
            </m:r>
          </m:sub>
          <m:sup>
            <m:r>
              <w:rPr>
                <w:rFonts w:ascii="Cambria Math" w:hAnsi="Cambria Math" w:cs="Times New Roman"/>
                <w:sz w:val="24"/>
                <w:szCs w:val="24"/>
              </w:rPr>
              <m:t>γ</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oMath>
      <w:proofErr w:type="gramEnd"/>
      <w:r w:rsidRPr="00EF4388">
        <w:rPr>
          <w:rFonts w:ascii="Times New Roman" w:hAnsi="Times New Roman" w:cs="Times New Roman"/>
          <w:bCs/>
          <w:iCs/>
          <w:sz w:val="24"/>
          <w:szCs w:val="24"/>
        </w:rPr>
        <w:t>соответственно, химические потенциалы угл</w:t>
      </w:r>
      <w:proofErr w:type="spellStart"/>
      <w:r w:rsidRPr="00EF4388">
        <w:rPr>
          <w:rFonts w:ascii="Times New Roman" w:hAnsi="Times New Roman" w:cs="Times New Roman"/>
          <w:bCs/>
          <w:iCs/>
          <w:sz w:val="24"/>
          <w:szCs w:val="24"/>
        </w:rPr>
        <w:t>ерода</w:t>
      </w:r>
      <w:proofErr w:type="spellEnd"/>
      <w:r w:rsidRPr="00EF4388">
        <w:rPr>
          <w:rFonts w:ascii="Times New Roman" w:hAnsi="Times New Roman" w:cs="Times New Roman"/>
          <w:bCs/>
          <w:iCs/>
          <w:sz w:val="24"/>
          <w:szCs w:val="24"/>
        </w:rPr>
        <w:t xml:space="preserve"> и элемента X (X = </w:t>
      </w:r>
      <w:proofErr w:type="spellStart"/>
      <w:r w:rsidRPr="00EF4388">
        <w:rPr>
          <w:rFonts w:ascii="Times New Roman" w:hAnsi="Times New Roman" w:cs="Times New Roman"/>
          <w:bCs/>
          <w:iCs/>
          <w:sz w:val="24"/>
          <w:szCs w:val="24"/>
        </w:rPr>
        <w:t>Fe</w:t>
      </w:r>
      <w:proofErr w:type="spellEnd"/>
      <w:r w:rsidRPr="00EF4388">
        <w:rPr>
          <w:rFonts w:ascii="Times New Roman" w:hAnsi="Times New Roman" w:cs="Times New Roman"/>
          <w:bCs/>
          <w:iCs/>
          <w:sz w:val="24"/>
          <w:szCs w:val="24"/>
        </w:rPr>
        <w:t xml:space="preserve">; </w:t>
      </w:r>
      <w:proofErr w:type="spellStart"/>
      <w:r w:rsidRPr="00EF4388">
        <w:rPr>
          <w:rFonts w:ascii="Times New Roman" w:hAnsi="Times New Roman" w:cs="Times New Roman"/>
          <w:bCs/>
          <w:iCs/>
          <w:sz w:val="24"/>
          <w:szCs w:val="24"/>
        </w:rPr>
        <w:t>Mn</w:t>
      </w:r>
      <w:proofErr w:type="spellEnd"/>
      <w:r w:rsidRPr="00EF4388">
        <w:rPr>
          <w:rFonts w:ascii="Times New Roman" w:hAnsi="Times New Roman" w:cs="Times New Roman"/>
          <w:bCs/>
          <w:iCs/>
          <w:sz w:val="24"/>
          <w:szCs w:val="24"/>
        </w:rPr>
        <w:t xml:space="preserve">; </w:t>
      </w:r>
      <w:proofErr w:type="spellStart"/>
      <w:r w:rsidRPr="00EF4388">
        <w:rPr>
          <w:rFonts w:ascii="Times New Roman" w:hAnsi="Times New Roman" w:cs="Times New Roman"/>
          <w:bCs/>
          <w:iCs/>
          <w:sz w:val="24"/>
          <w:szCs w:val="24"/>
        </w:rPr>
        <w:t>Si</w:t>
      </w:r>
      <w:proofErr w:type="spellEnd"/>
      <w:r w:rsidRPr="00EF4388">
        <w:rPr>
          <w:rFonts w:ascii="Times New Roman" w:hAnsi="Times New Roman" w:cs="Times New Roman"/>
          <w:bCs/>
          <w:iCs/>
          <w:sz w:val="24"/>
          <w:szCs w:val="24"/>
        </w:rPr>
        <w:t xml:space="preserve">; </w:t>
      </w:r>
      <w:proofErr w:type="spellStart"/>
      <w:r w:rsidRPr="00EF4388">
        <w:rPr>
          <w:rFonts w:ascii="Times New Roman" w:hAnsi="Times New Roman" w:cs="Times New Roman"/>
          <w:bCs/>
          <w:iCs/>
          <w:sz w:val="24"/>
          <w:szCs w:val="24"/>
        </w:rPr>
        <w:t>Cr</w:t>
      </w:r>
      <w:proofErr w:type="spellEnd"/>
      <w:r w:rsidRPr="00EF4388">
        <w:rPr>
          <w:rFonts w:ascii="Times New Roman" w:hAnsi="Times New Roman" w:cs="Times New Roman"/>
          <w:bCs/>
          <w:iCs/>
          <w:sz w:val="24"/>
          <w:szCs w:val="24"/>
        </w:rPr>
        <w:t xml:space="preserve">; </w:t>
      </w:r>
      <w:proofErr w:type="spellStart"/>
      <w:r w:rsidRPr="00EF4388">
        <w:rPr>
          <w:rFonts w:ascii="Times New Roman" w:hAnsi="Times New Roman" w:cs="Times New Roman"/>
          <w:bCs/>
          <w:iCs/>
          <w:sz w:val="24"/>
          <w:szCs w:val="24"/>
        </w:rPr>
        <w:t>Ni</w:t>
      </w:r>
      <w:proofErr w:type="spellEnd"/>
      <w:r w:rsidRPr="00EF4388">
        <w:rPr>
          <w:rFonts w:ascii="Times New Roman" w:hAnsi="Times New Roman" w:cs="Times New Roman"/>
          <w:bCs/>
          <w:iCs/>
          <w:sz w:val="24"/>
          <w:szCs w:val="24"/>
        </w:rPr>
        <w:t xml:space="preserve">; </w:t>
      </w:r>
      <w:proofErr w:type="spellStart"/>
      <w:r w:rsidRPr="00EF4388">
        <w:rPr>
          <w:rFonts w:ascii="Times New Roman" w:hAnsi="Times New Roman" w:cs="Times New Roman"/>
          <w:bCs/>
          <w:iCs/>
          <w:sz w:val="24"/>
          <w:szCs w:val="24"/>
        </w:rPr>
        <w:t>Mo</w:t>
      </w:r>
      <w:proofErr w:type="spellEnd"/>
      <w:r w:rsidRPr="00EF4388">
        <w:rPr>
          <w:rFonts w:ascii="Times New Roman" w:hAnsi="Times New Roman" w:cs="Times New Roman"/>
          <w:bCs/>
          <w:iCs/>
          <w:sz w:val="24"/>
          <w:szCs w:val="24"/>
        </w:rPr>
        <w:t>) в аустените, рассчитываемые в зависимости от его химического состава и температуры;</w:t>
      </w:r>
      <m:oMath>
        <m:r>
          <w:rPr>
            <w:rFonts w:ascii="Cambria Math" w:hAnsi="Cambria Math" w:cs="Times New Roman"/>
            <w:sz w:val="24"/>
            <w:szCs w:val="24"/>
          </w:rPr>
          <m:t xml:space="preserve"> </m:t>
        </m:r>
        <m:sSubSup>
          <m:sSubSupPr>
            <m:ctrlPr>
              <w:rPr>
                <w:rFonts w:ascii="Cambria Math" w:hAnsi="Cambria Math" w:cs="Times New Roman"/>
                <w:bCs/>
                <w:i/>
                <w:iCs/>
                <w:sz w:val="24"/>
                <w:szCs w:val="24"/>
              </w:rPr>
            </m:ctrlPr>
          </m:sSubSupPr>
          <m:e>
            <m:r>
              <w:rPr>
                <w:rFonts w:ascii="Cambria Math" w:hAnsi="Cambria Math" w:cs="Times New Roman"/>
                <w:sz w:val="24"/>
                <w:szCs w:val="24"/>
              </w:rPr>
              <m:t>Ω</m:t>
            </m:r>
          </m:e>
          <m:sub>
            <m:r>
              <w:rPr>
                <w:rFonts w:ascii="Cambria Math" w:hAnsi="Cambria Math" w:cs="Times New Roman"/>
                <w:sz w:val="24"/>
                <w:szCs w:val="24"/>
              </w:rPr>
              <m:t>α</m:t>
            </m:r>
          </m:sub>
          <m:sup>
            <m:r>
              <w:rPr>
                <w:rFonts w:ascii="Cambria Math" w:hAnsi="Cambria Math" w:cs="Times New Roman"/>
                <w:sz w:val="24"/>
                <w:szCs w:val="24"/>
              </w:rPr>
              <m:t>m</m:t>
            </m:r>
          </m:sup>
        </m:sSubSup>
        <m:r>
          <w:rPr>
            <w:rFonts w:ascii="Cambria Math" w:hAnsi="Cambria Math" w:cs="Times New Roman"/>
            <w:sz w:val="24"/>
            <w:szCs w:val="24"/>
          </w:rPr>
          <m:t>-</m:t>
        </m:r>
      </m:oMath>
      <w:r w:rsidRPr="00EF4388">
        <w:rPr>
          <w:rFonts w:ascii="Times New Roman" w:hAnsi="Times New Roman" w:cs="Times New Roman"/>
          <w:bCs/>
          <w:iCs/>
          <w:sz w:val="24"/>
          <w:szCs w:val="24"/>
        </w:rPr>
        <w:t>молярный объем феррита. При вычислении энергии Гиббса и химических потенциалов в выражении (6.13) используются формулы и значения соответствующих параметров, представленные в работах [80].</w:t>
      </w:r>
    </w:p>
    <w:p w:rsidR="007B679F" w:rsidRDefault="00EF4388" w:rsidP="00EF4388">
      <w:pPr>
        <w:rPr>
          <w:rFonts w:ascii="Times New Roman" w:hAnsi="Times New Roman" w:cs="Times New Roman"/>
          <w:bCs/>
          <w:iCs/>
          <w:sz w:val="24"/>
          <w:szCs w:val="24"/>
        </w:rPr>
      </w:pPr>
      <w:r w:rsidRPr="00EF4388">
        <w:rPr>
          <w:rFonts w:ascii="Times New Roman" w:hAnsi="Times New Roman" w:cs="Times New Roman"/>
          <w:bCs/>
          <w:iCs/>
          <w:sz w:val="24"/>
          <w:szCs w:val="24"/>
        </w:rPr>
        <w:t>Приведенные выше уравнения показывают, что расчет всех термодинамических и кинетических параметров, определяющих скорости</w:t>
      </w:r>
      <w:r w:rsidRPr="00EF4388">
        <w:rPr>
          <w:rFonts w:ascii="Times New Roman" w:hAnsi="Times New Roman" w:cs="Times New Roman"/>
          <w:bCs/>
          <w:iCs/>
          <w:sz w:val="24"/>
          <w:szCs w:val="24"/>
        </w:rPr>
        <w:br/>
        <w:t>зарождения и роста феррита, требует знания средней концентрации углерода</w:t>
      </w:r>
      <w:r w:rsidRPr="00EF4388">
        <w:rPr>
          <w:rFonts w:ascii="Times New Roman" w:hAnsi="Times New Roman" w:cs="Times New Roman"/>
          <w:bCs/>
          <w:iCs/>
          <w:sz w:val="24"/>
          <w:szCs w:val="24"/>
        </w:rPr>
        <w:br/>
        <w:t>в аустените, а также его равновесной концентрации в феррите. Концентрация</w:t>
      </w:r>
      <w:r w:rsidRPr="00EF4388">
        <w:rPr>
          <w:rFonts w:ascii="Times New Roman" w:hAnsi="Times New Roman" w:cs="Times New Roman"/>
          <w:bCs/>
          <w:iCs/>
          <w:sz w:val="24"/>
          <w:szCs w:val="24"/>
        </w:rPr>
        <w:br/>
        <w:t>углерода в остаточном аустените монотонно увеличивается по мере развития</w:t>
      </w:r>
      <w:r w:rsidRPr="00EF4388">
        <w:rPr>
          <w:rFonts w:ascii="Times New Roman" w:hAnsi="Times New Roman" w:cs="Times New Roman"/>
          <w:bCs/>
          <w:iCs/>
          <w:sz w:val="24"/>
          <w:szCs w:val="24"/>
        </w:rPr>
        <w:br/>
        <w:t xml:space="preserve">превращения за счет его выталкивания из растущей ферритной фазы. </w:t>
      </w:r>
    </w:p>
    <w:p w:rsidR="007B679F" w:rsidRPr="007B679F" w:rsidRDefault="007B679F" w:rsidP="007B679F">
      <w:pPr>
        <w:rPr>
          <w:rFonts w:ascii="Times New Roman" w:hAnsi="Times New Roman" w:cs="Times New Roman"/>
          <w:bCs/>
          <w:iCs/>
          <w:sz w:val="24"/>
          <w:szCs w:val="24"/>
          <w:u w:val="single"/>
        </w:rPr>
      </w:pPr>
      <w:r w:rsidRPr="007B679F">
        <w:rPr>
          <w:rFonts w:ascii="Times New Roman" w:hAnsi="Times New Roman" w:cs="Times New Roman"/>
          <w:bCs/>
          <w:iCs/>
          <w:sz w:val="24"/>
          <w:szCs w:val="24"/>
          <w:u w:val="single"/>
        </w:rPr>
        <w:t xml:space="preserve">Расчет термодинамической движущей силы </w:t>
      </w:r>
      <w:r w:rsidRPr="007B679F">
        <w:rPr>
          <w:rFonts w:ascii="Times New Roman" w:hAnsi="Times New Roman" w:cs="Times New Roman"/>
          <w:bCs/>
          <w:iCs/>
          <w:sz w:val="24"/>
          <w:szCs w:val="24"/>
          <w:u w:val="single"/>
        </w:rPr>
        <w:sym w:font="Symbol" w:char="F067"/>
      </w:r>
      <w:r w:rsidRPr="007B679F">
        <w:rPr>
          <w:rFonts w:ascii="Times New Roman" w:hAnsi="Times New Roman" w:cs="Times New Roman"/>
          <w:bCs/>
          <w:iCs/>
          <w:sz w:val="24"/>
          <w:szCs w:val="24"/>
          <w:u w:val="single"/>
        </w:rPr>
        <w:t xml:space="preserve"> </w:t>
      </w:r>
      <w:r w:rsidRPr="007B679F">
        <w:rPr>
          <w:rFonts w:ascii="Times New Roman" w:hAnsi="Times New Roman" w:cs="Times New Roman"/>
          <w:bCs/>
          <w:iCs/>
          <w:sz w:val="24"/>
          <w:szCs w:val="24"/>
          <w:u w:val="single"/>
        </w:rPr>
        <w:sym w:font="Symbol" w:char="F0AE"/>
      </w:r>
      <w:r w:rsidRPr="007B679F">
        <w:rPr>
          <w:rFonts w:ascii="Times New Roman" w:hAnsi="Times New Roman" w:cs="Times New Roman"/>
          <w:bCs/>
          <w:iCs/>
          <w:sz w:val="24"/>
          <w:szCs w:val="24"/>
          <w:u w:val="single"/>
        </w:rPr>
        <w:sym w:font="Symbol" w:char="F071"/>
      </w:r>
      <w:r w:rsidRPr="007B679F">
        <w:rPr>
          <w:rFonts w:ascii="Times New Roman" w:hAnsi="Times New Roman" w:cs="Times New Roman"/>
          <w:bCs/>
          <w:iCs/>
          <w:sz w:val="24"/>
          <w:szCs w:val="24"/>
          <w:u w:val="single"/>
        </w:rPr>
        <w:t xml:space="preserve"> превращения выполняется с использованием формулы:</w:t>
      </w:r>
      <w:r>
        <w:rPr>
          <w:rFonts w:ascii="Times New Roman" w:hAnsi="Times New Roman" w:cs="Times New Roman"/>
          <w:bCs/>
          <w:iCs/>
          <w:sz w:val="24"/>
          <w:szCs w:val="24"/>
          <w:u w:val="single"/>
        </w:rPr>
        <w:t xml:space="preserve"> (перлит)</w:t>
      </w:r>
    </w:p>
    <w:p w:rsidR="007B679F" w:rsidRPr="007B679F" w:rsidRDefault="007B679F" w:rsidP="007B679F">
      <w:pPr>
        <w:rPr>
          <w:rFonts w:ascii="Times New Roman" w:hAnsi="Times New Roman" w:cs="Times New Roman"/>
          <w:bCs/>
          <w:iCs/>
          <w:sz w:val="24"/>
          <w:szCs w:val="24"/>
        </w:rPr>
      </w:pPr>
      <w:r w:rsidRPr="007B679F">
        <w:rPr>
          <w:rFonts w:ascii="Times New Roman" w:hAnsi="Times New Roman" w:cs="Times New Roman"/>
          <w:bCs/>
          <w:iCs/>
          <w:sz w:val="24"/>
          <w:szCs w:val="24"/>
        </w:rPr>
        <w:t xml:space="preserve">             </w:t>
      </w:r>
    </w:p>
    <w:p w:rsidR="007B679F" w:rsidRPr="007B679F" w:rsidRDefault="007B679F" w:rsidP="007B679F">
      <w:pPr>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ΔG</m:t>
            </m:r>
          </m:e>
          <m:sub>
            <m:r>
              <w:rPr>
                <w:rFonts w:ascii="Cambria Math" w:hAnsi="Cambria Math" w:cs="Times New Roman"/>
                <w:sz w:val="24"/>
                <w:szCs w:val="24"/>
              </w:rPr>
              <m:t>γ→θ</m:t>
            </m:r>
          </m:sub>
        </m:sSub>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θ</m:t>
                </m:r>
              </m:sub>
            </m:sSub>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r>
              <w:rPr>
                <w:rFonts w:ascii="Cambria Math" w:hAnsi="Cambria Math" w:cs="Times New Roman"/>
                <w:sz w:val="24"/>
                <w:szCs w:val="24"/>
              </w:rPr>
              <m:t>-</m:t>
            </m:r>
            <m:d>
              <m:dPr>
                <m:ctrlPr>
                  <w:rPr>
                    <w:rFonts w:ascii="Cambria Math" w:hAnsi="Cambria Math" w:cs="Times New Roman"/>
                    <w:bCs/>
                    <w:i/>
                    <w:iCs/>
                    <w:sz w:val="24"/>
                    <w:szCs w:val="24"/>
                  </w:rPr>
                </m:ctrlPr>
              </m:dPr>
              <m:e>
                <m:r>
                  <w:rPr>
                    <w:rFonts w:ascii="Cambria Math" w:hAnsi="Cambria Math" w:cs="Times New Roman"/>
                    <w:sz w:val="24"/>
                    <w:szCs w:val="24"/>
                  </w:rPr>
                  <m:t>3</m:t>
                </m:r>
                <m:nary>
                  <m:naryPr>
                    <m:chr m:val="∑"/>
                    <m:limLoc m:val="undOvr"/>
                    <m:supHide m:val="1"/>
                    <m:ctrlPr>
                      <w:rPr>
                        <w:rFonts w:ascii="Cambria Math" w:hAnsi="Cambria Math" w:cs="Times New Roman"/>
                        <w:bCs/>
                        <w:i/>
                        <w:iCs/>
                        <w:sz w:val="24"/>
                        <w:szCs w:val="24"/>
                      </w:rPr>
                    </m:ctrlPr>
                  </m:naryPr>
                  <m:sub>
                    <m:r>
                      <w:rPr>
                        <w:rFonts w:ascii="Cambria Math" w:hAnsi="Cambria Math" w:cs="Times New Roman"/>
                        <w:sz w:val="24"/>
                        <w:szCs w:val="24"/>
                      </w:rPr>
                      <m:t>X</m:t>
                    </m:r>
                  </m:sub>
                  <m:sup/>
                  <m:e>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X</m:t>
                        </m:r>
                      </m:sub>
                    </m:sSub>
                    <m:sSubSup>
                      <m:sSubSupPr>
                        <m:ctrlPr>
                          <w:rPr>
                            <w:rFonts w:ascii="Cambria Math" w:hAnsi="Cambria Math" w:cs="Times New Roman"/>
                            <w:bCs/>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X</m:t>
                        </m:r>
                      </m:sub>
                      <m:sup>
                        <m:r>
                          <w:rPr>
                            <w:rFonts w:ascii="Cambria Math" w:hAnsi="Cambria Math" w:cs="Times New Roman"/>
                            <w:sz w:val="24"/>
                            <w:szCs w:val="24"/>
                          </w:rPr>
                          <m:t>γ</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e>
                </m:nary>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c</m:t>
                    </m:r>
                  </m:sub>
                </m:sSub>
                <m:sSubSup>
                  <m:sSubSupPr>
                    <m:ctrlPr>
                      <w:rPr>
                        <w:rFonts w:ascii="Cambria Math" w:hAnsi="Cambria Math" w:cs="Times New Roman"/>
                        <w:bCs/>
                        <w:i/>
                        <w:iCs/>
                        <w:sz w:val="24"/>
                        <w:szCs w:val="24"/>
                      </w:rPr>
                    </m:ctrlPr>
                  </m:sSubSupPr>
                  <m:e>
                    <m:r>
                      <w:rPr>
                        <w:rFonts w:ascii="Cambria Math" w:hAnsi="Cambria Math" w:cs="Times New Roman"/>
                        <w:sz w:val="24"/>
                        <w:szCs w:val="24"/>
                      </w:rPr>
                      <m:t>μ</m:t>
                    </m:r>
                  </m:e>
                  <m:sub>
                    <m:r>
                      <w:rPr>
                        <w:rFonts w:ascii="Cambria Math" w:hAnsi="Cambria Math" w:cs="Times New Roman"/>
                        <w:sz w:val="24"/>
                        <w:szCs w:val="24"/>
                      </w:rPr>
                      <m:t>X</m:t>
                    </m:r>
                  </m:sub>
                  <m:sup>
                    <m:r>
                      <w:rPr>
                        <w:rFonts w:ascii="Cambria Math" w:hAnsi="Cambria Math" w:cs="Times New Roman"/>
                        <w:sz w:val="24"/>
                        <w:szCs w:val="24"/>
                      </w:rPr>
                      <m:t>γ</m:t>
                    </m:r>
                  </m:sup>
                </m:sSubSup>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e>
            </m:d>
          </m:num>
          <m:den>
            <m:sSubSup>
              <m:sSubSupPr>
                <m:ctrlPr>
                  <w:rPr>
                    <w:rFonts w:ascii="Cambria Math" w:hAnsi="Cambria Math" w:cs="Times New Roman"/>
                    <w:bCs/>
                    <w:i/>
                    <w:iCs/>
                    <w:sz w:val="24"/>
                    <w:szCs w:val="24"/>
                  </w:rPr>
                </m:ctrlPr>
              </m:sSubSupPr>
              <m:e>
                <m:r>
                  <w:rPr>
                    <w:rFonts w:ascii="Cambria Math" w:hAnsi="Cambria Math" w:cs="Times New Roman"/>
                    <w:sz w:val="24"/>
                    <w:szCs w:val="24"/>
                  </w:rPr>
                  <m:t>Ω</m:t>
                </m:r>
              </m:e>
              <m:sub>
                <m:r>
                  <w:rPr>
                    <w:rFonts w:ascii="Cambria Math" w:hAnsi="Cambria Math" w:cs="Times New Roman"/>
                    <w:sz w:val="24"/>
                    <w:szCs w:val="24"/>
                  </w:rPr>
                  <m:t>θ</m:t>
                </m:r>
              </m:sub>
              <m:sup>
                <m:r>
                  <w:rPr>
                    <w:rFonts w:ascii="Cambria Math" w:hAnsi="Cambria Math" w:cs="Times New Roman"/>
                    <w:sz w:val="24"/>
                    <w:szCs w:val="24"/>
                  </w:rPr>
                  <m:t>m</m:t>
                </m:r>
              </m:sup>
            </m:sSubSup>
          </m:den>
        </m:f>
        <m:r>
          <w:rPr>
            <w:rFonts w:ascii="Cambria Math" w:hAnsi="Cambria Math" w:cs="Times New Roman"/>
            <w:sz w:val="24"/>
            <w:szCs w:val="24"/>
          </w:rPr>
          <m:t xml:space="preserve">             </m:t>
        </m:r>
      </m:oMath>
      <w:r w:rsidRPr="007B679F">
        <w:rPr>
          <w:rFonts w:ascii="Times New Roman" w:hAnsi="Times New Roman" w:cs="Times New Roman"/>
          <w:bCs/>
          <w:iCs/>
          <w:sz w:val="24"/>
          <w:szCs w:val="24"/>
        </w:rPr>
        <w:t xml:space="preserve"> (6.2)</w:t>
      </w:r>
    </w:p>
    <w:p w:rsidR="007B679F" w:rsidRPr="007B679F" w:rsidRDefault="007B679F" w:rsidP="007B679F">
      <w:pPr>
        <w:rPr>
          <w:rFonts w:ascii="Times New Roman" w:hAnsi="Times New Roman" w:cs="Times New Roman"/>
          <w:bCs/>
          <w:i/>
          <w:iCs/>
          <w:sz w:val="24"/>
          <w:szCs w:val="24"/>
        </w:rPr>
      </w:pPr>
    </w:p>
    <w:p w:rsidR="007B679F" w:rsidRPr="007B679F" w:rsidRDefault="007B679F" w:rsidP="007B679F">
      <w:pPr>
        <w:rPr>
          <w:rFonts w:ascii="Times New Roman" w:hAnsi="Times New Roman" w:cs="Times New Roman"/>
          <w:bCs/>
          <w:iCs/>
          <w:sz w:val="24"/>
          <w:szCs w:val="24"/>
        </w:rPr>
      </w:pPr>
      <w:r w:rsidRPr="007B679F">
        <w:rPr>
          <w:rFonts w:ascii="Times New Roman" w:hAnsi="Times New Roman" w:cs="Times New Roman"/>
          <w:bCs/>
          <w:iCs/>
          <w:sz w:val="24"/>
          <w:szCs w:val="24"/>
        </w:rPr>
        <w:t xml:space="preserve">где </w:t>
      </w:r>
      <m:oMath>
        <m:sSub>
          <m:sSubPr>
            <m:ctrlPr>
              <w:rPr>
                <w:rFonts w:ascii="Cambria Math" w:hAnsi="Cambria Math" w:cs="Times New Roman"/>
                <w:bCs/>
                <w:i/>
                <w:iCs/>
                <w:sz w:val="24"/>
                <w:szCs w:val="24"/>
              </w:rPr>
            </m:ctrlPr>
          </m:sSubPr>
          <m:e>
            <m:r>
              <w:rPr>
                <w:rFonts w:ascii="Cambria Math" w:hAnsi="Cambria Math" w:cs="Times New Roman"/>
                <w:sz w:val="24"/>
                <w:szCs w:val="24"/>
              </w:rPr>
              <m:t>G</m:t>
            </m:r>
          </m:e>
          <m:sub>
            <m:r>
              <w:rPr>
                <w:rFonts w:ascii="Cambria Math" w:hAnsi="Cambria Math" w:cs="Times New Roman"/>
                <w:sz w:val="24"/>
                <w:szCs w:val="24"/>
              </w:rPr>
              <m:t>θ</m:t>
            </m:r>
          </m:sub>
        </m:sSub>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w:proofErr w:type="gramStart"/>
          </m:e>
        </m:d>
      </m:oMath>
      <w:r w:rsidRPr="007B679F">
        <w:rPr>
          <w:rFonts w:ascii="Times New Roman" w:hAnsi="Times New Roman" w:cs="Times New Roman"/>
          <w:bCs/>
          <w:iCs/>
          <w:sz w:val="24"/>
          <w:szCs w:val="24"/>
        </w:rPr>
        <w:t>-</w:t>
      </w:r>
      <w:proofErr w:type="gramEnd"/>
      <w:r w:rsidRPr="007B679F">
        <w:rPr>
          <w:rFonts w:ascii="Times New Roman" w:hAnsi="Times New Roman" w:cs="Times New Roman"/>
          <w:bCs/>
          <w:iCs/>
          <w:sz w:val="24"/>
          <w:szCs w:val="24"/>
        </w:rPr>
        <w:t xml:space="preserve">молярная энергия Гиббса цементита; </w:t>
      </w:r>
      <m:oMath>
        <m:sSubSup>
          <m:sSubSupPr>
            <m:ctrlPr>
              <w:rPr>
                <w:rFonts w:ascii="Cambria Math" w:hAnsi="Cambria Math" w:cs="Times New Roman"/>
                <w:bCs/>
                <w:i/>
                <w:iCs/>
                <w:sz w:val="24"/>
                <w:szCs w:val="24"/>
              </w:rPr>
            </m:ctrlPr>
          </m:sSubSupPr>
          <m:e>
            <m:r>
              <w:rPr>
                <w:rFonts w:ascii="Cambria Math" w:hAnsi="Cambria Math" w:cs="Times New Roman"/>
                <w:sz w:val="24"/>
                <w:szCs w:val="24"/>
              </w:rPr>
              <m:t>Ω</m:t>
            </m:r>
          </m:e>
          <m:sub>
            <m:r>
              <w:rPr>
                <w:rFonts w:ascii="Cambria Math" w:hAnsi="Cambria Math" w:cs="Times New Roman"/>
                <w:sz w:val="24"/>
                <w:szCs w:val="24"/>
              </w:rPr>
              <m:t>θ</m:t>
            </m:r>
          </m:sub>
          <m:sup>
            <m:r>
              <w:rPr>
                <w:rFonts w:ascii="Cambria Math" w:hAnsi="Cambria Math" w:cs="Times New Roman"/>
                <w:sz w:val="24"/>
                <w:szCs w:val="24"/>
              </w:rPr>
              <m:t>m</m:t>
            </m:r>
          </m:sup>
        </m:sSubSup>
        <m:r>
          <w:rPr>
            <w:rFonts w:ascii="Cambria Math" w:hAnsi="Cambria Math" w:cs="Times New Roman"/>
            <w:sz w:val="24"/>
            <w:szCs w:val="24"/>
          </w:rPr>
          <m:t>-</m:t>
        </m:r>
      </m:oMath>
      <w:r w:rsidRPr="007B679F">
        <w:rPr>
          <w:rFonts w:ascii="Times New Roman" w:hAnsi="Times New Roman" w:cs="Times New Roman"/>
          <w:bCs/>
          <w:iCs/>
          <w:sz w:val="24"/>
          <w:szCs w:val="24"/>
        </w:rPr>
        <w:t>молярный объем цементита.</w:t>
      </w:r>
    </w:p>
    <w:p w:rsidR="007B679F" w:rsidRPr="007B679F" w:rsidRDefault="007B679F" w:rsidP="007B679F">
      <w:pPr>
        <w:rPr>
          <w:rFonts w:ascii="Times New Roman" w:hAnsi="Times New Roman" w:cs="Times New Roman"/>
          <w:bCs/>
          <w:iCs/>
          <w:sz w:val="24"/>
          <w:szCs w:val="24"/>
        </w:rPr>
      </w:pPr>
      <w:r w:rsidRPr="007B679F">
        <w:rPr>
          <w:rFonts w:ascii="Times New Roman" w:hAnsi="Times New Roman" w:cs="Times New Roman"/>
          <w:bCs/>
          <w:iCs/>
          <w:sz w:val="24"/>
          <w:szCs w:val="24"/>
        </w:rPr>
        <w:t xml:space="preserve">Расчёт скорости роста слоя перлита (продольный рост перлитной колонии) проводится на основании нового подхода, принципиально аналогичного описанному выше подходу к расчету эффективной скорости роста феррита (модель «смешанной кинетики»). При этом для вычисления скорости роста перлита </w:t>
      </w:r>
      <m:oMath>
        <m:sSubSup>
          <m:sSubSupPr>
            <m:ctrlPr>
              <w:rPr>
                <w:rFonts w:ascii="Cambria Math" w:hAnsi="Cambria Math" w:cs="Times New Roman"/>
                <w:bCs/>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PE</m:t>
            </m:r>
          </m:sub>
          <m:sup>
            <m:r>
              <w:rPr>
                <w:rFonts w:ascii="Cambria Math" w:hAnsi="Cambria Math" w:cs="Times New Roman"/>
                <w:sz w:val="24"/>
                <w:szCs w:val="24"/>
              </w:rPr>
              <m:t>C</m:t>
            </m:r>
          </m:sup>
        </m:sSubSup>
        <m:d>
          <m:dPr>
            <m:ctrlPr>
              <w:rPr>
                <w:rFonts w:ascii="Cambria Math" w:hAnsi="Cambria Math" w:cs="Times New Roman"/>
                <w:bCs/>
                <w:i/>
                <w:iCs/>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AE</m:t>
                </m:r>
              </m:sub>
            </m:sSub>
          </m:e>
        </m:d>
      </m:oMath>
      <w:r w:rsidRPr="007B679F">
        <w:rPr>
          <w:rFonts w:ascii="Times New Roman" w:hAnsi="Times New Roman" w:cs="Times New Roman"/>
          <w:bCs/>
          <w:iCs/>
          <w:sz w:val="24"/>
          <w:szCs w:val="24"/>
        </w:rPr>
        <w:t xml:space="preserve">, контролируемой диффузией углерода, используется уравнение </w:t>
      </w:r>
      <w:proofErr w:type="spellStart"/>
      <w:r w:rsidRPr="007B679F">
        <w:rPr>
          <w:rFonts w:ascii="Times New Roman" w:hAnsi="Times New Roman" w:cs="Times New Roman"/>
          <w:bCs/>
          <w:iCs/>
          <w:sz w:val="24"/>
          <w:szCs w:val="24"/>
        </w:rPr>
        <w:t>Хиллерта</w:t>
      </w:r>
      <w:proofErr w:type="spellEnd"/>
      <w:r w:rsidRPr="007B679F">
        <w:rPr>
          <w:rFonts w:ascii="Times New Roman" w:hAnsi="Times New Roman" w:cs="Times New Roman"/>
          <w:bCs/>
          <w:iCs/>
          <w:sz w:val="24"/>
          <w:szCs w:val="24"/>
        </w:rPr>
        <w:t xml:space="preserve"> [71]:</w:t>
      </w:r>
    </w:p>
    <w:p w:rsidR="007B679F" w:rsidRPr="007B679F" w:rsidRDefault="007B679F" w:rsidP="007B679F">
      <w:pPr>
        <w:rPr>
          <w:rFonts w:ascii="Times New Roman" w:hAnsi="Times New Roman" w:cs="Times New Roman"/>
          <w:bCs/>
          <w:iCs/>
          <w:sz w:val="24"/>
          <w:szCs w:val="24"/>
        </w:rPr>
      </w:pPr>
    </w:p>
    <w:p w:rsidR="007B679F" w:rsidRPr="007B679F" w:rsidRDefault="007B679F" w:rsidP="007B679F">
      <w:pPr>
        <w:rPr>
          <w:rFonts w:ascii="Times New Roman" w:hAnsi="Times New Roman" w:cs="Times New Roman"/>
          <w:bCs/>
          <w:iCs/>
          <w:sz w:val="24"/>
          <w:szCs w:val="24"/>
          <w:lang w:val="en-US"/>
        </w:rPr>
      </w:pPr>
      <m:oMathPara>
        <m:oMath>
          <m:sSubSup>
            <m:sSubSupPr>
              <m:ctrlPr>
                <w:rPr>
                  <w:rFonts w:ascii="Cambria Math" w:hAnsi="Cambria Math" w:cs="Times New Roman"/>
                  <w:bCs/>
                  <w:i/>
                  <w:iCs/>
                  <w:sz w:val="24"/>
                  <w:szCs w:val="24"/>
                </w:rPr>
              </m:ctrlPr>
            </m:sSubSupPr>
            <m:e>
              <m:r>
                <w:rPr>
                  <w:rFonts w:ascii="Cambria Math" w:hAnsi="Cambria Math" w:cs="Times New Roman"/>
                  <w:sz w:val="24"/>
                  <w:szCs w:val="24"/>
                </w:rPr>
                <m:t>V</m:t>
              </m:r>
            </m:e>
            <m:sub>
              <m:r>
                <w:rPr>
                  <w:rFonts w:ascii="Cambria Math" w:hAnsi="Cambria Math" w:cs="Times New Roman"/>
                  <w:sz w:val="24"/>
                  <w:szCs w:val="24"/>
                </w:rPr>
                <m:t>PE</m:t>
              </m:r>
            </m:sub>
            <m:sup>
              <m:r>
                <w:rPr>
                  <w:rFonts w:ascii="Cambria Math" w:hAnsi="Cambria Math" w:cs="Times New Roman"/>
                  <w:sz w:val="24"/>
                  <w:szCs w:val="24"/>
                </w:rPr>
                <m:t>C</m:t>
              </m:r>
            </m:sup>
          </m:sSubSup>
          <m:d>
            <m:dPr>
              <m:ctrlPr>
                <w:rPr>
                  <w:rFonts w:ascii="Cambria Math" w:hAnsi="Cambria Math" w:cs="Times New Roman"/>
                  <w:bCs/>
                  <w:i/>
                  <w:iCs/>
                  <w:sz w:val="24"/>
                  <w:szCs w:val="24"/>
                </w:rPr>
              </m:ctrlPr>
            </m:dPr>
            <m:e>
              <m:r>
                <w:rPr>
                  <w:rFonts w:ascii="Cambria Math" w:hAnsi="Cambria Math" w:cs="Times New Roman"/>
                  <w:sz w:val="24"/>
                  <w:szCs w:val="24"/>
                  <w:lang w:val="en-US"/>
                </w:rPr>
                <m:t>T</m:t>
              </m:r>
              <m:r>
                <w:rPr>
                  <w:rFonts w:ascii="Cambria Math" w:hAnsi="Cambria Math" w:cs="Times New Roman"/>
                  <w:sz w:val="24"/>
                  <w:szCs w:val="24"/>
                </w:rPr>
                <m:t>;</m:t>
              </m:r>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Y</m:t>
                  </m:r>
                </m:e>
                <m:sub>
                  <m:r>
                    <w:rPr>
                      <w:rFonts w:ascii="Cambria Math" w:hAnsi="Cambria Math" w:cs="Times New Roman"/>
                      <w:sz w:val="24"/>
                      <w:szCs w:val="24"/>
                      <w:lang w:val="en-US"/>
                    </w:rPr>
                    <m:t>AE</m:t>
                  </m:r>
                </m:sub>
              </m:sSub>
            </m:e>
          </m:d>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6.35</m:t>
              </m:r>
              <m:sSub>
                <m:sSubPr>
                  <m:ctrlPr>
                    <w:rPr>
                      <w:rFonts w:ascii="Cambria Math" w:hAnsi="Cambria Math" w:cs="Times New Roman"/>
                      <w:bCs/>
                      <w:i/>
                      <w:iCs/>
                      <w:sz w:val="24"/>
                      <w:szCs w:val="24"/>
                    </w:rPr>
                  </m:ctrlPr>
                </m:sSubPr>
                <m:e>
                  <m:acc>
                    <m:accPr>
                      <m:chr m:val="̅"/>
                      <m:ctrlPr>
                        <w:rPr>
                          <w:rFonts w:ascii="Cambria Math" w:hAnsi="Cambria Math" w:cs="Times New Roman"/>
                          <w:bCs/>
                          <w:i/>
                          <w:iCs/>
                          <w:sz w:val="24"/>
                          <w:szCs w:val="24"/>
                        </w:rPr>
                      </m:ctrlPr>
                    </m:accPr>
                    <m:e>
                      <m:r>
                        <w:rPr>
                          <w:rFonts w:ascii="Cambria Math" w:hAnsi="Cambria Math" w:cs="Times New Roman"/>
                          <w:sz w:val="24"/>
                          <w:szCs w:val="24"/>
                        </w:rPr>
                        <m:t>D</m:t>
                      </m:r>
                    </m:e>
                  </m:acc>
                </m:e>
                <m:sub>
                  <m:r>
                    <w:rPr>
                      <w:rFonts w:ascii="Cambria Math" w:hAnsi="Cambria Math" w:cs="Times New Roman"/>
                      <w:sz w:val="24"/>
                      <w:szCs w:val="24"/>
                    </w:rPr>
                    <m:t>C</m:t>
                  </m:r>
                </m:sub>
              </m:sSub>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num>
            <m:den>
              <m:sSub>
                <m:sSubPr>
                  <m:ctrlPr>
                    <w:rPr>
                      <w:rFonts w:ascii="Cambria Math" w:hAnsi="Cambria Math" w:cs="Times New Roman"/>
                      <w:bCs/>
                      <w:i/>
                      <w:iCs/>
                      <w:sz w:val="24"/>
                      <w:szCs w:val="24"/>
                    </w:rPr>
                  </m:ctrlPr>
                </m:sSubPr>
                <m:e>
                  <m:r>
                    <w:rPr>
                      <w:rFonts w:ascii="Cambria Math" w:hAnsi="Cambria Math" w:cs="Times New Roman"/>
                      <w:sz w:val="24"/>
                      <w:szCs w:val="24"/>
                    </w:rPr>
                    <m:t>S</m:t>
                  </m:r>
                </m:e>
                <m:sub>
                  <m:r>
                    <w:rPr>
                      <w:rFonts w:ascii="Cambria Math" w:hAnsi="Cambria Math" w:cs="Times New Roman"/>
                      <w:sz w:val="24"/>
                      <w:szCs w:val="24"/>
                    </w:rPr>
                    <m:t>θα</m:t>
                  </m:r>
                </m:sub>
              </m:sSub>
            </m:den>
          </m:f>
          <m:f>
            <m:fPr>
              <m:ctrlPr>
                <w:rPr>
                  <w:rFonts w:ascii="Cambria Math" w:hAnsi="Cambria Math" w:cs="Times New Roman"/>
                  <w:bCs/>
                  <w:i/>
                  <w:iCs/>
                  <w:sz w:val="24"/>
                  <w:szCs w:val="24"/>
                </w:rPr>
              </m:ctrlPr>
            </m:fPr>
            <m:num>
              <m:sSubSup>
                <m:sSubSupPr>
                  <m:ctrlPr>
                    <w:rPr>
                      <w:rFonts w:ascii="Cambria Math" w:hAnsi="Cambria Math" w:cs="Times New Roman"/>
                      <w:bCs/>
                      <w:i/>
                      <w:iCs/>
                      <w:sz w:val="24"/>
                      <w:szCs w:val="24"/>
                    </w:rPr>
                  </m:ctrlPr>
                </m:sSubSupPr>
                <m:e>
                  <m:r>
                    <w:rPr>
                      <w:rFonts w:ascii="Cambria Math" w:hAnsi="Cambria Math" w:cs="Times New Roman"/>
                      <w:sz w:val="24"/>
                      <w:szCs w:val="24"/>
                    </w:rPr>
                    <m:t>x</m:t>
                  </m:r>
                </m:e>
                <m:sub>
                  <m:r>
                    <w:rPr>
                      <w:rFonts w:ascii="Cambria Math" w:hAnsi="Cambria Math" w:cs="Times New Roman"/>
                      <w:sz w:val="24"/>
                      <w:szCs w:val="24"/>
                    </w:rPr>
                    <m:t>Cγ</m:t>
                  </m:r>
                </m:sub>
                <m:sup>
                  <m:r>
                    <w:rPr>
                      <w:rFonts w:ascii="Cambria Math" w:hAnsi="Cambria Math" w:cs="Times New Roman"/>
                      <w:sz w:val="24"/>
                      <w:szCs w:val="24"/>
                    </w:rPr>
                    <m:t>int</m:t>
                  </m:r>
                </m:sup>
              </m:sSubSup>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x</m:t>
                  </m:r>
                </m:e>
                <m:sub>
                  <m:f>
                    <m:fPr>
                      <m:type m:val="lin"/>
                      <m:ctrlPr>
                        <w:rPr>
                          <w:rFonts w:ascii="Cambria Math" w:hAnsi="Cambria Math" w:cs="Times New Roman"/>
                          <w:bCs/>
                          <w:i/>
                          <w:iCs/>
                          <w:sz w:val="24"/>
                          <w:szCs w:val="24"/>
                        </w:rPr>
                      </m:ctrlPr>
                    </m:fPr>
                    <m:num>
                      <m:r>
                        <w:rPr>
                          <w:rFonts w:ascii="Cambria Math" w:hAnsi="Cambria Math" w:cs="Times New Roman"/>
                          <w:sz w:val="24"/>
                          <w:szCs w:val="24"/>
                        </w:rPr>
                        <m:t>Cγ</m:t>
                      </m:r>
                    </m:num>
                    <m:den>
                      <m:r>
                        <w:rPr>
                          <w:rFonts w:ascii="Cambria Math" w:hAnsi="Cambria Math" w:cs="Times New Roman"/>
                          <w:sz w:val="24"/>
                          <w:szCs w:val="24"/>
                        </w:rPr>
                        <m:t>θ</m:t>
                      </m:r>
                    </m:den>
                  </m:f>
                </m:sub>
              </m:sSub>
            </m:num>
            <m:den>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Cθ</m:t>
                  </m:r>
                </m:sub>
              </m:sSub>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Cα</m:t>
                  </m:r>
                </m:sub>
              </m:sSub>
            </m:den>
          </m:f>
          <m:r>
            <w:rPr>
              <w:rFonts w:ascii="Cambria Math" w:hAnsi="Cambria Math" w:cs="Times New Roman"/>
              <w:sz w:val="24"/>
              <w:szCs w:val="24"/>
            </w:rPr>
            <m:t>,</m:t>
          </m:r>
        </m:oMath>
      </m:oMathPara>
    </w:p>
    <w:p w:rsidR="007B679F" w:rsidRPr="007B679F" w:rsidRDefault="007B679F" w:rsidP="007B679F">
      <w:pPr>
        <w:rPr>
          <w:rFonts w:ascii="Times New Roman" w:hAnsi="Times New Roman" w:cs="Times New Roman"/>
          <w:bCs/>
          <w:iCs/>
          <w:sz w:val="24"/>
          <w:szCs w:val="24"/>
          <w:lang w:val="en-US"/>
        </w:rPr>
      </w:pP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θα</m:t>
            </m:r>
          </m:sub>
        </m:sSub>
        <m:r>
          <w:rPr>
            <w:rFonts w:ascii="Cambria Math" w:hAnsi="Cambria Math" w:cs="Times New Roman"/>
            <w:sz w:val="24"/>
            <w:szCs w:val="24"/>
            <w:lang w:val="en-US"/>
          </w:rPr>
          <m:t>=-</m:t>
        </m:r>
        <m:f>
          <m:fPr>
            <m:ctrlPr>
              <w:rPr>
                <w:rFonts w:ascii="Cambria Math" w:hAnsi="Cambria Math" w:cs="Times New Roman"/>
                <w:bCs/>
                <w:i/>
                <w:iCs/>
                <w:sz w:val="24"/>
                <w:szCs w:val="24"/>
                <w:lang w:val="en-US"/>
              </w:rPr>
            </m:ctrlPr>
          </m:fPr>
          <m:num>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4σ</m:t>
                </m:r>
              </m:e>
              <m:sub>
                <m:f>
                  <m:fPr>
                    <m:type m:val="lin"/>
                    <m:ctrlPr>
                      <w:rPr>
                        <w:rFonts w:ascii="Cambria Math" w:hAnsi="Cambria Math" w:cs="Times New Roman"/>
                        <w:bCs/>
                        <w:i/>
                        <w:iCs/>
                        <w:sz w:val="24"/>
                        <w:szCs w:val="24"/>
                        <w:lang w:val="en-US"/>
                      </w:rPr>
                    </m:ctrlPr>
                  </m:fPr>
                  <m:num>
                    <m:r>
                      <w:rPr>
                        <w:rFonts w:ascii="Cambria Math" w:hAnsi="Cambria Math" w:cs="Times New Roman"/>
                        <w:sz w:val="24"/>
                        <w:szCs w:val="24"/>
                        <w:lang w:val="en-US"/>
                      </w:rPr>
                      <m:t>α</m:t>
                    </m:r>
                  </m:num>
                  <m:den>
                    <m:r>
                      <w:rPr>
                        <w:rFonts w:ascii="Cambria Math" w:hAnsi="Cambria Math" w:cs="Times New Roman"/>
                        <w:sz w:val="24"/>
                        <w:szCs w:val="24"/>
                        <w:lang w:val="en-US"/>
                      </w:rPr>
                      <m:t>θ</m:t>
                    </m:r>
                  </m:den>
                </m:f>
              </m:sub>
            </m:sSub>
          </m:num>
          <m:den>
            <m:sSub>
              <m:sSubPr>
                <m:ctrlPr>
                  <w:rPr>
                    <w:rFonts w:ascii="Cambria Math" w:hAnsi="Cambria Math" w:cs="Times New Roman"/>
                    <w:bCs/>
                    <w:i/>
                    <w:iCs/>
                    <w:sz w:val="24"/>
                    <w:szCs w:val="24"/>
                  </w:rPr>
                </m:ctrlPr>
              </m:sSubPr>
              <m:e>
                <m:r>
                  <w:rPr>
                    <w:rFonts w:ascii="Cambria Math" w:hAnsi="Cambria Math" w:cs="Times New Roman"/>
                    <w:sz w:val="24"/>
                    <w:szCs w:val="24"/>
                  </w:rPr>
                  <m:t>ΔG</m:t>
                </m:r>
              </m:e>
              <m:sub>
                <m:r>
                  <w:rPr>
                    <w:rFonts w:ascii="Cambria Math" w:hAnsi="Cambria Math" w:cs="Times New Roman"/>
                    <w:sz w:val="24"/>
                    <w:szCs w:val="24"/>
                  </w:rPr>
                  <m:t>γ</m:t>
                </m:r>
                <m:r>
                  <w:rPr>
                    <w:rFonts w:ascii="Cambria Math" w:hAnsi="Cambria Math" w:cs="Times New Roman"/>
                    <w:sz w:val="24"/>
                    <w:szCs w:val="24"/>
                    <w:lang w:val="en-US"/>
                  </w:rPr>
                  <m:t>→</m:t>
                </m:r>
                <m:r>
                  <w:rPr>
                    <w:rFonts w:ascii="Cambria Math" w:hAnsi="Cambria Math" w:cs="Times New Roman"/>
                    <w:sz w:val="24"/>
                    <w:szCs w:val="24"/>
                  </w:rPr>
                  <m:t>θ</m:t>
                </m:r>
              </m:sub>
            </m:sSub>
            <m:d>
              <m:dPr>
                <m:ctrlPr>
                  <w:rPr>
                    <w:rFonts w:ascii="Cambria Math" w:hAnsi="Cambria Math" w:cs="Times New Roman"/>
                    <w:bCs/>
                    <w:i/>
                    <w:iCs/>
                    <w:sz w:val="24"/>
                    <w:szCs w:val="24"/>
                  </w:rPr>
                </m:ctrlPr>
              </m:dPr>
              <m:e>
                <m:r>
                  <w:rPr>
                    <w:rFonts w:ascii="Cambria Math" w:hAnsi="Cambria Math" w:cs="Times New Roman"/>
                    <w:sz w:val="24"/>
                    <w:szCs w:val="24"/>
                  </w:rPr>
                  <m:t>T</m:t>
                </m:r>
                <m:r>
                  <w:rPr>
                    <w:rFonts w:ascii="Cambria Math" w:hAnsi="Cambria Math" w:cs="Times New Roman"/>
                    <w:sz w:val="24"/>
                    <w:szCs w:val="24"/>
                    <w:lang w:val="en-US"/>
                  </w:rPr>
                  <m: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den>
        </m:f>
        <m:r>
          <w:rPr>
            <w:rFonts w:ascii="Cambria Math" w:hAnsi="Cambria Math" w:cs="Times New Roman"/>
            <w:sz w:val="24"/>
            <w:szCs w:val="24"/>
            <w:lang w:val="en-US"/>
          </w:rPr>
          <m:t>,</m:t>
        </m:r>
      </m:oMath>
      <w:r w:rsidRPr="007B679F">
        <w:rPr>
          <w:rFonts w:ascii="Times New Roman" w:hAnsi="Times New Roman" w:cs="Times New Roman"/>
          <w:bCs/>
          <w:iCs/>
          <w:sz w:val="24"/>
          <w:szCs w:val="24"/>
          <w:lang w:val="en-US"/>
        </w:rPr>
        <w:t xml:space="preserve">                                         (6.3)</w:t>
      </w:r>
    </w:p>
    <w:p w:rsidR="007B679F" w:rsidRPr="007B679F" w:rsidRDefault="007B679F" w:rsidP="007B679F">
      <w:pPr>
        <w:rPr>
          <w:rFonts w:ascii="Times New Roman" w:hAnsi="Times New Roman" w:cs="Times New Roman"/>
          <w:bCs/>
          <w:iCs/>
          <w:sz w:val="24"/>
          <w:szCs w:val="24"/>
        </w:rPr>
      </w:pPr>
      <w:r w:rsidRPr="007B679F">
        <w:rPr>
          <w:rFonts w:ascii="Times New Roman" w:hAnsi="Times New Roman" w:cs="Times New Roman"/>
          <w:bCs/>
          <w:iCs/>
          <w:sz w:val="24"/>
          <w:szCs w:val="24"/>
        </w:rPr>
        <w:t xml:space="preserve">где </w:t>
      </w:r>
      <m:oMath>
        <m:sSub>
          <m:sSubPr>
            <m:ctrlPr>
              <w:rPr>
                <w:rFonts w:ascii="Cambria Math" w:hAnsi="Cambria Math" w:cs="Times New Roman"/>
                <w:bCs/>
                <w:i/>
                <w:iCs/>
                <w:sz w:val="24"/>
                <w:szCs w:val="24"/>
              </w:rPr>
            </m:ctrlPr>
          </m:sSubPr>
          <m:e>
            <m:r>
              <w:rPr>
                <w:rFonts w:ascii="Cambria Math" w:hAnsi="Cambria Math" w:cs="Times New Roman"/>
                <w:sz w:val="24"/>
                <w:szCs w:val="24"/>
              </w:rPr>
              <m:t>x</m:t>
            </m:r>
          </m:e>
          <m:sub>
            <m:f>
              <m:fPr>
                <m:type m:val="lin"/>
                <m:ctrlPr>
                  <w:rPr>
                    <w:rFonts w:ascii="Cambria Math" w:hAnsi="Cambria Math" w:cs="Times New Roman"/>
                    <w:bCs/>
                    <w:i/>
                    <w:iCs/>
                    <w:sz w:val="24"/>
                    <w:szCs w:val="24"/>
                  </w:rPr>
                </m:ctrlPr>
              </m:fPr>
              <m:num>
                <m:r>
                  <w:rPr>
                    <w:rFonts w:ascii="Cambria Math" w:hAnsi="Cambria Math" w:cs="Times New Roman"/>
                    <w:sz w:val="24"/>
                    <w:szCs w:val="24"/>
                  </w:rPr>
                  <m:t>Cγ</m:t>
                </m:r>
              </m:num>
              <m:den>
                <m:r>
                  <w:rPr>
                    <w:rFonts w:ascii="Cambria Math" w:hAnsi="Cambria Math" w:cs="Times New Roman"/>
                    <w:sz w:val="24"/>
                    <w:szCs w:val="24"/>
                  </w:rPr>
                  <m:t>θ</m:t>
                </m:r>
              </m:den>
            </m:f>
          </m:sub>
        </m:sSub>
      </m:oMath>
      <w:r w:rsidRPr="007B679F">
        <w:rPr>
          <w:rFonts w:ascii="Times New Roman" w:hAnsi="Times New Roman" w:cs="Times New Roman"/>
          <w:bCs/>
          <w:iCs/>
          <w:sz w:val="24"/>
          <w:szCs w:val="24"/>
        </w:rPr>
        <w:t xml:space="preserve"> и </w:t>
      </w:r>
      <m:oMath>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Cθ</m:t>
            </m:r>
          </m:sub>
        </m:sSub>
        <m:r>
          <w:rPr>
            <w:rFonts w:ascii="Cambria Math" w:hAnsi="Cambria Math" w:cs="Times New Roman"/>
            <w:sz w:val="24"/>
            <w:szCs w:val="24"/>
          </w:rPr>
          <m:t>-</m:t>
        </m:r>
      </m:oMath>
      <w:r w:rsidRPr="007B679F">
        <w:rPr>
          <w:rFonts w:ascii="Times New Roman" w:hAnsi="Times New Roman" w:cs="Times New Roman"/>
          <w:bCs/>
          <w:iCs/>
          <w:sz w:val="24"/>
          <w:szCs w:val="24"/>
        </w:rPr>
        <w:t>соответственно, равновесные концентрации углерода на</w:t>
      </w:r>
      <w:r w:rsidRPr="007B679F">
        <w:rPr>
          <w:rFonts w:ascii="Times New Roman" w:hAnsi="Times New Roman" w:cs="Times New Roman"/>
          <w:bCs/>
          <w:iCs/>
          <w:sz w:val="24"/>
          <w:szCs w:val="24"/>
        </w:rPr>
        <w:br/>
      </w:r>
      <w:r w:rsidRPr="007B679F">
        <w:rPr>
          <w:rFonts w:ascii="Times New Roman" w:hAnsi="Times New Roman" w:cs="Times New Roman"/>
          <w:bCs/>
          <w:iCs/>
          <w:sz w:val="24"/>
          <w:szCs w:val="24"/>
        </w:rPr>
        <w:sym w:font="Symbol" w:char="F067"/>
      </w:r>
      <w:r w:rsidRPr="007B679F">
        <w:rPr>
          <w:rFonts w:ascii="Times New Roman" w:hAnsi="Times New Roman" w:cs="Times New Roman"/>
          <w:bCs/>
          <w:iCs/>
          <w:sz w:val="24"/>
          <w:szCs w:val="24"/>
        </w:rPr>
        <w:t xml:space="preserve"> / </w:t>
      </w:r>
      <w:r w:rsidRPr="007B679F">
        <w:rPr>
          <w:rFonts w:ascii="Times New Roman" w:hAnsi="Times New Roman" w:cs="Times New Roman"/>
          <w:bCs/>
          <w:iCs/>
          <w:sz w:val="24"/>
          <w:szCs w:val="24"/>
        </w:rPr>
        <w:sym w:font="Symbol" w:char="F071"/>
      </w:r>
      <w:r w:rsidRPr="007B679F">
        <w:rPr>
          <w:rFonts w:ascii="Times New Roman" w:hAnsi="Times New Roman" w:cs="Times New Roman"/>
          <w:bCs/>
          <w:iCs/>
          <w:sz w:val="24"/>
          <w:szCs w:val="24"/>
        </w:rPr>
        <w:t xml:space="preserve"> </w:t>
      </w:r>
      <w:r w:rsidRPr="007B679F">
        <w:rPr>
          <w:rFonts w:ascii="Times New Roman" w:hAnsi="Times New Roman" w:cs="Times New Roman"/>
          <w:bCs/>
          <w:iCs/>
          <w:sz w:val="24"/>
          <w:szCs w:val="24"/>
        </w:rPr>
        <w:sym w:font="Symbol" w:char="F02D"/>
      </w:r>
      <w:r w:rsidRPr="007B679F">
        <w:rPr>
          <w:rFonts w:ascii="Times New Roman" w:hAnsi="Times New Roman" w:cs="Times New Roman"/>
          <w:bCs/>
          <w:iCs/>
          <w:sz w:val="24"/>
          <w:szCs w:val="24"/>
        </w:rPr>
        <w:t xml:space="preserve"> границе и в цементите</w:t>
      </w:r>
      <w:proofErr w:type="gramStart"/>
      <w:r w:rsidRPr="007B679F">
        <w:rPr>
          <w:rFonts w:ascii="Times New Roman" w:hAnsi="Times New Roman" w:cs="Times New Roman"/>
          <w:bCs/>
          <w:iCs/>
          <w:sz w:val="24"/>
          <w:szCs w:val="24"/>
        </w:rPr>
        <w:t xml:space="preserve">. </w:t>
      </w:r>
      <m:oMath>
        <m:sSub>
          <m:sSubPr>
            <m:ctrlPr>
              <w:rPr>
                <w:rFonts w:ascii="Cambria Math" w:hAnsi="Cambria Math" w:cs="Times New Roman"/>
                <w:bCs/>
                <w:i/>
                <w:iCs/>
                <w:sz w:val="24"/>
                <w:szCs w:val="24"/>
              </w:rPr>
            </m:ctrlPr>
          </m:sSubPr>
          <m:e>
            <m:acc>
              <m:accPr>
                <m:chr m:val="̅"/>
                <m:ctrlPr>
                  <w:rPr>
                    <w:rFonts w:ascii="Cambria Math" w:hAnsi="Cambria Math" w:cs="Times New Roman"/>
                    <w:bCs/>
                    <w:i/>
                    <w:iCs/>
                    <w:sz w:val="24"/>
                    <w:szCs w:val="24"/>
                  </w:rPr>
                </m:ctrlPr>
              </m:accPr>
              <m:e>
                <m:r>
                  <w:rPr>
                    <w:rFonts w:ascii="Cambria Math" w:hAnsi="Cambria Math" w:cs="Times New Roman"/>
                    <w:sz w:val="24"/>
                    <w:szCs w:val="24"/>
                  </w:rPr>
                  <m:t>D</m:t>
                </m:r>
              </m:e>
            </m:acc>
          </m:e>
          <m:sub>
            <m:r>
              <w:rPr>
                <w:rFonts w:ascii="Cambria Math" w:hAnsi="Cambria Math" w:cs="Times New Roman"/>
                <w:sz w:val="24"/>
                <w:szCs w:val="24"/>
              </w:rPr>
              <m:t>C</m:t>
            </m:r>
          </m:sub>
        </m:sSub>
        <m:d>
          <m:dPr>
            <m:ctrlPr>
              <w:rPr>
                <w:rFonts w:ascii="Cambria Math" w:hAnsi="Cambria Math" w:cs="Times New Roman"/>
                <w:bCs/>
                <w:i/>
                <w:iCs/>
                <w:sz w:val="24"/>
                <w:szCs w:val="24"/>
              </w:rPr>
            </m:ctrlPr>
          </m:dPr>
          <m:e>
            <m:r>
              <w:rPr>
                <w:rFonts w:ascii="Cambria Math" w:hAnsi="Cambria Math" w:cs="Times New Roman"/>
                <w:sz w:val="24"/>
                <w:szCs w:val="24"/>
              </w:rPr>
              <m:t>T;</m:t>
            </m:r>
            <m:sSub>
              <m:sSubPr>
                <m:ctrlPr>
                  <w:rPr>
                    <w:rFonts w:ascii="Cambria Math" w:hAnsi="Cambria Math" w:cs="Times New Roman"/>
                    <w:bCs/>
                    <w:i/>
                    <w:iCs/>
                    <w:sz w:val="24"/>
                    <w:szCs w:val="24"/>
                  </w:rPr>
                </m:ctrlPr>
              </m:sSubPr>
              <m:e>
                <m:r>
                  <w:rPr>
                    <w:rFonts w:ascii="Cambria Math" w:hAnsi="Cambria Math" w:cs="Times New Roman"/>
                    <w:sz w:val="24"/>
                    <w:szCs w:val="24"/>
                  </w:rPr>
                  <m:t>Y</m:t>
                </m:r>
              </m:e>
              <m:sub>
                <m:r>
                  <w:rPr>
                    <w:rFonts w:ascii="Cambria Math" w:hAnsi="Cambria Math" w:cs="Times New Roman"/>
                    <w:sz w:val="24"/>
                    <w:szCs w:val="24"/>
                  </w:rPr>
                  <m:t>AE</m:t>
                </m:r>
              </m:sub>
            </m:sSub>
          </m:e>
        </m:d>
      </m:oMath>
      <w:r w:rsidRPr="007B679F">
        <w:rPr>
          <w:rFonts w:ascii="Times New Roman" w:hAnsi="Times New Roman" w:cs="Times New Roman"/>
          <w:bCs/>
          <w:iCs/>
          <w:sz w:val="24"/>
          <w:szCs w:val="24"/>
        </w:rPr>
        <w:t xml:space="preserve">– </w:t>
      </w:r>
      <w:proofErr w:type="gramEnd"/>
      <w:r w:rsidRPr="007B679F">
        <w:rPr>
          <w:rFonts w:ascii="Times New Roman" w:hAnsi="Times New Roman" w:cs="Times New Roman"/>
          <w:bCs/>
          <w:iCs/>
          <w:sz w:val="24"/>
          <w:szCs w:val="24"/>
        </w:rPr>
        <w:t>эффективное значение</w:t>
      </w:r>
      <w:r w:rsidRPr="007B679F">
        <w:rPr>
          <w:rFonts w:ascii="Times New Roman" w:hAnsi="Times New Roman" w:cs="Times New Roman"/>
          <w:bCs/>
          <w:iCs/>
          <w:sz w:val="24"/>
          <w:szCs w:val="24"/>
        </w:rPr>
        <w:br/>
        <w:t>коэффициента диффузии углерода в аустените, полученное его усреднением</w:t>
      </w:r>
      <w:r w:rsidRPr="007B679F">
        <w:rPr>
          <w:rFonts w:ascii="Times New Roman" w:hAnsi="Times New Roman" w:cs="Times New Roman"/>
          <w:bCs/>
          <w:iCs/>
          <w:sz w:val="24"/>
          <w:szCs w:val="24"/>
        </w:rPr>
        <w:br/>
        <w:t>в интервале концентраций [</w:t>
      </w:r>
      <m:oMath>
        <m:sSub>
          <m:sSubPr>
            <m:ctrlPr>
              <w:rPr>
                <w:rFonts w:ascii="Cambria Math" w:hAnsi="Cambria Math" w:cs="Times New Roman"/>
                <w:bCs/>
                <w:i/>
                <w:iCs/>
                <w:sz w:val="24"/>
                <w:szCs w:val="24"/>
              </w:rPr>
            </m:ctrlPr>
          </m:sSubPr>
          <m:e>
            <m:r>
              <w:rPr>
                <w:rFonts w:ascii="Cambria Math" w:hAnsi="Cambria Math" w:cs="Times New Roman"/>
                <w:sz w:val="24"/>
                <w:szCs w:val="24"/>
              </w:rPr>
              <m:t>x</m:t>
            </m:r>
          </m:e>
          <m:sub>
            <m:f>
              <m:fPr>
                <m:type m:val="lin"/>
                <m:ctrlPr>
                  <w:rPr>
                    <w:rFonts w:ascii="Cambria Math" w:hAnsi="Cambria Math" w:cs="Times New Roman"/>
                    <w:bCs/>
                    <w:i/>
                    <w:iCs/>
                    <w:sz w:val="24"/>
                    <w:szCs w:val="24"/>
                  </w:rPr>
                </m:ctrlPr>
              </m:fPr>
              <m:num>
                <m:r>
                  <w:rPr>
                    <w:rFonts w:ascii="Cambria Math" w:hAnsi="Cambria Math" w:cs="Times New Roman"/>
                    <w:sz w:val="24"/>
                    <w:szCs w:val="24"/>
                  </w:rPr>
                  <m:t>Cγ</m:t>
                </m:r>
              </m:num>
              <m:den>
                <m:r>
                  <w:rPr>
                    <w:rFonts w:ascii="Cambria Math" w:hAnsi="Cambria Math" w:cs="Times New Roman"/>
                    <w:sz w:val="24"/>
                    <w:szCs w:val="24"/>
                  </w:rPr>
                  <m:t>θ</m:t>
                </m:r>
              </m:den>
            </m:f>
          </m:sub>
        </m:sSub>
        <m:r>
          <w:rPr>
            <w:rFonts w:ascii="Cambria Math" w:hAnsi="Cambria Math" w:cs="Times New Roman"/>
            <w:sz w:val="24"/>
            <w:szCs w:val="24"/>
          </w:rPr>
          <m:t>;</m:t>
        </m:r>
        <m:sSubSup>
          <m:sSubSupPr>
            <m:ctrlPr>
              <w:rPr>
                <w:rFonts w:ascii="Cambria Math" w:hAnsi="Cambria Math" w:cs="Times New Roman"/>
                <w:bCs/>
                <w:i/>
                <w:iCs/>
                <w:sz w:val="24"/>
                <w:szCs w:val="24"/>
              </w:rPr>
            </m:ctrlPr>
          </m:sSubSupPr>
          <m:e>
            <m:r>
              <w:rPr>
                <w:rFonts w:ascii="Cambria Math" w:hAnsi="Cambria Math" w:cs="Times New Roman"/>
                <w:sz w:val="24"/>
                <w:szCs w:val="24"/>
              </w:rPr>
              <m:t>x</m:t>
            </m:r>
          </m:e>
          <m:sub>
            <m:r>
              <w:rPr>
                <w:rFonts w:ascii="Cambria Math" w:hAnsi="Cambria Math" w:cs="Times New Roman"/>
                <w:sz w:val="24"/>
                <w:szCs w:val="24"/>
              </w:rPr>
              <m:t>Cγ</m:t>
            </m:r>
          </m:sub>
          <m:sup>
            <m:r>
              <w:rPr>
                <w:rFonts w:ascii="Cambria Math" w:hAnsi="Cambria Math" w:cs="Times New Roman"/>
                <w:sz w:val="24"/>
                <w:szCs w:val="24"/>
              </w:rPr>
              <m:t>int</m:t>
            </m:r>
          </m:sup>
        </m:sSubSup>
      </m:oMath>
      <w:r w:rsidRPr="007B679F">
        <w:rPr>
          <w:rFonts w:ascii="Times New Roman" w:hAnsi="Times New Roman" w:cs="Times New Roman"/>
          <w:bCs/>
          <w:iCs/>
          <w:sz w:val="24"/>
          <w:szCs w:val="24"/>
        </w:rPr>
        <w:t xml:space="preserve">]; </w:t>
      </w: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S</m:t>
            </m:r>
          </m:e>
          <m:sub>
            <m:r>
              <w:rPr>
                <w:rFonts w:ascii="Cambria Math" w:hAnsi="Cambria Math" w:cs="Times New Roman"/>
                <w:sz w:val="24"/>
                <w:szCs w:val="24"/>
                <w:lang w:val="en-US"/>
              </w:rPr>
              <m:t>θα</m:t>
            </m:r>
          </m:sub>
        </m:sSub>
        <m:r>
          <w:rPr>
            <w:rFonts w:ascii="Cambria Math" w:hAnsi="Cambria Math" w:cs="Times New Roman"/>
            <w:sz w:val="24"/>
            <w:szCs w:val="24"/>
          </w:rPr>
          <m:t>-</m:t>
        </m:r>
      </m:oMath>
      <w:r w:rsidRPr="007B679F">
        <w:rPr>
          <w:rFonts w:ascii="Times New Roman" w:hAnsi="Times New Roman" w:cs="Times New Roman"/>
          <w:bCs/>
          <w:iCs/>
          <w:sz w:val="24"/>
          <w:szCs w:val="24"/>
        </w:rPr>
        <w:sym w:font="Symbol" w:char="F02D"/>
      </w:r>
      <w:r w:rsidRPr="007B679F">
        <w:rPr>
          <w:rFonts w:ascii="Times New Roman" w:hAnsi="Times New Roman" w:cs="Times New Roman"/>
          <w:bCs/>
          <w:iCs/>
          <w:sz w:val="24"/>
          <w:szCs w:val="24"/>
        </w:rPr>
        <w:t xml:space="preserve"> полуширина межламельного</w:t>
      </w:r>
      <w:r w:rsidRPr="007B679F">
        <w:rPr>
          <w:rFonts w:ascii="Times New Roman" w:hAnsi="Times New Roman" w:cs="Times New Roman"/>
          <w:bCs/>
          <w:iCs/>
          <w:sz w:val="24"/>
          <w:szCs w:val="24"/>
        </w:rPr>
        <w:br/>
        <w:t xml:space="preserve">расстояния в перлите; </w:t>
      </w:r>
      <m:oMath>
        <m:sSub>
          <m:sSubPr>
            <m:ctrlPr>
              <w:rPr>
                <w:rFonts w:ascii="Cambria Math" w:hAnsi="Cambria Math" w:cs="Times New Roman"/>
                <w:bCs/>
                <w:i/>
                <w:iCs/>
                <w:sz w:val="24"/>
                <w:szCs w:val="24"/>
                <w:lang w:val="en-US"/>
              </w:rPr>
            </m:ctrlPr>
          </m:sSubPr>
          <m:e>
            <m:r>
              <w:rPr>
                <w:rFonts w:ascii="Cambria Math" w:hAnsi="Cambria Math" w:cs="Times New Roman"/>
                <w:sz w:val="24"/>
                <w:szCs w:val="24"/>
                <w:lang w:val="en-US"/>
              </w:rPr>
              <m:t>σ</m:t>
            </m:r>
          </m:e>
          <m:sub>
            <m:f>
              <m:fPr>
                <m:type m:val="lin"/>
                <m:ctrlPr>
                  <w:rPr>
                    <w:rFonts w:ascii="Cambria Math" w:hAnsi="Cambria Math" w:cs="Times New Roman"/>
                    <w:bCs/>
                    <w:i/>
                    <w:iCs/>
                    <w:sz w:val="24"/>
                    <w:szCs w:val="24"/>
                    <w:lang w:val="en-US"/>
                  </w:rPr>
                </m:ctrlPr>
              </m:fPr>
              <m:num>
                <m:r>
                  <w:rPr>
                    <w:rFonts w:ascii="Cambria Math" w:hAnsi="Cambria Math" w:cs="Times New Roman"/>
                    <w:sz w:val="24"/>
                    <w:szCs w:val="24"/>
                    <w:lang w:val="en-US"/>
                  </w:rPr>
                  <m:t>α</m:t>
                </m:r>
              </m:num>
              <m:den>
                <m:r>
                  <w:rPr>
                    <w:rFonts w:ascii="Cambria Math" w:hAnsi="Cambria Math" w:cs="Times New Roman"/>
                    <w:sz w:val="24"/>
                    <w:szCs w:val="24"/>
                    <w:lang w:val="en-US"/>
                  </w:rPr>
                  <m:t>θ</m:t>
                </m:r>
              </m:den>
            </m:f>
          </m:sub>
        </m:sSub>
      </m:oMath>
      <w:r w:rsidRPr="007B679F">
        <w:rPr>
          <w:rFonts w:ascii="Times New Roman" w:hAnsi="Times New Roman" w:cs="Times New Roman"/>
          <w:bCs/>
          <w:iCs/>
          <w:sz w:val="24"/>
          <w:szCs w:val="24"/>
        </w:rPr>
        <w:t>- удельная эн</w:t>
      </w:r>
      <w:proofErr w:type="spellStart"/>
      <w:r w:rsidRPr="007B679F">
        <w:rPr>
          <w:rFonts w:ascii="Times New Roman" w:hAnsi="Times New Roman" w:cs="Times New Roman"/>
          <w:bCs/>
          <w:iCs/>
          <w:sz w:val="24"/>
          <w:szCs w:val="24"/>
        </w:rPr>
        <w:t>ергия</w:t>
      </w:r>
      <w:proofErr w:type="spellEnd"/>
      <w:r w:rsidRPr="007B679F">
        <w:rPr>
          <w:rFonts w:ascii="Times New Roman" w:hAnsi="Times New Roman" w:cs="Times New Roman"/>
          <w:bCs/>
          <w:iCs/>
          <w:sz w:val="24"/>
          <w:szCs w:val="24"/>
        </w:rPr>
        <w:t xml:space="preserve"> </w:t>
      </w:r>
      <w:r w:rsidRPr="007B679F">
        <w:rPr>
          <w:rFonts w:ascii="Times New Roman" w:hAnsi="Times New Roman" w:cs="Times New Roman"/>
          <w:bCs/>
          <w:iCs/>
          <w:sz w:val="24"/>
          <w:szCs w:val="24"/>
        </w:rPr>
        <w:sym w:font="Symbol" w:char="F061"/>
      </w:r>
      <w:r w:rsidRPr="007B679F">
        <w:rPr>
          <w:rFonts w:ascii="Times New Roman" w:hAnsi="Times New Roman" w:cs="Times New Roman"/>
          <w:bCs/>
          <w:iCs/>
          <w:sz w:val="24"/>
          <w:szCs w:val="24"/>
        </w:rPr>
        <w:t xml:space="preserve">/ </w:t>
      </w:r>
      <w:r w:rsidRPr="007B679F">
        <w:rPr>
          <w:rFonts w:ascii="Times New Roman" w:hAnsi="Times New Roman" w:cs="Times New Roman"/>
          <w:bCs/>
          <w:iCs/>
          <w:sz w:val="24"/>
          <w:szCs w:val="24"/>
        </w:rPr>
        <w:sym w:font="Symbol" w:char="F071"/>
      </w:r>
      <w:r w:rsidRPr="007B679F">
        <w:rPr>
          <w:rFonts w:ascii="Times New Roman" w:hAnsi="Times New Roman" w:cs="Times New Roman"/>
          <w:bCs/>
          <w:iCs/>
          <w:sz w:val="24"/>
          <w:szCs w:val="24"/>
        </w:rPr>
        <w:t xml:space="preserve"> </w:t>
      </w:r>
      <w:r w:rsidRPr="007B679F">
        <w:rPr>
          <w:rFonts w:ascii="Times New Roman" w:hAnsi="Times New Roman" w:cs="Times New Roman"/>
          <w:bCs/>
          <w:iCs/>
          <w:sz w:val="24"/>
          <w:szCs w:val="24"/>
        </w:rPr>
        <w:sym w:font="Symbol" w:char="F02D"/>
      </w:r>
      <w:r w:rsidRPr="007B679F">
        <w:rPr>
          <w:rFonts w:ascii="Times New Roman" w:hAnsi="Times New Roman" w:cs="Times New Roman"/>
          <w:bCs/>
          <w:iCs/>
          <w:sz w:val="24"/>
          <w:szCs w:val="24"/>
        </w:rPr>
        <w:t xml:space="preserve">  границы (подгоночный</w:t>
      </w:r>
      <w:r w:rsidRPr="007B679F">
        <w:rPr>
          <w:rFonts w:ascii="Times New Roman" w:hAnsi="Times New Roman" w:cs="Times New Roman"/>
          <w:bCs/>
          <w:iCs/>
          <w:sz w:val="24"/>
          <w:szCs w:val="24"/>
        </w:rPr>
        <w:br/>
        <w:t xml:space="preserve">параметр модели). </w:t>
      </w:r>
    </w:p>
    <w:p w:rsidR="005F2BA9" w:rsidRDefault="005F2BA9" w:rsidP="00EF4388">
      <w:pPr>
        <w:rPr>
          <w:rFonts w:ascii="Times New Roman" w:hAnsi="Times New Roman" w:cs="Times New Roman"/>
          <w:sz w:val="24"/>
          <w:szCs w:val="24"/>
        </w:rPr>
      </w:pPr>
      <w:r>
        <w:rPr>
          <w:rFonts w:ascii="Times New Roman" w:hAnsi="Times New Roman" w:cs="Times New Roman"/>
          <w:sz w:val="24"/>
          <w:szCs w:val="24"/>
        </w:rPr>
        <w:br w:type="page"/>
      </w:r>
    </w:p>
    <w:p w:rsidR="005F2BA9" w:rsidRPr="00EF4388" w:rsidRDefault="00EF4388" w:rsidP="005F2BA9">
      <w:pPr>
        <w:rPr>
          <w:rFonts w:ascii="Times New Roman" w:hAnsi="Times New Roman" w:cs="Times New Roman"/>
          <w:b/>
          <w:sz w:val="24"/>
          <w:szCs w:val="24"/>
        </w:rPr>
      </w:pPr>
      <w:r w:rsidRPr="00EF4388">
        <w:rPr>
          <w:rFonts w:ascii="Times New Roman" w:hAnsi="Times New Roman" w:cs="Times New Roman"/>
          <w:b/>
          <w:sz w:val="24"/>
          <w:szCs w:val="24"/>
        </w:rPr>
        <w:lastRenderedPageBreak/>
        <w:t>11.</w:t>
      </w:r>
      <w:r w:rsidR="005F2BA9" w:rsidRPr="00EF4388">
        <w:rPr>
          <w:rFonts w:ascii="Times New Roman" w:hAnsi="Times New Roman" w:cs="Times New Roman"/>
          <w:b/>
          <w:sz w:val="24"/>
          <w:szCs w:val="24"/>
        </w:rPr>
        <w:t>Новые порошковые материалы. Конкуренция с традиционными сталями и сплавами и пластмассами. Проблемы ПМ.</w:t>
      </w:r>
    </w:p>
    <w:p w:rsidR="00BF5F3C" w:rsidRDefault="00BF5F3C" w:rsidP="0081654F">
      <w:pPr>
        <w:spacing w:after="0"/>
        <w:ind w:firstLine="709"/>
        <w:jc w:val="both"/>
        <w:rPr>
          <w:rFonts w:ascii="Times New Roman" w:hAnsi="Times New Roman" w:cs="Times New Roman"/>
          <w:sz w:val="24"/>
          <w:szCs w:val="24"/>
        </w:rPr>
      </w:pPr>
      <w:r w:rsidRPr="00BF5F3C">
        <w:rPr>
          <w:rFonts w:ascii="Times New Roman" w:hAnsi="Times New Roman" w:cs="Times New Roman"/>
          <w:sz w:val="24"/>
          <w:szCs w:val="24"/>
        </w:rPr>
        <w:t>Порошковая металлургия – о</w:t>
      </w:r>
      <w:r>
        <w:rPr>
          <w:rFonts w:ascii="Times New Roman" w:hAnsi="Times New Roman" w:cs="Times New Roman"/>
          <w:sz w:val="24"/>
          <w:szCs w:val="24"/>
        </w:rPr>
        <w:t>бласть науки и техники, охваты</w:t>
      </w:r>
      <w:r w:rsidRPr="00BF5F3C">
        <w:rPr>
          <w:rFonts w:ascii="Times New Roman" w:hAnsi="Times New Roman" w:cs="Times New Roman"/>
          <w:sz w:val="24"/>
          <w:szCs w:val="24"/>
        </w:rPr>
        <w:t>вающая производство металлических порош</w:t>
      </w:r>
      <w:r>
        <w:rPr>
          <w:rFonts w:ascii="Times New Roman" w:hAnsi="Times New Roman" w:cs="Times New Roman"/>
          <w:sz w:val="24"/>
          <w:szCs w:val="24"/>
        </w:rPr>
        <w:t>ков, а также изделий из них или</w:t>
      </w:r>
      <w:r w:rsidRPr="00BF5F3C">
        <w:rPr>
          <w:rFonts w:ascii="Times New Roman" w:hAnsi="Times New Roman" w:cs="Times New Roman"/>
          <w:sz w:val="24"/>
          <w:szCs w:val="24"/>
        </w:rPr>
        <w:t xml:space="preserve"> их смесей с неметаллическими п</w:t>
      </w:r>
      <w:r>
        <w:rPr>
          <w:rFonts w:ascii="Times New Roman" w:hAnsi="Times New Roman" w:cs="Times New Roman"/>
          <w:sz w:val="24"/>
          <w:szCs w:val="24"/>
        </w:rPr>
        <w:t>орошками. Металлический порошок</w:t>
      </w:r>
      <w:r w:rsidRPr="00BF5F3C">
        <w:rPr>
          <w:rFonts w:ascii="Times New Roman" w:hAnsi="Times New Roman" w:cs="Times New Roman"/>
          <w:sz w:val="24"/>
          <w:szCs w:val="24"/>
        </w:rPr>
        <w:t xml:space="preserve"> представляет собой совокупн</w:t>
      </w:r>
      <w:r>
        <w:rPr>
          <w:rFonts w:ascii="Times New Roman" w:hAnsi="Times New Roman" w:cs="Times New Roman"/>
          <w:sz w:val="24"/>
          <w:szCs w:val="24"/>
        </w:rPr>
        <w:t>ость частиц металла, сплава или</w:t>
      </w:r>
      <w:r w:rsidRPr="00BF5F3C">
        <w:rPr>
          <w:rFonts w:ascii="Times New Roman" w:hAnsi="Times New Roman" w:cs="Times New Roman"/>
          <w:sz w:val="24"/>
          <w:szCs w:val="24"/>
        </w:rPr>
        <w:t xml:space="preserve"> металлоподобного соединения, находящи</w:t>
      </w:r>
      <w:r>
        <w:rPr>
          <w:rFonts w:ascii="Times New Roman" w:hAnsi="Times New Roman" w:cs="Times New Roman"/>
          <w:sz w:val="24"/>
          <w:szCs w:val="24"/>
        </w:rPr>
        <w:t xml:space="preserve">хся во взаимном контакте и не </w:t>
      </w:r>
      <w:r w:rsidRPr="00BF5F3C">
        <w:rPr>
          <w:rFonts w:ascii="Times New Roman" w:hAnsi="Times New Roman" w:cs="Times New Roman"/>
          <w:sz w:val="24"/>
          <w:szCs w:val="24"/>
        </w:rPr>
        <w:t>связанных между собой.</w:t>
      </w:r>
      <w:r w:rsidR="003D6BE0">
        <w:rPr>
          <w:rFonts w:ascii="Times New Roman" w:hAnsi="Times New Roman" w:cs="Times New Roman"/>
          <w:sz w:val="24"/>
          <w:szCs w:val="24"/>
        </w:rPr>
        <w:t xml:space="preserve"> </w:t>
      </w:r>
      <w:r w:rsidR="003D6BE0" w:rsidRPr="003D6BE0">
        <w:rPr>
          <w:rFonts w:ascii="Times New Roman" w:hAnsi="Times New Roman" w:cs="Times New Roman"/>
          <w:sz w:val="24"/>
          <w:szCs w:val="24"/>
        </w:rPr>
        <w:t>Уникальная структура позволя</w:t>
      </w:r>
      <w:r w:rsidR="003D6BE0">
        <w:rPr>
          <w:rFonts w:ascii="Times New Roman" w:hAnsi="Times New Roman" w:cs="Times New Roman"/>
          <w:sz w:val="24"/>
          <w:szCs w:val="24"/>
        </w:rPr>
        <w:t>ет значительно повысить физико-</w:t>
      </w:r>
      <w:r w:rsidR="003D6BE0" w:rsidRPr="003D6BE0">
        <w:rPr>
          <w:rFonts w:ascii="Times New Roman" w:hAnsi="Times New Roman" w:cs="Times New Roman"/>
          <w:sz w:val="24"/>
          <w:szCs w:val="24"/>
        </w:rPr>
        <w:t>механические и функциональные свойства изделий.</w:t>
      </w:r>
    </w:p>
    <w:p w:rsidR="00E055A9" w:rsidRDefault="00E055A9" w:rsidP="0081654F">
      <w:pPr>
        <w:spacing w:after="0"/>
        <w:ind w:firstLine="709"/>
        <w:jc w:val="both"/>
        <w:rPr>
          <w:rFonts w:ascii="Times New Roman" w:hAnsi="Times New Roman" w:cs="Times New Roman"/>
          <w:sz w:val="24"/>
          <w:szCs w:val="24"/>
        </w:rPr>
      </w:pPr>
      <w:r>
        <w:rPr>
          <w:rFonts w:ascii="Times New Roman" w:hAnsi="Times New Roman" w:cs="Times New Roman"/>
          <w:sz w:val="24"/>
          <w:szCs w:val="24"/>
        </w:rPr>
        <w:t>Достоинства порошковой металлургии:</w:t>
      </w:r>
    </w:p>
    <w:p w:rsidR="00CB5AC8" w:rsidRPr="00CB5AC8" w:rsidRDefault="00155267" w:rsidP="00CB5AC8">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CB5AC8" w:rsidRPr="00CB5AC8">
        <w:rPr>
          <w:rFonts w:ascii="Times New Roman" w:hAnsi="Times New Roman" w:cs="Times New Roman"/>
          <w:sz w:val="24"/>
          <w:szCs w:val="24"/>
        </w:rPr>
        <w:t>получение материалов, которые довольно трудно или вообще невозм</w:t>
      </w:r>
      <w:r w:rsidR="005C27CB">
        <w:rPr>
          <w:rFonts w:ascii="Times New Roman" w:hAnsi="Times New Roman" w:cs="Times New Roman"/>
          <w:sz w:val="24"/>
          <w:szCs w:val="24"/>
        </w:rPr>
        <w:t>ожно получить другими методами (</w:t>
      </w:r>
      <w:r w:rsidR="00CB5AC8" w:rsidRPr="00CB5AC8">
        <w:rPr>
          <w:rFonts w:ascii="Times New Roman" w:hAnsi="Times New Roman" w:cs="Times New Roman"/>
          <w:sz w:val="24"/>
          <w:szCs w:val="24"/>
        </w:rPr>
        <w:t>некоторые виды тугоплавких металлов, сплавов или композиций на их основе, а также композиций металлов, которые не смешиваются в расплавленном виде или при температуре плавления</w:t>
      </w:r>
      <w:r w:rsidR="005C27CB">
        <w:rPr>
          <w:rFonts w:ascii="Times New Roman" w:hAnsi="Times New Roman" w:cs="Times New Roman"/>
          <w:sz w:val="24"/>
          <w:szCs w:val="24"/>
        </w:rPr>
        <w:t>)</w:t>
      </w:r>
      <w:r w:rsidR="00CB5AC8" w:rsidRPr="00CB5AC8">
        <w:rPr>
          <w:rFonts w:ascii="Times New Roman" w:hAnsi="Times New Roman" w:cs="Times New Roman"/>
          <w:sz w:val="24"/>
          <w:szCs w:val="24"/>
        </w:rPr>
        <w:t>;</w:t>
      </w:r>
    </w:p>
    <w:p w:rsidR="00CB5AC8" w:rsidRPr="00CB5AC8" w:rsidRDefault="00CB5AC8" w:rsidP="00CB5AC8">
      <w:pPr>
        <w:spacing w:after="0"/>
        <w:ind w:firstLine="709"/>
        <w:jc w:val="both"/>
        <w:rPr>
          <w:rFonts w:ascii="Times New Roman" w:hAnsi="Times New Roman" w:cs="Times New Roman"/>
          <w:sz w:val="24"/>
          <w:szCs w:val="24"/>
        </w:rPr>
      </w:pPr>
      <w:r w:rsidRPr="00CB5AC8">
        <w:rPr>
          <w:rFonts w:ascii="Times New Roman" w:hAnsi="Times New Roman" w:cs="Times New Roman"/>
          <w:sz w:val="24"/>
          <w:szCs w:val="24"/>
        </w:rPr>
        <w:t>- получение некоторых материалов и изделий с наиболее высокими техническими и экономическими показателями. Это достигается за счет экономии металла и существенного снижения себестоимости материала;</w:t>
      </w:r>
    </w:p>
    <w:p w:rsidR="00CB5AC8" w:rsidRDefault="00CB5AC8" w:rsidP="00CB5AC8">
      <w:pPr>
        <w:spacing w:after="0"/>
        <w:ind w:firstLine="709"/>
        <w:jc w:val="both"/>
        <w:rPr>
          <w:rFonts w:ascii="Times New Roman" w:hAnsi="Times New Roman" w:cs="Times New Roman"/>
          <w:sz w:val="24"/>
          <w:szCs w:val="24"/>
        </w:rPr>
      </w:pPr>
      <w:r w:rsidRPr="00CB5AC8">
        <w:rPr>
          <w:rFonts w:ascii="Times New Roman" w:hAnsi="Times New Roman" w:cs="Times New Roman"/>
          <w:sz w:val="24"/>
          <w:szCs w:val="24"/>
        </w:rPr>
        <w:t>- возможность получать материалы с наименьшим содержанием приме</w:t>
      </w:r>
      <w:r w:rsidR="00155267">
        <w:rPr>
          <w:rFonts w:ascii="Times New Roman" w:hAnsi="Times New Roman" w:cs="Times New Roman"/>
          <w:sz w:val="24"/>
          <w:szCs w:val="24"/>
        </w:rPr>
        <w:t>сей</w:t>
      </w:r>
      <w:r w:rsidRPr="00CB5AC8">
        <w:rPr>
          <w:rFonts w:ascii="Times New Roman" w:hAnsi="Times New Roman" w:cs="Times New Roman"/>
          <w:sz w:val="24"/>
          <w:szCs w:val="24"/>
        </w:rPr>
        <w:t>.</w:t>
      </w:r>
    </w:p>
    <w:p w:rsidR="0081654F" w:rsidRPr="00BF5F3C" w:rsidRDefault="0081654F" w:rsidP="0081654F">
      <w:pPr>
        <w:ind w:firstLine="708"/>
        <w:jc w:val="both"/>
        <w:rPr>
          <w:rFonts w:ascii="Times New Roman" w:hAnsi="Times New Roman" w:cs="Times New Roman"/>
          <w:sz w:val="24"/>
          <w:szCs w:val="24"/>
        </w:rPr>
      </w:pPr>
      <w:r>
        <w:rPr>
          <w:rFonts w:ascii="Times New Roman" w:hAnsi="Times New Roman" w:cs="Times New Roman"/>
          <w:sz w:val="24"/>
          <w:szCs w:val="24"/>
        </w:rPr>
        <w:t xml:space="preserve">К </w:t>
      </w:r>
      <w:r w:rsidRPr="0081654F">
        <w:rPr>
          <w:rFonts w:ascii="Times New Roman" w:hAnsi="Times New Roman" w:cs="Times New Roman"/>
          <w:sz w:val="24"/>
          <w:szCs w:val="24"/>
        </w:rPr>
        <w:t>проблемам</w:t>
      </w:r>
      <w:r>
        <w:rPr>
          <w:rFonts w:ascii="Times New Roman" w:hAnsi="Times New Roman" w:cs="Times New Roman"/>
          <w:sz w:val="24"/>
          <w:szCs w:val="24"/>
        </w:rPr>
        <w:t xml:space="preserve"> </w:t>
      </w:r>
      <w:r w:rsidRPr="0081654F">
        <w:rPr>
          <w:rFonts w:ascii="Times New Roman" w:hAnsi="Times New Roman" w:cs="Times New Roman"/>
          <w:sz w:val="24"/>
          <w:szCs w:val="24"/>
        </w:rPr>
        <w:t>следует отнести высокую стоимость металл</w:t>
      </w:r>
      <w:r>
        <w:rPr>
          <w:rFonts w:ascii="Times New Roman" w:hAnsi="Times New Roman" w:cs="Times New Roman"/>
          <w:sz w:val="24"/>
          <w:szCs w:val="24"/>
        </w:rPr>
        <w:t xml:space="preserve">ических порошков, в сравнении с </w:t>
      </w:r>
      <w:r w:rsidRPr="0081654F">
        <w:rPr>
          <w:rFonts w:ascii="Times New Roman" w:hAnsi="Times New Roman" w:cs="Times New Roman"/>
          <w:sz w:val="24"/>
          <w:szCs w:val="24"/>
        </w:rPr>
        <w:t xml:space="preserve">литым металлом и дорогую оснастку для </w:t>
      </w:r>
      <w:r>
        <w:rPr>
          <w:rFonts w:ascii="Times New Roman" w:hAnsi="Times New Roman" w:cs="Times New Roman"/>
          <w:sz w:val="24"/>
          <w:szCs w:val="24"/>
        </w:rPr>
        <w:t xml:space="preserve">формования заготовок. Определенное отставание </w:t>
      </w:r>
      <w:r w:rsidRPr="0081654F">
        <w:rPr>
          <w:rFonts w:ascii="Times New Roman" w:hAnsi="Times New Roman" w:cs="Times New Roman"/>
          <w:sz w:val="24"/>
          <w:szCs w:val="24"/>
        </w:rPr>
        <w:t>теоретических разработок от практики з</w:t>
      </w:r>
      <w:r>
        <w:rPr>
          <w:rFonts w:ascii="Times New Roman" w:hAnsi="Times New Roman" w:cs="Times New Roman"/>
          <w:sz w:val="24"/>
          <w:szCs w:val="24"/>
        </w:rPr>
        <w:t xml:space="preserve">атрудняет достижение стабильных </w:t>
      </w:r>
      <w:r w:rsidRPr="0081654F">
        <w:rPr>
          <w:rFonts w:ascii="Times New Roman" w:hAnsi="Times New Roman" w:cs="Times New Roman"/>
          <w:sz w:val="24"/>
          <w:szCs w:val="24"/>
        </w:rPr>
        <w:t>результатов в вопросах качества порошк</w:t>
      </w:r>
      <w:r>
        <w:rPr>
          <w:rFonts w:ascii="Times New Roman" w:hAnsi="Times New Roman" w:cs="Times New Roman"/>
          <w:sz w:val="24"/>
          <w:szCs w:val="24"/>
        </w:rPr>
        <w:t xml:space="preserve">ов, уровня механических свойств </w:t>
      </w:r>
      <w:r w:rsidRPr="0081654F">
        <w:rPr>
          <w:rFonts w:ascii="Times New Roman" w:hAnsi="Times New Roman" w:cs="Times New Roman"/>
          <w:sz w:val="24"/>
          <w:szCs w:val="24"/>
        </w:rPr>
        <w:t>порошковых материалов и изделий.</w:t>
      </w:r>
    </w:p>
    <w:p w:rsidR="005F2BA9" w:rsidRDefault="005F2BA9">
      <w:pPr>
        <w:rPr>
          <w:rFonts w:ascii="Times New Roman" w:hAnsi="Times New Roman" w:cs="Times New Roman"/>
          <w:sz w:val="24"/>
          <w:szCs w:val="24"/>
        </w:rPr>
      </w:pPr>
      <w:r>
        <w:rPr>
          <w:rFonts w:ascii="Times New Roman" w:hAnsi="Times New Roman" w:cs="Times New Roman"/>
          <w:sz w:val="24"/>
          <w:szCs w:val="24"/>
        </w:rPr>
        <w:br w:type="page"/>
      </w:r>
    </w:p>
    <w:p w:rsidR="005F2BA9" w:rsidRPr="00EF4388" w:rsidRDefault="00EF4388" w:rsidP="005F2BA9">
      <w:pPr>
        <w:rPr>
          <w:rFonts w:ascii="Times New Roman" w:hAnsi="Times New Roman" w:cs="Times New Roman"/>
          <w:b/>
          <w:sz w:val="24"/>
          <w:szCs w:val="24"/>
        </w:rPr>
      </w:pPr>
      <w:r>
        <w:rPr>
          <w:rFonts w:ascii="Times New Roman" w:hAnsi="Times New Roman" w:cs="Times New Roman"/>
          <w:b/>
          <w:sz w:val="24"/>
          <w:szCs w:val="24"/>
        </w:rPr>
        <w:lastRenderedPageBreak/>
        <w:t>12</w:t>
      </w:r>
      <w:r w:rsidRPr="00EF4388">
        <w:rPr>
          <w:rFonts w:ascii="Times New Roman" w:hAnsi="Times New Roman" w:cs="Times New Roman"/>
          <w:b/>
          <w:sz w:val="24"/>
          <w:szCs w:val="24"/>
        </w:rPr>
        <w:t xml:space="preserve">. </w:t>
      </w:r>
      <w:r w:rsidR="005F2BA9" w:rsidRPr="00EF4388">
        <w:rPr>
          <w:rFonts w:ascii="Times New Roman" w:hAnsi="Times New Roman" w:cs="Times New Roman"/>
          <w:b/>
          <w:sz w:val="24"/>
          <w:szCs w:val="24"/>
        </w:rPr>
        <w:t xml:space="preserve">Композиционные материалы. Что </w:t>
      </w:r>
      <w:r w:rsidR="004B4A13" w:rsidRPr="00EF4388">
        <w:rPr>
          <w:rFonts w:ascii="Times New Roman" w:hAnsi="Times New Roman" w:cs="Times New Roman"/>
          <w:b/>
          <w:sz w:val="24"/>
          <w:szCs w:val="24"/>
        </w:rPr>
        <w:t xml:space="preserve">такое композит? </w:t>
      </w:r>
      <w:proofErr w:type="spellStart"/>
      <w:r w:rsidR="004B4A13" w:rsidRPr="00EF4388">
        <w:rPr>
          <w:rFonts w:ascii="Times New Roman" w:hAnsi="Times New Roman" w:cs="Times New Roman"/>
          <w:b/>
          <w:sz w:val="24"/>
          <w:szCs w:val="24"/>
        </w:rPr>
        <w:t>Углекомпозиты</w:t>
      </w:r>
      <w:proofErr w:type="spellEnd"/>
      <w:r w:rsidR="004B4A13" w:rsidRPr="00EF4388">
        <w:rPr>
          <w:rFonts w:ascii="Times New Roman" w:hAnsi="Times New Roman" w:cs="Times New Roman"/>
          <w:b/>
          <w:sz w:val="24"/>
          <w:szCs w:val="24"/>
        </w:rPr>
        <w:t xml:space="preserve">. </w:t>
      </w:r>
      <w:proofErr w:type="spellStart"/>
      <w:r w:rsidR="005F2BA9" w:rsidRPr="00EF4388">
        <w:rPr>
          <w:rFonts w:ascii="Times New Roman" w:hAnsi="Times New Roman" w:cs="Times New Roman"/>
          <w:b/>
          <w:sz w:val="24"/>
          <w:szCs w:val="24"/>
        </w:rPr>
        <w:t>Наноструктурные</w:t>
      </w:r>
      <w:proofErr w:type="spellEnd"/>
      <w:r w:rsidR="005F2BA9" w:rsidRPr="00EF4388">
        <w:rPr>
          <w:rFonts w:ascii="Times New Roman" w:hAnsi="Times New Roman" w:cs="Times New Roman"/>
          <w:b/>
          <w:sz w:val="24"/>
          <w:szCs w:val="24"/>
        </w:rPr>
        <w:t xml:space="preserve"> композиты. Место композитов на рынке материалов.</w:t>
      </w:r>
    </w:p>
    <w:p w:rsidR="00B204E5" w:rsidRDefault="00B204E5" w:rsidP="00B204E5">
      <w:pPr>
        <w:ind w:firstLine="708"/>
        <w:jc w:val="both"/>
        <w:rPr>
          <w:rFonts w:ascii="Times New Roman" w:hAnsi="Times New Roman" w:cs="Times New Roman"/>
          <w:sz w:val="24"/>
          <w:szCs w:val="24"/>
        </w:rPr>
      </w:pPr>
      <w:r>
        <w:rPr>
          <w:rFonts w:ascii="Times New Roman" w:hAnsi="Times New Roman" w:cs="Times New Roman"/>
          <w:sz w:val="24"/>
          <w:szCs w:val="24"/>
        </w:rPr>
        <w:t>Композиционные материалы – м</w:t>
      </w:r>
      <w:r w:rsidRPr="00B204E5">
        <w:rPr>
          <w:rFonts w:ascii="Times New Roman" w:hAnsi="Times New Roman" w:cs="Times New Roman"/>
          <w:sz w:val="24"/>
          <w:szCs w:val="24"/>
        </w:rPr>
        <w:t>ногокомпонентные материалы, состоящие, как правило, из пластичной основы (матрицы), армированной наполнителями, обладающими в</w:t>
      </w:r>
      <w:r>
        <w:rPr>
          <w:rFonts w:ascii="Times New Roman" w:hAnsi="Times New Roman" w:cs="Times New Roman"/>
          <w:sz w:val="24"/>
          <w:szCs w:val="24"/>
        </w:rPr>
        <w:t xml:space="preserve">ысокой прочностью, жесткостью и т. </w:t>
      </w:r>
      <w:r w:rsidRPr="00B204E5">
        <w:rPr>
          <w:rFonts w:ascii="Times New Roman" w:hAnsi="Times New Roman" w:cs="Times New Roman"/>
          <w:sz w:val="24"/>
          <w:szCs w:val="24"/>
        </w:rPr>
        <w:t>д.</w:t>
      </w:r>
      <w:r>
        <w:rPr>
          <w:rFonts w:ascii="Times New Roman" w:hAnsi="Times New Roman" w:cs="Times New Roman"/>
          <w:sz w:val="24"/>
          <w:szCs w:val="24"/>
        </w:rPr>
        <w:t xml:space="preserve"> </w:t>
      </w:r>
      <w:r w:rsidRPr="00B204E5">
        <w:rPr>
          <w:rFonts w:ascii="Times New Roman" w:hAnsi="Times New Roman" w:cs="Times New Roman"/>
          <w:sz w:val="24"/>
          <w:szCs w:val="24"/>
        </w:rPr>
        <w:t>Сочетание разнородных веще</w:t>
      </w:r>
      <w:proofErr w:type="gramStart"/>
      <w:r w:rsidRPr="00B204E5">
        <w:rPr>
          <w:rFonts w:ascii="Times New Roman" w:hAnsi="Times New Roman" w:cs="Times New Roman"/>
          <w:sz w:val="24"/>
          <w:szCs w:val="24"/>
        </w:rPr>
        <w:t>ств пр</w:t>
      </w:r>
      <w:proofErr w:type="gramEnd"/>
      <w:r w:rsidRPr="00B204E5">
        <w:rPr>
          <w:rFonts w:ascii="Times New Roman" w:hAnsi="Times New Roman" w:cs="Times New Roman"/>
          <w:sz w:val="24"/>
          <w:szCs w:val="24"/>
        </w:rPr>
        <w:t>иводит к созданию нового материала</w:t>
      </w:r>
      <w:r>
        <w:rPr>
          <w:rFonts w:ascii="Times New Roman" w:hAnsi="Times New Roman" w:cs="Times New Roman"/>
          <w:sz w:val="24"/>
          <w:szCs w:val="24"/>
        </w:rPr>
        <w:t xml:space="preserve">. </w:t>
      </w:r>
      <w:r w:rsidRPr="00B204E5">
        <w:rPr>
          <w:rFonts w:ascii="Times New Roman" w:hAnsi="Times New Roman" w:cs="Times New Roman"/>
          <w:sz w:val="24"/>
          <w:szCs w:val="24"/>
        </w:rPr>
        <w:t>Использование композитов обычно позволяет уменьшить массу конструкции при сохранении или улучшении её механических характеристик</w:t>
      </w:r>
      <w:r>
        <w:rPr>
          <w:rFonts w:ascii="Times New Roman" w:hAnsi="Times New Roman" w:cs="Times New Roman"/>
          <w:sz w:val="24"/>
          <w:szCs w:val="24"/>
        </w:rPr>
        <w:t xml:space="preserve">. </w:t>
      </w:r>
      <w:r w:rsidRPr="00B204E5">
        <w:rPr>
          <w:rFonts w:ascii="Times New Roman" w:hAnsi="Times New Roman" w:cs="Times New Roman"/>
          <w:sz w:val="24"/>
          <w:szCs w:val="24"/>
        </w:rPr>
        <w:t>Многие композиты превосходят традиционные материалы и сплавы по своим механическим свойствам</w:t>
      </w:r>
      <w:r>
        <w:rPr>
          <w:rFonts w:ascii="Times New Roman" w:hAnsi="Times New Roman" w:cs="Times New Roman"/>
          <w:sz w:val="24"/>
          <w:szCs w:val="24"/>
        </w:rPr>
        <w:t>.</w:t>
      </w:r>
    </w:p>
    <w:p w:rsidR="00B204E5" w:rsidRPr="00B204E5" w:rsidRDefault="00B204E5" w:rsidP="00B204E5">
      <w:pPr>
        <w:ind w:firstLine="708"/>
        <w:jc w:val="both"/>
        <w:rPr>
          <w:rFonts w:ascii="Times New Roman" w:hAnsi="Times New Roman" w:cs="Times New Roman"/>
          <w:sz w:val="24"/>
          <w:szCs w:val="24"/>
        </w:rPr>
      </w:pPr>
      <w:r w:rsidRPr="004866EA">
        <w:rPr>
          <w:rFonts w:ascii="Times New Roman" w:hAnsi="Times New Roman" w:cs="Times New Roman"/>
          <w:bCs/>
          <w:sz w:val="24"/>
          <w:szCs w:val="24"/>
        </w:rPr>
        <w:t>Углепластики</w:t>
      </w:r>
      <w:r w:rsidRPr="004866EA">
        <w:rPr>
          <w:rFonts w:ascii="Times New Roman" w:hAnsi="Times New Roman" w:cs="Times New Roman"/>
          <w:sz w:val="24"/>
          <w:szCs w:val="24"/>
        </w:rPr>
        <w:t xml:space="preserve"> </w:t>
      </w:r>
      <w:r>
        <w:rPr>
          <w:rFonts w:ascii="Times New Roman" w:hAnsi="Times New Roman" w:cs="Times New Roman"/>
          <w:sz w:val="24"/>
          <w:szCs w:val="24"/>
        </w:rPr>
        <w:t xml:space="preserve">(или карбон, </w:t>
      </w:r>
      <w:proofErr w:type="spellStart"/>
      <w:r>
        <w:rPr>
          <w:rFonts w:ascii="Times New Roman" w:hAnsi="Times New Roman" w:cs="Times New Roman"/>
          <w:sz w:val="24"/>
          <w:szCs w:val="24"/>
        </w:rPr>
        <w:t>карбонопластики</w:t>
      </w:r>
      <w:proofErr w:type="spellEnd"/>
      <w:r>
        <w:rPr>
          <w:rFonts w:ascii="Times New Roman" w:hAnsi="Times New Roman" w:cs="Times New Roman"/>
          <w:sz w:val="24"/>
          <w:szCs w:val="24"/>
        </w:rPr>
        <w:t xml:space="preserve">) </w:t>
      </w:r>
      <w:r w:rsidRPr="00B204E5">
        <w:rPr>
          <w:rFonts w:ascii="Times New Roman" w:hAnsi="Times New Roman" w:cs="Times New Roman"/>
          <w:sz w:val="24"/>
          <w:szCs w:val="24"/>
        </w:rPr>
        <w:t>— поли</w:t>
      </w:r>
      <w:r>
        <w:rPr>
          <w:rFonts w:ascii="Times New Roman" w:hAnsi="Times New Roman" w:cs="Times New Roman"/>
          <w:sz w:val="24"/>
          <w:szCs w:val="24"/>
        </w:rPr>
        <w:t xml:space="preserve">мерные композиционные материалы из переплетённых нитей </w:t>
      </w:r>
      <w:r w:rsidRPr="00B204E5">
        <w:rPr>
          <w:rFonts w:ascii="Times New Roman" w:hAnsi="Times New Roman" w:cs="Times New Roman"/>
          <w:sz w:val="24"/>
          <w:szCs w:val="24"/>
        </w:rPr>
        <w:t>углеродного волокна, расположенных в ма</w:t>
      </w:r>
      <w:r>
        <w:rPr>
          <w:rFonts w:ascii="Times New Roman" w:hAnsi="Times New Roman" w:cs="Times New Roman"/>
          <w:sz w:val="24"/>
          <w:szCs w:val="24"/>
        </w:rPr>
        <w:t xml:space="preserve">трице из полимерных (например, эпоксидных) смол. Углеродное волокно </w:t>
      </w:r>
      <w:r w:rsidRPr="00B204E5">
        <w:rPr>
          <w:rFonts w:ascii="Times New Roman" w:hAnsi="Times New Roman" w:cs="Times New Roman"/>
          <w:sz w:val="24"/>
          <w:szCs w:val="24"/>
        </w:rPr>
        <w:t>— материал, состоящий из то</w:t>
      </w:r>
      <w:r>
        <w:rPr>
          <w:rFonts w:ascii="Times New Roman" w:hAnsi="Times New Roman" w:cs="Times New Roman"/>
          <w:sz w:val="24"/>
          <w:szCs w:val="24"/>
        </w:rPr>
        <w:t xml:space="preserve">нких нитей диаметром от 5 до 15 </w:t>
      </w:r>
      <w:r w:rsidRPr="00B204E5">
        <w:rPr>
          <w:rFonts w:ascii="Times New Roman" w:hAnsi="Times New Roman" w:cs="Times New Roman"/>
          <w:sz w:val="24"/>
          <w:szCs w:val="24"/>
        </w:rPr>
        <w:t>мкм, образованных преимущественн</w:t>
      </w:r>
      <w:r>
        <w:rPr>
          <w:rFonts w:ascii="Times New Roman" w:hAnsi="Times New Roman" w:cs="Times New Roman"/>
          <w:sz w:val="24"/>
          <w:szCs w:val="24"/>
        </w:rPr>
        <w:t xml:space="preserve">о атомами </w:t>
      </w:r>
      <w:r w:rsidRPr="00B204E5">
        <w:rPr>
          <w:rFonts w:ascii="Times New Roman" w:hAnsi="Times New Roman" w:cs="Times New Roman"/>
          <w:sz w:val="24"/>
          <w:szCs w:val="24"/>
        </w:rPr>
        <w:t>углерода. Атомы углерода объединены в микроскопические кристаллы, выровненные параллельно друг другу. Выравнивание кристаллов придает волокну большую прочность на растяжение. Из нитей углерода сплетаются ткани. Они могут иметь разный рисунок плетения</w:t>
      </w:r>
      <w:r>
        <w:rPr>
          <w:rFonts w:ascii="Times New Roman" w:hAnsi="Times New Roman" w:cs="Times New Roman"/>
          <w:sz w:val="24"/>
          <w:szCs w:val="24"/>
        </w:rPr>
        <w:t>.</w:t>
      </w:r>
    </w:p>
    <w:p w:rsidR="00B204E5" w:rsidRDefault="004866EA" w:rsidP="00B204E5">
      <w:pPr>
        <w:ind w:firstLine="708"/>
        <w:jc w:val="both"/>
        <w:rPr>
          <w:rFonts w:ascii="Times New Roman" w:hAnsi="Times New Roman" w:cs="Times New Roman"/>
          <w:sz w:val="24"/>
          <w:szCs w:val="24"/>
        </w:rPr>
      </w:pPr>
      <w:r>
        <w:rPr>
          <w:rFonts w:ascii="Times New Roman" w:hAnsi="Times New Roman" w:cs="Times New Roman"/>
          <w:sz w:val="24"/>
          <w:szCs w:val="24"/>
        </w:rPr>
        <w:t xml:space="preserve">При помощи </w:t>
      </w:r>
      <w:proofErr w:type="spellStart"/>
      <w:r>
        <w:rPr>
          <w:rFonts w:ascii="Times New Roman" w:hAnsi="Times New Roman" w:cs="Times New Roman"/>
          <w:sz w:val="24"/>
          <w:szCs w:val="24"/>
        </w:rPr>
        <w:t>наноструктурных</w:t>
      </w:r>
      <w:proofErr w:type="spellEnd"/>
      <w:r w:rsidRPr="004866EA">
        <w:rPr>
          <w:rFonts w:ascii="Times New Roman" w:hAnsi="Times New Roman" w:cs="Times New Roman"/>
          <w:sz w:val="24"/>
          <w:szCs w:val="24"/>
        </w:rPr>
        <w:t xml:space="preserve"> </w:t>
      </w:r>
      <w:r>
        <w:rPr>
          <w:rFonts w:ascii="Times New Roman" w:hAnsi="Times New Roman" w:cs="Times New Roman"/>
          <w:sz w:val="24"/>
          <w:szCs w:val="24"/>
        </w:rPr>
        <w:t>композитов, можно</w:t>
      </w:r>
      <w:r w:rsidRPr="004866EA">
        <w:rPr>
          <w:rFonts w:ascii="Times New Roman" w:hAnsi="Times New Roman" w:cs="Times New Roman"/>
          <w:sz w:val="24"/>
          <w:szCs w:val="24"/>
        </w:rPr>
        <w:t xml:space="preserve"> получать материалы с новыми, отличными </w:t>
      </w:r>
      <w:proofErr w:type="gramStart"/>
      <w:r w:rsidRPr="004866EA">
        <w:rPr>
          <w:rFonts w:ascii="Times New Roman" w:hAnsi="Times New Roman" w:cs="Times New Roman"/>
          <w:sz w:val="24"/>
          <w:szCs w:val="24"/>
        </w:rPr>
        <w:t>от</w:t>
      </w:r>
      <w:proofErr w:type="gramEnd"/>
      <w:r w:rsidRPr="004866EA">
        <w:rPr>
          <w:rFonts w:ascii="Times New Roman" w:hAnsi="Times New Roman" w:cs="Times New Roman"/>
          <w:sz w:val="24"/>
          <w:szCs w:val="24"/>
        </w:rPr>
        <w:t xml:space="preserve"> макрокристаллических, физико-химическими свойствами. </w:t>
      </w:r>
      <w:r>
        <w:rPr>
          <w:rFonts w:ascii="Times New Roman" w:hAnsi="Times New Roman" w:cs="Times New Roman"/>
          <w:sz w:val="24"/>
          <w:szCs w:val="24"/>
        </w:rPr>
        <w:t>Особенность</w:t>
      </w:r>
      <w:r w:rsidRPr="004866EA">
        <w:rPr>
          <w:rFonts w:ascii="Times New Roman" w:hAnsi="Times New Roman" w:cs="Times New Roman"/>
          <w:sz w:val="24"/>
          <w:szCs w:val="24"/>
        </w:rPr>
        <w:t xml:space="preserve"> </w:t>
      </w:r>
      <w:proofErr w:type="spellStart"/>
      <w:r w:rsidRPr="004866EA">
        <w:rPr>
          <w:rFonts w:ascii="Times New Roman" w:hAnsi="Times New Roman" w:cs="Times New Roman"/>
          <w:sz w:val="24"/>
          <w:szCs w:val="24"/>
        </w:rPr>
        <w:t>наносистем</w:t>
      </w:r>
      <w:proofErr w:type="spellEnd"/>
      <w:r w:rsidRPr="004866EA">
        <w:rPr>
          <w:rFonts w:ascii="Times New Roman" w:hAnsi="Times New Roman" w:cs="Times New Roman"/>
          <w:sz w:val="24"/>
          <w:szCs w:val="24"/>
        </w:rPr>
        <w:t xml:space="preserve"> </w:t>
      </w:r>
      <w:r>
        <w:rPr>
          <w:rFonts w:ascii="Times New Roman" w:hAnsi="Times New Roman" w:cs="Times New Roman"/>
          <w:sz w:val="24"/>
          <w:szCs w:val="24"/>
        </w:rPr>
        <w:t>– это регулирование физического</w:t>
      </w:r>
      <w:r w:rsidRPr="004866EA">
        <w:rPr>
          <w:rFonts w:ascii="Times New Roman" w:hAnsi="Times New Roman" w:cs="Times New Roman"/>
          <w:sz w:val="24"/>
          <w:szCs w:val="24"/>
        </w:rPr>
        <w:t xml:space="preserve"> отклик</w:t>
      </w:r>
      <w:r>
        <w:rPr>
          <w:rFonts w:ascii="Times New Roman" w:hAnsi="Times New Roman" w:cs="Times New Roman"/>
          <w:sz w:val="24"/>
          <w:szCs w:val="24"/>
        </w:rPr>
        <w:t>а</w:t>
      </w:r>
      <w:r w:rsidRPr="004866EA">
        <w:rPr>
          <w:rFonts w:ascii="Times New Roman" w:hAnsi="Times New Roman" w:cs="Times New Roman"/>
          <w:sz w:val="24"/>
          <w:szCs w:val="24"/>
        </w:rPr>
        <w:t xml:space="preserve"> материала в зависимости от размера частиц. </w:t>
      </w:r>
      <w:r>
        <w:rPr>
          <w:rFonts w:ascii="Times New Roman" w:hAnsi="Times New Roman" w:cs="Times New Roman"/>
          <w:sz w:val="24"/>
          <w:szCs w:val="24"/>
        </w:rPr>
        <w:t>Это приводит</w:t>
      </w:r>
      <w:r w:rsidRPr="004866EA">
        <w:rPr>
          <w:rFonts w:ascii="Times New Roman" w:hAnsi="Times New Roman" w:cs="Times New Roman"/>
          <w:sz w:val="24"/>
          <w:szCs w:val="24"/>
        </w:rPr>
        <w:t xml:space="preserve"> к изменению свойств хоро</w:t>
      </w:r>
      <w:r>
        <w:rPr>
          <w:rFonts w:ascii="Times New Roman" w:hAnsi="Times New Roman" w:cs="Times New Roman"/>
          <w:sz w:val="24"/>
          <w:szCs w:val="24"/>
        </w:rPr>
        <w:t>шо знакомых материалов</w:t>
      </w:r>
      <w:r w:rsidRPr="004866EA">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4866EA">
        <w:rPr>
          <w:rFonts w:ascii="Times New Roman" w:hAnsi="Times New Roman" w:cs="Times New Roman"/>
          <w:sz w:val="24"/>
          <w:szCs w:val="24"/>
        </w:rPr>
        <w:t>Наноструктурные</w:t>
      </w:r>
      <w:proofErr w:type="spellEnd"/>
      <w:r w:rsidRPr="004866EA">
        <w:rPr>
          <w:rFonts w:ascii="Times New Roman" w:hAnsi="Times New Roman" w:cs="Times New Roman"/>
          <w:sz w:val="24"/>
          <w:szCs w:val="24"/>
        </w:rPr>
        <w:t xml:space="preserve"> материалы (характеризующиеся большим числом поверхностей раздела) могут обладать высокой прочностью и значительной пластичностью.</w:t>
      </w:r>
      <w:r>
        <w:rPr>
          <w:rFonts w:ascii="Times New Roman" w:hAnsi="Times New Roman" w:cs="Times New Roman"/>
          <w:sz w:val="24"/>
          <w:szCs w:val="24"/>
        </w:rPr>
        <w:t xml:space="preserve"> Виды </w:t>
      </w:r>
      <w:proofErr w:type="spellStart"/>
      <w:r>
        <w:rPr>
          <w:rFonts w:ascii="Times New Roman" w:hAnsi="Times New Roman" w:cs="Times New Roman"/>
          <w:sz w:val="24"/>
          <w:szCs w:val="24"/>
        </w:rPr>
        <w:t>наноструктурных</w:t>
      </w:r>
      <w:proofErr w:type="spellEnd"/>
      <w:r>
        <w:rPr>
          <w:rFonts w:ascii="Times New Roman" w:hAnsi="Times New Roman" w:cs="Times New Roman"/>
          <w:sz w:val="24"/>
          <w:szCs w:val="24"/>
        </w:rPr>
        <w:t xml:space="preserve"> композитов: у</w:t>
      </w:r>
      <w:r w:rsidRPr="004866EA">
        <w:rPr>
          <w:rFonts w:ascii="Times New Roman" w:hAnsi="Times New Roman" w:cs="Times New Roman"/>
          <w:sz w:val="24"/>
          <w:szCs w:val="24"/>
        </w:rPr>
        <w:t xml:space="preserve">глеродные </w:t>
      </w:r>
      <w:proofErr w:type="spellStart"/>
      <w:r w:rsidRPr="004866EA">
        <w:rPr>
          <w:rFonts w:ascii="Times New Roman" w:hAnsi="Times New Roman" w:cs="Times New Roman"/>
          <w:sz w:val="24"/>
          <w:szCs w:val="24"/>
        </w:rPr>
        <w:t>нанотрубки</w:t>
      </w:r>
      <w:proofErr w:type="spellEnd"/>
      <w:r w:rsidRPr="004866EA">
        <w:rPr>
          <w:rFonts w:ascii="Times New Roman" w:hAnsi="Times New Roman" w:cs="Times New Roman"/>
          <w:sz w:val="24"/>
          <w:szCs w:val="24"/>
        </w:rPr>
        <w:t xml:space="preserve"> и </w:t>
      </w:r>
      <w:proofErr w:type="spellStart"/>
      <w:r w:rsidRPr="004866EA">
        <w:rPr>
          <w:rFonts w:ascii="Times New Roman" w:hAnsi="Times New Roman" w:cs="Times New Roman"/>
          <w:sz w:val="24"/>
          <w:szCs w:val="24"/>
        </w:rPr>
        <w:t>нановолокна</w:t>
      </w:r>
      <w:proofErr w:type="spellEnd"/>
      <w:r>
        <w:rPr>
          <w:rFonts w:ascii="Times New Roman" w:hAnsi="Times New Roman" w:cs="Times New Roman"/>
          <w:sz w:val="24"/>
          <w:szCs w:val="24"/>
        </w:rPr>
        <w:t xml:space="preserve">; </w:t>
      </w:r>
      <w:r w:rsidRPr="004866EA">
        <w:rPr>
          <w:rFonts w:ascii="Times New Roman" w:hAnsi="Times New Roman" w:cs="Times New Roman"/>
          <w:sz w:val="24"/>
          <w:szCs w:val="24"/>
        </w:rPr>
        <w:t xml:space="preserve">Металлические, оксидные и </w:t>
      </w:r>
      <w:proofErr w:type="spellStart"/>
      <w:r w:rsidRPr="004866EA">
        <w:rPr>
          <w:rFonts w:ascii="Times New Roman" w:hAnsi="Times New Roman" w:cs="Times New Roman"/>
          <w:sz w:val="24"/>
          <w:szCs w:val="24"/>
        </w:rPr>
        <w:t>гидроксидные</w:t>
      </w:r>
      <w:proofErr w:type="spellEnd"/>
      <w:r w:rsidRPr="004866EA">
        <w:rPr>
          <w:rFonts w:ascii="Times New Roman" w:hAnsi="Times New Roman" w:cs="Times New Roman"/>
          <w:sz w:val="24"/>
          <w:szCs w:val="24"/>
        </w:rPr>
        <w:t xml:space="preserve"> </w:t>
      </w:r>
      <w:proofErr w:type="spellStart"/>
      <w:r w:rsidRPr="004866EA">
        <w:rPr>
          <w:rFonts w:ascii="Times New Roman" w:hAnsi="Times New Roman" w:cs="Times New Roman"/>
          <w:sz w:val="24"/>
          <w:szCs w:val="24"/>
        </w:rPr>
        <w:t>нанотрубки</w:t>
      </w:r>
      <w:proofErr w:type="spellEnd"/>
      <w:r w:rsidRPr="004866EA">
        <w:rPr>
          <w:rFonts w:ascii="Times New Roman" w:hAnsi="Times New Roman" w:cs="Times New Roman"/>
          <w:sz w:val="24"/>
          <w:szCs w:val="24"/>
        </w:rPr>
        <w:t xml:space="preserve"> </w:t>
      </w:r>
      <w:r>
        <w:rPr>
          <w:rFonts w:ascii="Times New Roman" w:hAnsi="Times New Roman" w:cs="Times New Roman"/>
          <w:sz w:val="24"/>
          <w:szCs w:val="24"/>
        </w:rPr>
        <w:t>и т.д.</w:t>
      </w:r>
    </w:p>
    <w:p w:rsidR="00A17934" w:rsidRPr="00F8068A" w:rsidRDefault="00F8068A" w:rsidP="00F8068A">
      <w:pPr>
        <w:ind w:firstLine="708"/>
        <w:jc w:val="both"/>
        <w:rPr>
          <w:rFonts w:ascii="Times New Roman" w:hAnsi="Times New Roman" w:cs="Times New Roman"/>
          <w:sz w:val="24"/>
          <w:szCs w:val="24"/>
        </w:rPr>
      </w:pPr>
      <w:r>
        <w:rPr>
          <w:rFonts w:ascii="Times New Roman" w:hAnsi="Times New Roman" w:cs="Times New Roman"/>
          <w:sz w:val="24"/>
          <w:szCs w:val="24"/>
        </w:rPr>
        <w:t>На рынке материалов</w:t>
      </w:r>
      <w:r w:rsidR="00621796">
        <w:rPr>
          <w:rFonts w:ascii="Times New Roman" w:hAnsi="Times New Roman" w:cs="Times New Roman"/>
          <w:sz w:val="24"/>
          <w:szCs w:val="24"/>
        </w:rPr>
        <w:t xml:space="preserve"> композиты имеют </w:t>
      </w:r>
      <w:r>
        <w:rPr>
          <w:rFonts w:ascii="Times New Roman" w:hAnsi="Times New Roman" w:cs="Times New Roman"/>
          <w:sz w:val="24"/>
          <w:szCs w:val="24"/>
        </w:rPr>
        <w:t>в</w:t>
      </w:r>
      <w:r w:rsidR="00621796">
        <w:rPr>
          <w:rFonts w:ascii="Times New Roman" w:hAnsi="Times New Roman" w:cs="Times New Roman"/>
          <w:sz w:val="24"/>
          <w:szCs w:val="24"/>
        </w:rPr>
        <w:t>ысокую цену.</w:t>
      </w:r>
      <w:r w:rsidR="00A25F6D" w:rsidRPr="00F8068A">
        <w:rPr>
          <w:rFonts w:ascii="Times New Roman" w:hAnsi="Times New Roman" w:cs="Times New Roman"/>
          <w:sz w:val="24"/>
          <w:szCs w:val="24"/>
        </w:rPr>
        <w:t xml:space="preserve"> </w:t>
      </w:r>
      <w:r w:rsidR="00621796">
        <w:rPr>
          <w:rFonts w:ascii="Times New Roman" w:hAnsi="Times New Roman" w:cs="Times New Roman"/>
          <w:sz w:val="24"/>
          <w:szCs w:val="24"/>
        </w:rPr>
        <w:t>Э</w:t>
      </w:r>
      <w:r w:rsidR="00A25F6D" w:rsidRPr="00F8068A">
        <w:rPr>
          <w:rFonts w:ascii="Times New Roman" w:hAnsi="Times New Roman" w:cs="Times New Roman"/>
          <w:sz w:val="24"/>
          <w:szCs w:val="24"/>
        </w:rPr>
        <w:t>то объясняется тем, что при производстве композитных материалов довольно часто используется дорогостоящее оборудование, что отражается на их себестоимости.</w:t>
      </w:r>
    </w:p>
    <w:p w:rsidR="005F2BA9" w:rsidRDefault="005F2BA9">
      <w:pPr>
        <w:rPr>
          <w:rFonts w:ascii="Times New Roman" w:hAnsi="Times New Roman" w:cs="Times New Roman"/>
          <w:sz w:val="24"/>
          <w:szCs w:val="24"/>
        </w:rPr>
      </w:pPr>
      <w:r>
        <w:rPr>
          <w:rFonts w:ascii="Times New Roman" w:hAnsi="Times New Roman" w:cs="Times New Roman"/>
          <w:sz w:val="24"/>
          <w:szCs w:val="24"/>
        </w:rPr>
        <w:br w:type="page"/>
      </w:r>
    </w:p>
    <w:p w:rsidR="005F2BA9" w:rsidRPr="00EF4388" w:rsidRDefault="00EF4388" w:rsidP="005F2BA9">
      <w:pPr>
        <w:rPr>
          <w:rFonts w:ascii="Times New Roman" w:hAnsi="Times New Roman" w:cs="Times New Roman"/>
          <w:b/>
          <w:sz w:val="24"/>
          <w:szCs w:val="24"/>
        </w:rPr>
      </w:pPr>
      <w:r w:rsidRPr="00EF4388">
        <w:rPr>
          <w:rFonts w:ascii="Times New Roman" w:hAnsi="Times New Roman" w:cs="Times New Roman"/>
          <w:b/>
          <w:sz w:val="24"/>
          <w:szCs w:val="24"/>
        </w:rPr>
        <w:lastRenderedPageBreak/>
        <w:t>13.</w:t>
      </w:r>
      <w:r w:rsidR="005F2BA9" w:rsidRPr="00EF4388">
        <w:rPr>
          <w:rFonts w:ascii="Times New Roman" w:hAnsi="Times New Roman" w:cs="Times New Roman"/>
          <w:b/>
          <w:sz w:val="24"/>
          <w:szCs w:val="24"/>
        </w:rPr>
        <w:t>Ме</w:t>
      </w:r>
      <w:r w:rsidR="00583200" w:rsidRPr="00EF4388">
        <w:rPr>
          <w:rFonts w:ascii="Times New Roman" w:hAnsi="Times New Roman" w:cs="Times New Roman"/>
          <w:b/>
          <w:sz w:val="24"/>
          <w:szCs w:val="24"/>
        </w:rPr>
        <w:t xml:space="preserve">тоды получения композитов, в том числе </w:t>
      </w:r>
      <w:proofErr w:type="spellStart"/>
      <w:r w:rsidR="00583200" w:rsidRPr="00EF4388">
        <w:rPr>
          <w:rFonts w:ascii="Times New Roman" w:hAnsi="Times New Roman" w:cs="Times New Roman"/>
          <w:b/>
          <w:sz w:val="24"/>
          <w:szCs w:val="24"/>
        </w:rPr>
        <w:t>нанокомпозитов</w:t>
      </w:r>
      <w:proofErr w:type="spellEnd"/>
      <w:r w:rsidR="00583200" w:rsidRPr="00EF4388">
        <w:rPr>
          <w:rFonts w:ascii="Times New Roman" w:hAnsi="Times New Roman" w:cs="Times New Roman"/>
          <w:b/>
          <w:sz w:val="24"/>
          <w:szCs w:val="24"/>
        </w:rPr>
        <w:t>,</w:t>
      </w:r>
      <w:r w:rsidR="005F2BA9" w:rsidRPr="00EF4388">
        <w:rPr>
          <w:rFonts w:ascii="Times New Roman" w:hAnsi="Times New Roman" w:cs="Times New Roman"/>
          <w:b/>
          <w:sz w:val="24"/>
          <w:szCs w:val="24"/>
        </w:rPr>
        <w:t xml:space="preserve"> и их свойства.</w:t>
      </w:r>
    </w:p>
    <w:p w:rsidR="002C2FA7" w:rsidRPr="002C2FA7" w:rsidRDefault="002C2FA7" w:rsidP="002C2FA7">
      <w:pPr>
        <w:spacing w:after="0"/>
        <w:jc w:val="both"/>
        <w:rPr>
          <w:rFonts w:ascii="Times New Roman" w:hAnsi="Times New Roman" w:cs="Times New Roman"/>
          <w:sz w:val="24"/>
          <w:szCs w:val="24"/>
        </w:rPr>
      </w:pPr>
      <w:r w:rsidRPr="002C2FA7">
        <w:rPr>
          <w:rFonts w:ascii="Times New Roman" w:hAnsi="Times New Roman" w:cs="Times New Roman"/>
          <w:sz w:val="24"/>
          <w:szCs w:val="24"/>
        </w:rPr>
        <w:t>Методы производства композиционных материалов с металлической матрицей удобно классифицировать, разделив их на три основные категории процессов:</w:t>
      </w:r>
    </w:p>
    <w:p w:rsidR="002C2FA7" w:rsidRPr="002C2FA7" w:rsidRDefault="002C2FA7" w:rsidP="002C2FA7">
      <w:pPr>
        <w:spacing w:after="0"/>
        <w:jc w:val="both"/>
        <w:rPr>
          <w:rFonts w:ascii="Times New Roman" w:hAnsi="Times New Roman" w:cs="Times New Roman"/>
          <w:sz w:val="24"/>
          <w:szCs w:val="24"/>
        </w:rPr>
      </w:pPr>
      <w:r w:rsidRPr="002C2FA7">
        <w:rPr>
          <w:rFonts w:ascii="Times New Roman" w:hAnsi="Times New Roman" w:cs="Times New Roman"/>
          <w:sz w:val="24"/>
          <w:szCs w:val="24"/>
        </w:rPr>
        <w:t xml:space="preserve">I. </w:t>
      </w:r>
      <w:proofErr w:type="gramStart"/>
      <w:r w:rsidRPr="002C2FA7">
        <w:rPr>
          <w:rFonts w:ascii="Times New Roman" w:hAnsi="Times New Roman" w:cs="Times New Roman"/>
          <w:sz w:val="24"/>
          <w:szCs w:val="24"/>
        </w:rPr>
        <w:t>Твердофазные процессы: горячее прессование (многослойные ленты, листы, стержни, лопатки турбин), прокатка (многослойные ленты, листы, балки), совместная экструзия, сварка взры</w:t>
      </w:r>
      <w:r>
        <w:rPr>
          <w:rFonts w:ascii="Times New Roman" w:hAnsi="Times New Roman" w:cs="Times New Roman"/>
          <w:sz w:val="24"/>
          <w:szCs w:val="24"/>
        </w:rPr>
        <w:t>вом (многослойные ленты, листы)</w:t>
      </w:r>
      <w:proofErr w:type="gramEnd"/>
    </w:p>
    <w:p w:rsidR="002C2FA7" w:rsidRPr="002C2FA7" w:rsidRDefault="002C2FA7" w:rsidP="002C2FA7">
      <w:pPr>
        <w:spacing w:after="0"/>
        <w:jc w:val="both"/>
        <w:rPr>
          <w:rFonts w:ascii="Times New Roman" w:hAnsi="Times New Roman" w:cs="Times New Roman"/>
          <w:sz w:val="24"/>
          <w:szCs w:val="24"/>
        </w:rPr>
      </w:pPr>
      <w:r w:rsidRPr="002C2FA7">
        <w:rPr>
          <w:rFonts w:ascii="Times New Roman" w:hAnsi="Times New Roman" w:cs="Times New Roman"/>
          <w:sz w:val="24"/>
          <w:szCs w:val="24"/>
        </w:rPr>
        <w:t xml:space="preserve">II. </w:t>
      </w:r>
      <w:proofErr w:type="gramStart"/>
      <w:r w:rsidRPr="002C2FA7">
        <w:rPr>
          <w:rFonts w:ascii="Times New Roman" w:hAnsi="Times New Roman" w:cs="Times New Roman"/>
          <w:sz w:val="24"/>
          <w:szCs w:val="24"/>
        </w:rPr>
        <w:t>Жидкофазные процессы: пропитка жидким металлом (прутки, стержни), непрерывное литье</w:t>
      </w:r>
      <w:r>
        <w:rPr>
          <w:rFonts w:ascii="Times New Roman" w:hAnsi="Times New Roman" w:cs="Times New Roman"/>
          <w:sz w:val="24"/>
          <w:szCs w:val="24"/>
        </w:rPr>
        <w:t xml:space="preserve"> (прутки, трубы, уголки, ленты)</w:t>
      </w:r>
      <w:proofErr w:type="gramEnd"/>
    </w:p>
    <w:p w:rsidR="002C2FA7" w:rsidRDefault="002C2FA7" w:rsidP="002C2FA7">
      <w:pPr>
        <w:jc w:val="both"/>
        <w:rPr>
          <w:rFonts w:ascii="Times New Roman" w:hAnsi="Times New Roman" w:cs="Times New Roman"/>
          <w:sz w:val="24"/>
          <w:szCs w:val="24"/>
        </w:rPr>
      </w:pPr>
      <w:r w:rsidRPr="002C2FA7">
        <w:rPr>
          <w:rFonts w:ascii="Times New Roman" w:hAnsi="Times New Roman" w:cs="Times New Roman"/>
          <w:sz w:val="24"/>
          <w:szCs w:val="24"/>
        </w:rPr>
        <w:t>III. Процессы осаждения: плазменное напыление (многослойные ленты), электролитическое осаждение, осаждение из паровой фазы.</w:t>
      </w:r>
    </w:p>
    <w:p w:rsidR="00972424" w:rsidRPr="00972424" w:rsidRDefault="00972424" w:rsidP="00972424">
      <w:pPr>
        <w:spacing w:after="0"/>
        <w:jc w:val="both"/>
        <w:rPr>
          <w:rFonts w:ascii="Times New Roman" w:hAnsi="Times New Roman" w:cs="Times New Roman"/>
          <w:sz w:val="24"/>
          <w:szCs w:val="24"/>
        </w:rPr>
      </w:pPr>
      <w:proofErr w:type="gramStart"/>
      <w:r w:rsidRPr="00972424">
        <w:rPr>
          <w:rFonts w:ascii="Times New Roman" w:hAnsi="Times New Roman" w:cs="Times New Roman"/>
          <w:sz w:val="24"/>
          <w:szCs w:val="24"/>
        </w:rPr>
        <w:t xml:space="preserve">К высокотемпературным методам получения углеродных </w:t>
      </w:r>
      <w:proofErr w:type="spellStart"/>
      <w:r w:rsidRPr="00972424">
        <w:rPr>
          <w:rFonts w:ascii="Times New Roman" w:hAnsi="Times New Roman" w:cs="Times New Roman"/>
          <w:sz w:val="24"/>
          <w:szCs w:val="24"/>
        </w:rPr>
        <w:t>нанотрубок</w:t>
      </w:r>
      <w:proofErr w:type="spellEnd"/>
      <w:r w:rsidRPr="00972424">
        <w:rPr>
          <w:rFonts w:ascii="Times New Roman" w:hAnsi="Times New Roman" w:cs="Times New Roman"/>
          <w:sz w:val="24"/>
          <w:szCs w:val="24"/>
        </w:rPr>
        <w:t xml:space="preserve"> относится электродуговой метод.</w:t>
      </w:r>
      <w:proofErr w:type="gramEnd"/>
      <w:r w:rsidRPr="00972424">
        <w:rPr>
          <w:rFonts w:ascii="Times New Roman" w:hAnsi="Times New Roman" w:cs="Times New Roman"/>
          <w:sz w:val="24"/>
          <w:szCs w:val="24"/>
        </w:rPr>
        <w:t xml:space="preserve"> Если испарить графитовый стержень (анод) в электрической дуге, то на противоположном электроде (катоде) образуется жесткий углеродный нарост (депозит) в мягкой сердцевине которого содержатся </w:t>
      </w:r>
      <w:proofErr w:type="spellStart"/>
      <w:r w:rsidRPr="00972424">
        <w:rPr>
          <w:rFonts w:ascii="Times New Roman" w:hAnsi="Times New Roman" w:cs="Times New Roman"/>
          <w:sz w:val="24"/>
          <w:szCs w:val="24"/>
        </w:rPr>
        <w:t>многостенные</w:t>
      </w:r>
      <w:proofErr w:type="spellEnd"/>
      <w:r w:rsidRPr="00972424">
        <w:rPr>
          <w:rFonts w:ascii="Times New Roman" w:hAnsi="Times New Roman" w:cs="Times New Roman"/>
          <w:sz w:val="24"/>
          <w:szCs w:val="24"/>
        </w:rPr>
        <w:t xml:space="preserve"> </w:t>
      </w:r>
      <w:r>
        <w:rPr>
          <w:rFonts w:ascii="Times New Roman" w:hAnsi="Times New Roman" w:cs="Times New Roman"/>
          <w:sz w:val="24"/>
          <w:szCs w:val="24"/>
        </w:rPr>
        <w:t xml:space="preserve">углеродные </w:t>
      </w:r>
      <w:proofErr w:type="spellStart"/>
      <w:r>
        <w:rPr>
          <w:rFonts w:ascii="Times New Roman" w:hAnsi="Times New Roman" w:cs="Times New Roman"/>
          <w:sz w:val="24"/>
          <w:szCs w:val="24"/>
        </w:rPr>
        <w:t>нанотруби</w:t>
      </w:r>
      <w:r w:rsidRPr="00972424">
        <w:rPr>
          <w:rFonts w:ascii="Times New Roman" w:hAnsi="Times New Roman" w:cs="Times New Roman"/>
          <w:sz w:val="24"/>
          <w:szCs w:val="24"/>
        </w:rPr>
        <w:t>к</w:t>
      </w:r>
      <w:r>
        <w:rPr>
          <w:rFonts w:ascii="Times New Roman" w:hAnsi="Times New Roman" w:cs="Times New Roman"/>
          <w:sz w:val="24"/>
          <w:szCs w:val="24"/>
        </w:rPr>
        <w:t>и</w:t>
      </w:r>
      <w:proofErr w:type="spellEnd"/>
      <w:r w:rsidRPr="00972424">
        <w:rPr>
          <w:rFonts w:ascii="Times New Roman" w:hAnsi="Times New Roman" w:cs="Times New Roman"/>
          <w:sz w:val="24"/>
          <w:szCs w:val="24"/>
        </w:rPr>
        <w:t xml:space="preserve"> с диаметром 15-20 </w:t>
      </w:r>
      <w:proofErr w:type="spellStart"/>
      <w:r w:rsidRPr="00972424">
        <w:rPr>
          <w:rFonts w:ascii="Times New Roman" w:hAnsi="Times New Roman" w:cs="Times New Roman"/>
          <w:sz w:val="24"/>
          <w:szCs w:val="24"/>
        </w:rPr>
        <w:t>нм</w:t>
      </w:r>
      <w:proofErr w:type="spellEnd"/>
      <w:r w:rsidRPr="00972424">
        <w:rPr>
          <w:rFonts w:ascii="Times New Roman" w:hAnsi="Times New Roman" w:cs="Times New Roman"/>
          <w:sz w:val="24"/>
          <w:szCs w:val="24"/>
        </w:rPr>
        <w:t xml:space="preserve"> и длиной более 1 мкм.</w:t>
      </w:r>
    </w:p>
    <w:p w:rsidR="00972424" w:rsidRPr="00972424" w:rsidRDefault="00972424" w:rsidP="00972424">
      <w:pPr>
        <w:spacing w:after="0"/>
        <w:jc w:val="both"/>
        <w:rPr>
          <w:rFonts w:ascii="Times New Roman" w:hAnsi="Times New Roman" w:cs="Times New Roman"/>
          <w:sz w:val="24"/>
          <w:szCs w:val="24"/>
        </w:rPr>
      </w:pPr>
      <w:r>
        <w:rPr>
          <w:rFonts w:ascii="Times New Roman" w:hAnsi="Times New Roman" w:cs="Times New Roman"/>
          <w:sz w:val="24"/>
          <w:szCs w:val="24"/>
        </w:rPr>
        <w:t>Низкотемпературный метод — метод</w:t>
      </w:r>
      <w:r w:rsidRPr="00972424">
        <w:rPr>
          <w:rFonts w:ascii="Times New Roman" w:hAnsi="Times New Roman" w:cs="Times New Roman"/>
          <w:sz w:val="24"/>
          <w:szCs w:val="24"/>
        </w:rPr>
        <w:t xml:space="preserve"> каталит</w:t>
      </w:r>
      <w:r>
        <w:rPr>
          <w:rFonts w:ascii="Times New Roman" w:hAnsi="Times New Roman" w:cs="Times New Roman"/>
          <w:sz w:val="24"/>
          <w:szCs w:val="24"/>
        </w:rPr>
        <w:t>ического пиролиза углеводородов</w:t>
      </w:r>
      <w:r w:rsidRPr="00972424">
        <w:rPr>
          <w:rFonts w:ascii="Times New Roman" w:hAnsi="Times New Roman" w:cs="Times New Roman"/>
          <w:sz w:val="24"/>
          <w:szCs w:val="24"/>
        </w:rPr>
        <w:t>, где в качестве катализатора использовались частицы металла группы железа. Один из вариантов установки представляет собой реактор, в который подается инертный газ-носитель, уносящий катализатор и углеводород в з</w:t>
      </w:r>
      <w:r>
        <w:rPr>
          <w:rFonts w:ascii="Times New Roman" w:hAnsi="Times New Roman" w:cs="Times New Roman"/>
          <w:sz w:val="24"/>
          <w:szCs w:val="24"/>
        </w:rPr>
        <w:t xml:space="preserve">ону высоких температур. </w:t>
      </w:r>
      <w:r w:rsidRPr="00972424">
        <w:rPr>
          <w:rFonts w:ascii="Times New Roman" w:hAnsi="Times New Roman" w:cs="Times New Roman"/>
          <w:sz w:val="24"/>
          <w:szCs w:val="24"/>
        </w:rPr>
        <w:t xml:space="preserve">Упрощенно механизм роста </w:t>
      </w:r>
      <w:proofErr w:type="gramStart"/>
      <w:r w:rsidRPr="00972424">
        <w:rPr>
          <w:rFonts w:ascii="Times New Roman" w:hAnsi="Times New Roman" w:cs="Times New Roman"/>
          <w:sz w:val="24"/>
          <w:szCs w:val="24"/>
        </w:rPr>
        <w:t>углеродных</w:t>
      </w:r>
      <w:proofErr w:type="gramEnd"/>
      <w:r w:rsidRPr="00972424">
        <w:rPr>
          <w:rFonts w:ascii="Times New Roman" w:hAnsi="Times New Roman" w:cs="Times New Roman"/>
          <w:sz w:val="24"/>
          <w:szCs w:val="24"/>
        </w:rPr>
        <w:t xml:space="preserve"> </w:t>
      </w:r>
      <w:proofErr w:type="spellStart"/>
      <w:r w:rsidRPr="00972424">
        <w:rPr>
          <w:rFonts w:ascii="Times New Roman" w:hAnsi="Times New Roman" w:cs="Times New Roman"/>
          <w:sz w:val="24"/>
          <w:szCs w:val="24"/>
        </w:rPr>
        <w:t>нанотрубок</w:t>
      </w:r>
      <w:proofErr w:type="spellEnd"/>
      <w:r w:rsidRPr="00972424">
        <w:rPr>
          <w:rFonts w:ascii="Times New Roman" w:hAnsi="Times New Roman" w:cs="Times New Roman"/>
          <w:sz w:val="24"/>
          <w:szCs w:val="24"/>
        </w:rPr>
        <w:t xml:space="preserve"> заключается в следующем. Углерод, образующийся при термическом разложении углеводорода, растворяется в </w:t>
      </w:r>
      <w:proofErr w:type="spellStart"/>
      <w:r w:rsidRPr="00972424">
        <w:rPr>
          <w:rFonts w:ascii="Times New Roman" w:hAnsi="Times New Roman" w:cs="Times New Roman"/>
          <w:sz w:val="24"/>
          <w:szCs w:val="24"/>
        </w:rPr>
        <w:t>наночастице</w:t>
      </w:r>
      <w:proofErr w:type="spellEnd"/>
      <w:r w:rsidRPr="00972424">
        <w:rPr>
          <w:rFonts w:ascii="Times New Roman" w:hAnsi="Times New Roman" w:cs="Times New Roman"/>
          <w:sz w:val="24"/>
          <w:szCs w:val="24"/>
        </w:rPr>
        <w:t xml:space="preserve"> металла. При достижении высокой концентрации углерода в частице на одной из граней частицы-катализатора происходит энергетически выгодное «выделение» избыточного углерода</w:t>
      </w:r>
      <w:r>
        <w:rPr>
          <w:rFonts w:ascii="Times New Roman" w:hAnsi="Times New Roman" w:cs="Times New Roman"/>
          <w:sz w:val="24"/>
          <w:szCs w:val="24"/>
        </w:rPr>
        <w:t>, т</w:t>
      </w:r>
      <w:r w:rsidRPr="00972424">
        <w:rPr>
          <w:rFonts w:ascii="Times New Roman" w:hAnsi="Times New Roman" w:cs="Times New Roman"/>
          <w:sz w:val="24"/>
          <w:szCs w:val="24"/>
        </w:rPr>
        <w:t xml:space="preserve">ак зарождается </w:t>
      </w:r>
      <w:proofErr w:type="spellStart"/>
      <w:r w:rsidRPr="00972424">
        <w:rPr>
          <w:rFonts w:ascii="Times New Roman" w:hAnsi="Times New Roman" w:cs="Times New Roman"/>
          <w:sz w:val="24"/>
          <w:szCs w:val="24"/>
        </w:rPr>
        <w:t>нанотрубка</w:t>
      </w:r>
      <w:proofErr w:type="spellEnd"/>
      <w:r w:rsidRPr="00972424">
        <w:rPr>
          <w:rFonts w:ascii="Times New Roman" w:hAnsi="Times New Roman" w:cs="Times New Roman"/>
          <w:sz w:val="24"/>
          <w:szCs w:val="24"/>
        </w:rPr>
        <w:t xml:space="preserve">. </w:t>
      </w:r>
    </w:p>
    <w:p w:rsidR="005F2BA9" w:rsidRDefault="005F2BA9">
      <w:pPr>
        <w:rPr>
          <w:rFonts w:ascii="Times New Roman" w:hAnsi="Times New Roman" w:cs="Times New Roman"/>
          <w:sz w:val="24"/>
          <w:szCs w:val="24"/>
        </w:rPr>
      </w:pPr>
      <w:r>
        <w:rPr>
          <w:rFonts w:ascii="Times New Roman" w:hAnsi="Times New Roman" w:cs="Times New Roman"/>
          <w:sz w:val="24"/>
          <w:szCs w:val="24"/>
        </w:rPr>
        <w:br w:type="page"/>
      </w:r>
    </w:p>
    <w:p w:rsidR="005F2BA9" w:rsidRDefault="005F2BA9" w:rsidP="005F2BA9">
      <w:pPr>
        <w:rPr>
          <w:rFonts w:ascii="Times New Roman" w:hAnsi="Times New Roman" w:cs="Times New Roman"/>
          <w:sz w:val="24"/>
          <w:szCs w:val="24"/>
        </w:rPr>
      </w:pPr>
      <w:r>
        <w:rPr>
          <w:rFonts w:ascii="Times New Roman" w:hAnsi="Times New Roman" w:cs="Times New Roman"/>
          <w:sz w:val="24"/>
          <w:szCs w:val="24"/>
        </w:rPr>
        <w:lastRenderedPageBreak/>
        <w:t xml:space="preserve">Ф.И.О., № группы </w:t>
      </w:r>
    </w:p>
    <w:p w:rsidR="005F2BA9" w:rsidRDefault="005F2BA9" w:rsidP="005F2BA9">
      <w:pPr>
        <w:rPr>
          <w:rFonts w:ascii="Times New Roman" w:hAnsi="Times New Roman" w:cs="Times New Roman"/>
          <w:sz w:val="24"/>
          <w:szCs w:val="24"/>
        </w:rPr>
      </w:pPr>
      <w:r>
        <w:rPr>
          <w:rFonts w:ascii="Times New Roman" w:hAnsi="Times New Roman" w:cs="Times New Roman"/>
          <w:sz w:val="24"/>
          <w:szCs w:val="24"/>
        </w:rPr>
        <w:t>Аддитивные технологии и свойства получаемых материалов. Достоинства и недостатки материалов, полученных аддитивными технологиями.</w:t>
      </w:r>
    </w:p>
    <w:p w:rsidR="00385081" w:rsidRDefault="00385081" w:rsidP="00881700">
      <w:pPr>
        <w:spacing w:after="0"/>
        <w:ind w:firstLine="709"/>
        <w:jc w:val="both"/>
        <w:rPr>
          <w:rFonts w:ascii="Times New Roman" w:hAnsi="Times New Roman" w:cs="Times New Roman"/>
          <w:sz w:val="24"/>
          <w:szCs w:val="24"/>
        </w:rPr>
      </w:pPr>
      <w:r>
        <w:rPr>
          <w:rFonts w:ascii="Times New Roman" w:hAnsi="Times New Roman" w:cs="Times New Roman"/>
          <w:sz w:val="24"/>
          <w:szCs w:val="24"/>
        </w:rPr>
        <w:t>Аддитивные технологии – процесс объедине</w:t>
      </w:r>
      <w:r w:rsidRPr="00385081">
        <w:rPr>
          <w:rFonts w:ascii="Times New Roman" w:hAnsi="Times New Roman" w:cs="Times New Roman"/>
          <w:sz w:val="24"/>
          <w:szCs w:val="24"/>
        </w:rPr>
        <w:t>ния материала с целью создания объекта</w:t>
      </w:r>
      <w:r>
        <w:rPr>
          <w:rFonts w:ascii="Times New Roman" w:hAnsi="Times New Roman" w:cs="Times New Roman"/>
          <w:sz w:val="24"/>
          <w:szCs w:val="24"/>
        </w:rPr>
        <w:t xml:space="preserve">, </w:t>
      </w:r>
      <w:r w:rsidRPr="00385081">
        <w:rPr>
          <w:rFonts w:ascii="Times New Roman" w:hAnsi="Times New Roman" w:cs="Times New Roman"/>
          <w:sz w:val="24"/>
          <w:szCs w:val="24"/>
        </w:rPr>
        <w:t>слой за слоем</w:t>
      </w:r>
      <w:r w:rsidR="001C3260">
        <w:rPr>
          <w:rFonts w:ascii="Times New Roman" w:hAnsi="Times New Roman" w:cs="Times New Roman"/>
          <w:sz w:val="24"/>
          <w:szCs w:val="24"/>
        </w:rPr>
        <w:t>.</w:t>
      </w:r>
    </w:p>
    <w:p w:rsidR="001C3260" w:rsidRPr="00074D77" w:rsidRDefault="00074D77" w:rsidP="00074D77">
      <w:pPr>
        <w:ind w:firstLine="708"/>
        <w:jc w:val="both"/>
        <w:rPr>
          <w:rFonts w:ascii="Times New Roman" w:hAnsi="Times New Roman" w:cs="Times New Roman"/>
          <w:sz w:val="28"/>
          <w:szCs w:val="24"/>
        </w:rPr>
      </w:pPr>
      <w:r>
        <w:rPr>
          <w:rFonts w:ascii="Times New Roman" w:hAnsi="Times New Roman" w:cs="Times New Roman"/>
          <w:sz w:val="24"/>
        </w:rPr>
        <w:t>Д</w:t>
      </w:r>
      <w:r w:rsidR="001C3260" w:rsidRPr="00074D77">
        <w:rPr>
          <w:rFonts w:ascii="Times New Roman" w:hAnsi="Times New Roman" w:cs="Times New Roman"/>
          <w:sz w:val="24"/>
        </w:rPr>
        <w:t xml:space="preserve">етали своим механическим свойствам значительно превосходят изделия, получаемые из аналогичных сплавов традиционными методами. </w:t>
      </w:r>
      <w:proofErr w:type="spellStart"/>
      <w:r>
        <w:rPr>
          <w:rFonts w:ascii="Times New Roman" w:hAnsi="Times New Roman" w:cs="Times New Roman"/>
          <w:sz w:val="24"/>
        </w:rPr>
        <w:t>Н</w:t>
      </w:r>
      <w:r w:rsidRPr="00074D77">
        <w:rPr>
          <w:rFonts w:ascii="Times New Roman" w:hAnsi="Times New Roman" w:cs="Times New Roman"/>
          <w:sz w:val="24"/>
        </w:rPr>
        <w:t>анопорошковые</w:t>
      </w:r>
      <w:proofErr w:type="spellEnd"/>
      <w:r w:rsidRPr="00074D77">
        <w:rPr>
          <w:rFonts w:ascii="Times New Roman" w:hAnsi="Times New Roman" w:cs="Times New Roman"/>
          <w:sz w:val="24"/>
        </w:rPr>
        <w:t xml:space="preserve"> материалы могут быть эффективно использованы для целей аддитивных технологий</w:t>
      </w:r>
      <w:r w:rsidR="001C3260" w:rsidRPr="00074D77">
        <w:rPr>
          <w:rFonts w:ascii="Times New Roman" w:hAnsi="Times New Roman" w:cs="Times New Roman"/>
          <w:sz w:val="24"/>
        </w:rPr>
        <w:t xml:space="preserve">, </w:t>
      </w:r>
      <w:r>
        <w:rPr>
          <w:rFonts w:ascii="Times New Roman" w:hAnsi="Times New Roman" w:cs="Times New Roman"/>
          <w:sz w:val="24"/>
        </w:rPr>
        <w:t xml:space="preserve">так как, </w:t>
      </w:r>
      <w:r w:rsidR="001C3260" w:rsidRPr="00074D77">
        <w:rPr>
          <w:rFonts w:ascii="Times New Roman" w:hAnsi="Times New Roman" w:cs="Times New Roman"/>
          <w:sz w:val="24"/>
        </w:rPr>
        <w:t>их конструкционные и функциональные свойства значительно отличаются от свой</w:t>
      </w:r>
      <w:proofErr w:type="gramStart"/>
      <w:r w:rsidR="001C3260" w:rsidRPr="00074D77">
        <w:rPr>
          <w:rFonts w:ascii="Times New Roman" w:hAnsi="Times New Roman" w:cs="Times New Roman"/>
          <w:sz w:val="24"/>
        </w:rPr>
        <w:t>ств кр</w:t>
      </w:r>
      <w:proofErr w:type="gramEnd"/>
      <w:r w:rsidR="001C3260" w:rsidRPr="00074D77">
        <w:rPr>
          <w:rFonts w:ascii="Times New Roman" w:hAnsi="Times New Roman" w:cs="Times New Roman"/>
          <w:sz w:val="24"/>
        </w:rPr>
        <w:t xml:space="preserve">упнозернистых </w:t>
      </w:r>
      <w:r>
        <w:rPr>
          <w:rFonts w:ascii="Times New Roman" w:hAnsi="Times New Roman" w:cs="Times New Roman"/>
          <w:sz w:val="24"/>
        </w:rPr>
        <w:t>аналогов</w:t>
      </w:r>
      <w:r w:rsidR="001C3260" w:rsidRPr="00074D77">
        <w:rPr>
          <w:rFonts w:ascii="Times New Roman" w:hAnsi="Times New Roman" w:cs="Times New Roman"/>
          <w:sz w:val="24"/>
        </w:rPr>
        <w:t xml:space="preserve">. </w:t>
      </w:r>
      <w:r>
        <w:rPr>
          <w:rFonts w:ascii="Times New Roman" w:hAnsi="Times New Roman" w:cs="Times New Roman"/>
          <w:sz w:val="24"/>
        </w:rPr>
        <w:t>С</w:t>
      </w:r>
      <w:r w:rsidR="001C3260" w:rsidRPr="00074D77">
        <w:rPr>
          <w:rFonts w:ascii="Times New Roman" w:hAnsi="Times New Roman" w:cs="Times New Roman"/>
          <w:sz w:val="24"/>
        </w:rPr>
        <w:t xml:space="preserve">плавы </w:t>
      </w:r>
      <w:proofErr w:type="spellStart"/>
      <w:r w:rsidR="001C3260" w:rsidRPr="00074D77">
        <w:rPr>
          <w:rFonts w:ascii="Times New Roman" w:hAnsi="Times New Roman" w:cs="Times New Roman"/>
          <w:sz w:val="24"/>
        </w:rPr>
        <w:t>Al</w:t>
      </w:r>
      <w:proofErr w:type="spellEnd"/>
      <w:r w:rsidR="001C3260" w:rsidRPr="00074D77">
        <w:rPr>
          <w:rFonts w:ascii="Times New Roman" w:hAnsi="Times New Roman" w:cs="Times New Roman"/>
          <w:sz w:val="24"/>
        </w:rPr>
        <w:t>-</w:t>
      </w:r>
      <w:proofErr w:type="spellStart"/>
      <w:r w:rsidR="001C3260" w:rsidRPr="00074D77">
        <w:rPr>
          <w:rFonts w:ascii="Times New Roman" w:hAnsi="Times New Roman" w:cs="Times New Roman"/>
          <w:sz w:val="24"/>
        </w:rPr>
        <w:t>Cu</w:t>
      </w:r>
      <w:proofErr w:type="spellEnd"/>
      <w:r w:rsidR="001C3260" w:rsidRPr="00074D77">
        <w:rPr>
          <w:rFonts w:ascii="Times New Roman" w:hAnsi="Times New Roman" w:cs="Times New Roman"/>
          <w:sz w:val="24"/>
        </w:rPr>
        <w:t>-</w:t>
      </w:r>
      <w:proofErr w:type="spellStart"/>
      <w:r w:rsidR="001C3260" w:rsidRPr="00074D77">
        <w:rPr>
          <w:rFonts w:ascii="Times New Roman" w:hAnsi="Times New Roman" w:cs="Times New Roman"/>
          <w:sz w:val="24"/>
        </w:rPr>
        <w:t>Mg</w:t>
      </w:r>
      <w:proofErr w:type="spellEnd"/>
      <w:r w:rsidR="001C3260" w:rsidRPr="00074D77">
        <w:rPr>
          <w:rFonts w:ascii="Times New Roman" w:hAnsi="Times New Roman" w:cs="Times New Roman"/>
          <w:sz w:val="24"/>
        </w:rPr>
        <w:t xml:space="preserve">-X </w:t>
      </w:r>
      <w:r>
        <w:rPr>
          <w:rFonts w:ascii="Times New Roman" w:hAnsi="Times New Roman" w:cs="Times New Roman"/>
          <w:sz w:val="24"/>
        </w:rPr>
        <w:t xml:space="preserve">полученные </w:t>
      </w:r>
      <w:r>
        <w:rPr>
          <w:rFonts w:ascii="Times New Roman" w:hAnsi="Times New Roman" w:cs="Times New Roman"/>
          <w:sz w:val="24"/>
          <w:szCs w:val="24"/>
        </w:rPr>
        <w:t>аддитивными технологиями,</w:t>
      </w:r>
      <w:r w:rsidR="001C3260" w:rsidRPr="00074D77">
        <w:rPr>
          <w:rFonts w:ascii="Times New Roman" w:hAnsi="Times New Roman" w:cs="Times New Roman"/>
          <w:sz w:val="24"/>
        </w:rPr>
        <w:t xml:space="preserve"> </w:t>
      </w:r>
      <w:r>
        <w:rPr>
          <w:rFonts w:ascii="Times New Roman" w:hAnsi="Times New Roman" w:cs="Times New Roman"/>
          <w:sz w:val="24"/>
        </w:rPr>
        <w:t>обладают улучшенными</w:t>
      </w:r>
      <w:r w:rsidR="001C3260" w:rsidRPr="00074D77">
        <w:rPr>
          <w:rFonts w:ascii="Times New Roman" w:hAnsi="Times New Roman" w:cs="Times New Roman"/>
          <w:sz w:val="24"/>
        </w:rPr>
        <w:t xml:space="preserve"> по сравнению с литейными сплавами прочностными свойствами и характеристиками износа при повышенных температурах.</w:t>
      </w:r>
    </w:p>
    <w:p w:rsidR="00385081" w:rsidRPr="00385081" w:rsidRDefault="00385081" w:rsidP="00385081">
      <w:pPr>
        <w:spacing w:after="0"/>
        <w:ind w:firstLine="709"/>
        <w:jc w:val="both"/>
        <w:rPr>
          <w:rFonts w:ascii="Times New Roman" w:hAnsi="Times New Roman" w:cs="Times New Roman"/>
          <w:sz w:val="24"/>
          <w:szCs w:val="24"/>
        </w:rPr>
      </w:pPr>
      <w:r w:rsidRPr="00385081">
        <w:rPr>
          <w:rFonts w:ascii="Times New Roman" w:hAnsi="Times New Roman" w:cs="Times New Roman"/>
          <w:sz w:val="24"/>
          <w:szCs w:val="24"/>
        </w:rPr>
        <w:t>Преимущества аддитивных технологий</w:t>
      </w:r>
      <w:r>
        <w:rPr>
          <w:rFonts w:ascii="Times New Roman" w:hAnsi="Times New Roman" w:cs="Times New Roman"/>
          <w:sz w:val="24"/>
          <w:szCs w:val="24"/>
        </w:rPr>
        <w:t>:</w:t>
      </w:r>
    </w:p>
    <w:p w:rsidR="00385081" w:rsidRPr="00385081" w:rsidRDefault="00385081" w:rsidP="00385081">
      <w:pPr>
        <w:spacing w:after="0"/>
        <w:ind w:firstLine="709"/>
        <w:jc w:val="both"/>
        <w:rPr>
          <w:rFonts w:ascii="Times New Roman" w:hAnsi="Times New Roman" w:cs="Times New Roman"/>
          <w:sz w:val="24"/>
          <w:szCs w:val="24"/>
        </w:rPr>
      </w:pPr>
      <w:r w:rsidRPr="00385081">
        <w:rPr>
          <w:rFonts w:ascii="Times New Roman" w:hAnsi="Times New Roman" w:cs="Times New Roman"/>
          <w:sz w:val="24"/>
          <w:szCs w:val="24"/>
        </w:rPr>
        <w:t>Улучше</w:t>
      </w:r>
      <w:r>
        <w:rPr>
          <w:rFonts w:ascii="Times New Roman" w:hAnsi="Times New Roman" w:cs="Times New Roman"/>
          <w:sz w:val="24"/>
          <w:szCs w:val="24"/>
        </w:rPr>
        <w:t>нные свойства готовой продукции, б</w:t>
      </w:r>
      <w:r w:rsidRPr="00385081">
        <w:rPr>
          <w:rFonts w:ascii="Times New Roman" w:hAnsi="Times New Roman" w:cs="Times New Roman"/>
          <w:sz w:val="24"/>
          <w:szCs w:val="24"/>
        </w:rPr>
        <w:t xml:space="preserve">лагодаря послойному построению, изделия. </w:t>
      </w:r>
      <w:r>
        <w:rPr>
          <w:rFonts w:ascii="Times New Roman" w:hAnsi="Times New Roman" w:cs="Times New Roman"/>
          <w:sz w:val="24"/>
          <w:szCs w:val="24"/>
        </w:rPr>
        <w:t>Д</w:t>
      </w:r>
      <w:r w:rsidRPr="00385081">
        <w:rPr>
          <w:rFonts w:ascii="Times New Roman" w:hAnsi="Times New Roman" w:cs="Times New Roman"/>
          <w:sz w:val="24"/>
          <w:szCs w:val="24"/>
        </w:rPr>
        <w:t>етали, по своему механическому поведению, плотности, и другим свойствам превосходят аналоги, полученные с помощью литья или механической обработки.</w:t>
      </w:r>
    </w:p>
    <w:p w:rsidR="00385081" w:rsidRPr="00385081" w:rsidRDefault="00385081" w:rsidP="00385081">
      <w:pPr>
        <w:spacing w:after="0"/>
        <w:ind w:firstLine="709"/>
        <w:jc w:val="both"/>
        <w:rPr>
          <w:rFonts w:ascii="Times New Roman" w:hAnsi="Times New Roman" w:cs="Times New Roman"/>
          <w:sz w:val="24"/>
          <w:szCs w:val="24"/>
        </w:rPr>
      </w:pPr>
      <w:r w:rsidRPr="00385081">
        <w:rPr>
          <w:rFonts w:ascii="Times New Roman" w:hAnsi="Times New Roman" w:cs="Times New Roman"/>
          <w:sz w:val="24"/>
          <w:szCs w:val="24"/>
        </w:rPr>
        <w:t>Большая экономия сырья. Аддитивные технологии используют практически то количество материала, которое нужно д</w:t>
      </w:r>
      <w:r>
        <w:rPr>
          <w:rFonts w:ascii="Times New Roman" w:hAnsi="Times New Roman" w:cs="Times New Roman"/>
          <w:sz w:val="24"/>
          <w:szCs w:val="24"/>
        </w:rPr>
        <w:t>ля производства вашего изделия.</w:t>
      </w:r>
    </w:p>
    <w:p w:rsidR="00385081" w:rsidRDefault="00385081" w:rsidP="00385081">
      <w:pPr>
        <w:spacing w:after="0"/>
        <w:ind w:firstLine="709"/>
        <w:jc w:val="both"/>
        <w:rPr>
          <w:rFonts w:ascii="Times New Roman" w:hAnsi="Times New Roman" w:cs="Times New Roman"/>
          <w:sz w:val="24"/>
          <w:szCs w:val="24"/>
        </w:rPr>
      </w:pPr>
      <w:r w:rsidRPr="00385081">
        <w:rPr>
          <w:rFonts w:ascii="Times New Roman" w:hAnsi="Times New Roman" w:cs="Times New Roman"/>
          <w:sz w:val="24"/>
          <w:szCs w:val="24"/>
        </w:rPr>
        <w:t>Возможность изготовления изделий со сложной геометрией. Например, деталь внутри детали. Или очень сложные системы охлаждения на основе сетчатых конструкций (этого не получить ни литьем, ни штамповкой).</w:t>
      </w:r>
    </w:p>
    <w:p w:rsidR="00766614" w:rsidRDefault="00766614" w:rsidP="00385081">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Недостатки </w:t>
      </w:r>
      <w:r w:rsidRPr="00385081">
        <w:rPr>
          <w:rFonts w:ascii="Times New Roman" w:hAnsi="Times New Roman" w:cs="Times New Roman"/>
          <w:sz w:val="24"/>
          <w:szCs w:val="24"/>
        </w:rPr>
        <w:t>аддитивных технологий</w:t>
      </w:r>
      <w:r>
        <w:rPr>
          <w:rFonts w:ascii="Times New Roman" w:hAnsi="Times New Roman" w:cs="Times New Roman"/>
          <w:sz w:val="24"/>
          <w:szCs w:val="24"/>
        </w:rPr>
        <w:t>:</w:t>
      </w:r>
    </w:p>
    <w:p w:rsidR="00766614" w:rsidRPr="00766614" w:rsidRDefault="00766614" w:rsidP="00185882">
      <w:pPr>
        <w:spacing w:after="0"/>
        <w:jc w:val="both"/>
        <w:rPr>
          <w:rFonts w:ascii="Times New Roman" w:hAnsi="Times New Roman" w:cs="Times New Roman"/>
          <w:sz w:val="24"/>
          <w:szCs w:val="24"/>
        </w:rPr>
      </w:pPr>
      <w:r w:rsidRPr="00766614">
        <w:rPr>
          <w:rFonts w:ascii="Times New Roman" w:hAnsi="Times New Roman" w:cs="Times New Roman"/>
          <w:sz w:val="24"/>
          <w:szCs w:val="24"/>
        </w:rPr>
        <w:t>Дорогие оборудование и материалы.</w:t>
      </w:r>
    </w:p>
    <w:p w:rsidR="00766614" w:rsidRPr="00766614" w:rsidRDefault="00766614" w:rsidP="00766614">
      <w:pPr>
        <w:spacing w:after="0"/>
        <w:jc w:val="both"/>
        <w:rPr>
          <w:rFonts w:ascii="Times New Roman" w:hAnsi="Times New Roman" w:cs="Times New Roman"/>
          <w:sz w:val="24"/>
          <w:szCs w:val="24"/>
        </w:rPr>
      </w:pPr>
      <w:r w:rsidRPr="00766614">
        <w:rPr>
          <w:rFonts w:ascii="Times New Roman" w:hAnsi="Times New Roman" w:cs="Times New Roman"/>
          <w:sz w:val="24"/>
          <w:szCs w:val="24"/>
        </w:rPr>
        <w:t>Низкая скорость изготовления.</w:t>
      </w:r>
    </w:p>
    <w:p w:rsidR="00766614" w:rsidRPr="00766614" w:rsidRDefault="00766614" w:rsidP="00766614">
      <w:pPr>
        <w:spacing w:after="0"/>
        <w:jc w:val="both"/>
        <w:rPr>
          <w:rFonts w:ascii="Times New Roman" w:hAnsi="Times New Roman" w:cs="Times New Roman"/>
          <w:sz w:val="24"/>
          <w:szCs w:val="24"/>
        </w:rPr>
      </w:pPr>
      <w:r w:rsidRPr="00766614">
        <w:rPr>
          <w:rFonts w:ascii="Times New Roman" w:hAnsi="Times New Roman" w:cs="Times New Roman"/>
          <w:sz w:val="24"/>
          <w:szCs w:val="24"/>
        </w:rPr>
        <w:t xml:space="preserve">Качество поверхности деталей требует последующей механической обработки. </w:t>
      </w:r>
    </w:p>
    <w:p w:rsidR="00766614" w:rsidRPr="00766614" w:rsidRDefault="00766614" w:rsidP="00766614">
      <w:pPr>
        <w:spacing w:after="0"/>
        <w:jc w:val="both"/>
        <w:rPr>
          <w:rFonts w:ascii="Times New Roman" w:hAnsi="Times New Roman" w:cs="Times New Roman"/>
          <w:sz w:val="24"/>
          <w:szCs w:val="24"/>
        </w:rPr>
      </w:pPr>
      <w:r w:rsidRPr="00766614">
        <w:rPr>
          <w:rFonts w:ascii="Times New Roman" w:hAnsi="Times New Roman" w:cs="Times New Roman"/>
          <w:sz w:val="24"/>
          <w:szCs w:val="24"/>
        </w:rPr>
        <w:t>Внутри детали наблюдается неоднородность свойств материала.</w:t>
      </w:r>
    </w:p>
    <w:p w:rsidR="00766614" w:rsidRPr="00766614" w:rsidRDefault="00766614" w:rsidP="00766614">
      <w:pPr>
        <w:spacing w:after="0"/>
        <w:jc w:val="both"/>
        <w:rPr>
          <w:rFonts w:ascii="Times New Roman" w:hAnsi="Times New Roman" w:cs="Times New Roman"/>
          <w:sz w:val="24"/>
          <w:szCs w:val="24"/>
        </w:rPr>
      </w:pPr>
      <w:r w:rsidRPr="00766614">
        <w:rPr>
          <w:rFonts w:ascii="Times New Roman" w:hAnsi="Times New Roman" w:cs="Times New Roman"/>
          <w:sz w:val="24"/>
          <w:szCs w:val="24"/>
        </w:rPr>
        <w:t>На определённом оборудовании можно изготовить деталь только определённого химического состава.</w:t>
      </w:r>
    </w:p>
    <w:p w:rsidR="005F2BA9" w:rsidRDefault="005F2BA9">
      <w:pPr>
        <w:rPr>
          <w:rFonts w:ascii="Times New Roman" w:hAnsi="Times New Roman" w:cs="Times New Roman"/>
          <w:sz w:val="24"/>
          <w:szCs w:val="24"/>
        </w:rPr>
      </w:pPr>
      <w:r>
        <w:rPr>
          <w:rFonts w:ascii="Times New Roman" w:hAnsi="Times New Roman" w:cs="Times New Roman"/>
          <w:sz w:val="24"/>
          <w:szCs w:val="24"/>
        </w:rPr>
        <w:br w:type="page"/>
      </w:r>
    </w:p>
    <w:p w:rsidR="005F2BA9" w:rsidRPr="00450228" w:rsidRDefault="00450228" w:rsidP="00F40195">
      <w:pPr>
        <w:jc w:val="both"/>
        <w:rPr>
          <w:rFonts w:ascii="Times New Roman" w:hAnsi="Times New Roman" w:cs="Times New Roman"/>
          <w:b/>
          <w:sz w:val="24"/>
          <w:szCs w:val="24"/>
        </w:rPr>
      </w:pPr>
      <w:r w:rsidRPr="00450228">
        <w:rPr>
          <w:rFonts w:ascii="Times New Roman" w:hAnsi="Times New Roman" w:cs="Times New Roman"/>
          <w:b/>
          <w:sz w:val="24"/>
          <w:szCs w:val="24"/>
        </w:rPr>
        <w:lastRenderedPageBreak/>
        <w:t>15.</w:t>
      </w:r>
      <w:r w:rsidR="005F2BA9" w:rsidRPr="00450228">
        <w:rPr>
          <w:rFonts w:ascii="Times New Roman" w:hAnsi="Times New Roman" w:cs="Times New Roman"/>
          <w:b/>
          <w:sz w:val="24"/>
          <w:szCs w:val="24"/>
        </w:rPr>
        <w:t>Многослойные металлы. Технологии изготовления. Целесообразность применения. Проблемы.</w:t>
      </w:r>
    </w:p>
    <w:p w:rsidR="00FF209C" w:rsidRDefault="00FF209C" w:rsidP="00FF209C">
      <w:pPr>
        <w:ind w:firstLine="708"/>
        <w:jc w:val="both"/>
        <w:rPr>
          <w:rFonts w:ascii="Times New Roman" w:hAnsi="Times New Roman" w:cs="Times New Roman"/>
          <w:sz w:val="24"/>
        </w:rPr>
      </w:pPr>
      <w:r w:rsidRPr="00FF209C">
        <w:rPr>
          <w:rFonts w:ascii="Times New Roman" w:hAnsi="Times New Roman" w:cs="Times New Roman"/>
          <w:sz w:val="24"/>
        </w:rPr>
        <w:t>Много</w:t>
      </w:r>
      <w:r>
        <w:rPr>
          <w:rFonts w:ascii="Times New Roman" w:hAnsi="Times New Roman" w:cs="Times New Roman"/>
          <w:sz w:val="24"/>
        </w:rPr>
        <w:t>слойные металлические материалы –</w:t>
      </w:r>
      <w:r w:rsidRPr="00FF209C">
        <w:rPr>
          <w:rFonts w:ascii="Times New Roman" w:hAnsi="Times New Roman" w:cs="Times New Roman"/>
          <w:sz w:val="24"/>
        </w:rPr>
        <w:t xml:space="preserve"> конструкционные материалы, состоящие из двух или более слоев однородных или разнородных металлов и сплавов, соединённых между собой посредством пластической деформации, наплавкой, сваркой, пайкой или совместной заливкой. </w:t>
      </w:r>
    </w:p>
    <w:p w:rsidR="00FF209C" w:rsidRPr="00FF209C" w:rsidRDefault="00FF209C" w:rsidP="00D60A60">
      <w:pPr>
        <w:spacing w:after="0"/>
        <w:ind w:firstLine="709"/>
        <w:jc w:val="both"/>
        <w:rPr>
          <w:rFonts w:ascii="Times New Roman" w:hAnsi="Times New Roman" w:cs="Times New Roman"/>
          <w:sz w:val="24"/>
        </w:rPr>
      </w:pPr>
      <w:proofErr w:type="gramStart"/>
      <w:r w:rsidRPr="00FF209C">
        <w:rPr>
          <w:rFonts w:ascii="Times New Roman" w:hAnsi="Times New Roman" w:cs="Times New Roman"/>
          <w:sz w:val="24"/>
        </w:rPr>
        <w:t>Различают такие способы, как: обработка давлением (прокатка, осадка, прессование, волочение), сварка взрывом, литье, наплавка, пайка, нанесение порошковых покрытий.</w:t>
      </w:r>
      <w:proofErr w:type="gramEnd"/>
    </w:p>
    <w:p w:rsidR="00FF209C" w:rsidRPr="00FF209C" w:rsidRDefault="00FF209C" w:rsidP="009B5B8C">
      <w:pPr>
        <w:spacing w:after="0"/>
        <w:ind w:firstLine="709"/>
        <w:jc w:val="both"/>
        <w:rPr>
          <w:rFonts w:ascii="Times New Roman" w:hAnsi="Times New Roman" w:cs="Times New Roman"/>
          <w:sz w:val="24"/>
        </w:rPr>
      </w:pPr>
      <w:r>
        <w:rPr>
          <w:rFonts w:ascii="Times New Roman" w:hAnsi="Times New Roman" w:cs="Times New Roman"/>
          <w:sz w:val="24"/>
        </w:rPr>
        <w:t>П</w:t>
      </w:r>
      <w:r w:rsidRPr="00FF209C">
        <w:rPr>
          <w:rFonts w:ascii="Times New Roman" w:hAnsi="Times New Roman" w:cs="Times New Roman"/>
          <w:sz w:val="24"/>
        </w:rPr>
        <w:t>олучение многослой</w:t>
      </w:r>
      <w:r>
        <w:rPr>
          <w:rFonts w:ascii="Times New Roman" w:hAnsi="Times New Roman" w:cs="Times New Roman"/>
          <w:sz w:val="24"/>
        </w:rPr>
        <w:t>ных металлов методом прокатки. М</w:t>
      </w:r>
      <w:r w:rsidRPr="00FF209C">
        <w:rPr>
          <w:rFonts w:ascii="Times New Roman" w:hAnsi="Times New Roman" w:cs="Times New Roman"/>
          <w:sz w:val="24"/>
        </w:rPr>
        <w:t>н</w:t>
      </w:r>
      <w:r>
        <w:rPr>
          <w:rFonts w:ascii="Times New Roman" w:hAnsi="Times New Roman" w:cs="Times New Roman"/>
          <w:sz w:val="24"/>
        </w:rPr>
        <w:t>огослойные заготовки получают</w:t>
      </w:r>
      <w:r w:rsidRPr="00FF209C">
        <w:rPr>
          <w:rFonts w:ascii="Times New Roman" w:hAnsi="Times New Roman" w:cs="Times New Roman"/>
          <w:sz w:val="24"/>
        </w:rPr>
        <w:t xml:space="preserve"> наложением слоев металлов непосредственно перед совместной деформацией. Этот способ применим </w:t>
      </w:r>
      <w:r>
        <w:rPr>
          <w:rFonts w:ascii="Times New Roman" w:hAnsi="Times New Roman" w:cs="Times New Roman"/>
          <w:sz w:val="24"/>
        </w:rPr>
        <w:t>для горячей обработки металлов</w:t>
      </w:r>
      <w:r w:rsidRPr="00FF209C">
        <w:rPr>
          <w:rFonts w:ascii="Times New Roman" w:hAnsi="Times New Roman" w:cs="Times New Roman"/>
          <w:sz w:val="24"/>
        </w:rPr>
        <w:t xml:space="preserve"> или для холодной совместной деформации (например, прокаткой или волочением). Заготовки для прокатки предварительно склёпывают с переднего торца либо без скрепления под</w:t>
      </w:r>
      <w:r>
        <w:rPr>
          <w:rFonts w:ascii="Times New Roman" w:hAnsi="Times New Roman" w:cs="Times New Roman"/>
          <w:sz w:val="24"/>
        </w:rPr>
        <w:t xml:space="preserve">ают в валки прокатного стана. </w:t>
      </w:r>
      <w:r w:rsidRPr="00FF209C">
        <w:rPr>
          <w:rFonts w:ascii="Times New Roman" w:hAnsi="Times New Roman" w:cs="Times New Roman"/>
          <w:sz w:val="24"/>
        </w:rPr>
        <w:t>С целью получения более равномерной послойной деформации применяют симметричную заготовку</w:t>
      </w:r>
      <w:r>
        <w:rPr>
          <w:rFonts w:ascii="Times New Roman" w:hAnsi="Times New Roman" w:cs="Times New Roman"/>
          <w:sz w:val="24"/>
        </w:rPr>
        <w:t>.</w:t>
      </w:r>
    </w:p>
    <w:p w:rsidR="00FF209C" w:rsidRPr="00FF209C" w:rsidRDefault="00D60A60" w:rsidP="00F40195">
      <w:pPr>
        <w:spacing w:after="0"/>
        <w:ind w:firstLine="709"/>
        <w:jc w:val="both"/>
        <w:rPr>
          <w:rFonts w:ascii="Times New Roman" w:hAnsi="Times New Roman" w:cs="Times New Roman"/>
          <w:sz w:val="24"/>
        </w:rPr>
      </w:pPr>
      <w:r>
        <w:rPr>
          <w:rFonts w:ascii="Times New Roman" w:hAnsi="Times New Roman" w:cs="Times New Roman"/>
          <w:sz w:val="24"/>
        </w:rPr>
        <w:t>П</w:t>
      </w:r>
      <w:r w:rsidR="00FF209C" w:rsidRPr="00FF209C">
        <w:rPr>
          <w:rFonts w:ascii="Times New Roman" w:hAnsi="Times New Roman" w:cs="Times New Roman"/>
          <w:sz w:val="24"/>
        </w:rPr>
        <w:t>олучение многосл</w:t>
      </w:r>
      <w:r w:rsidR="00FF209C">
        <w:rPr>
          <w:rFonts w:ascii="Times New Roman" w:hAnsi="Times New Roman" w:cs="Times New Roman"/>
          <w:sz w:val="24"/>
        </w:rPr>
        <w:t xml:space="preserve">ойных металлов методом сварки. </w:t>
      </w:r>
      <w:r>
        <w:rPr>
          <w:rFonts w:ascii="Times New Roman" w:hAnsi="Times New Roman" w:cs="Times New Roman"/>
          <w:sz w:val="24"/>
        </w:rPr>
        <w:t xml:space="preserve">На жесткое основание </w:t>
      </w:r>
      <w:r w:rsidR="00FF209C" w:rsidRPr="00FF209C">
        <w:rPr>
          <w:rFonts w:ascii="Times New Roman" w:hAnsi="Times New Roman" w:cs="Times New Roman"/>
          <w:sz w:val="24"/>
        </w:rPr>
        <w:t>устанавливают одну из с</w:t>
      </w:r>
      <w:r>
        <w:rPr>
          <w:rFonts w:ascii="Times New Roman" w:hAnsi="Times New Roman" w:cs="Times New Roman"/>
          <w:sz w:val="24"/>
        </w:rPr>
        <w:t xml:space="preserve">вариваемых пластин, вторую пластину </w:t>
      </w:r>
      <w:r w:rsidR="00FF209C" w:rsidRPr="00FF209C">
        <w:rPr>
          <w:rFonts w:ascii="Times New Roman" w:hAnsi="Times New Roman" w:cs="Times New Roman"/>
          <w:sz w:val="24"/>
        </w:rPr>
        <w:t>поме</w:t>
      </w:r>
      <w:r>
        <w:rPr>
          <w:rFonts w:ascii="Times New Roman" w:hAnsi="Times New Roman" w:cs="Times New Roman"/>
          <w:sz w:val="24"/>
        </w:rPr>
        <w:t xml:space="preserve">щают над первой. На всю поверхность </w:t>
      </w:r>
      <w:r w:rsidR="0080216F">
        <w:rPr>
          <w:rFonts w:ascii="Times New Roman" w:hAnsi="Times New Roman" w:cs="Times New Roman"/>
          <w:sz w:val="24"/>
        </w:rPr>
        <w:t xml:space="preserve">верхней </w:t>
      </w:r>
      <w:r>
        <w:rPr>
          <w:rFonts w:ascii="Times New Roman" w:hAnsi="Times New Roman" w:cs="Times New Roman"/>
          <w:sz w:val="24"/>
        </w:rPr>
        <w:t xml:space="preserve">пластины укладывают заряд </w:t>
      </w:r>
      <w:r w:rsidR="00FF209C" w:rsidRPr="00FF209C">
        <w:rPr>
          <w:rFonts w:ascii="Times New Roman" w:hAnsi="Times New Roman" w:cs="Times New Roman"/>
          <w:sz w:val="24"/>
        </w:rPr>
        <w:t>взрывчатого вещества</w:t>
      </w:r>
      <w:r>
        <w:rPr>
          <w:rFonts w:ascii="Times New Roman" w:hAnsi="Times New Roman" w:cs="Times New Roman"/>
          <w:sz w:val="24"/>
        </w:rPr>
        <w:t xml:space="preserve">. </w:t>
      </w:r>
      <w:r w:rsidR="00FF209C" w:rsidRPr="00FF209C">
        <w:rPr>
          <w:rFonts w:ascii="Times New Roman" w:hAnsi="Times New Roman" w:cs="Times New Roman"/>
          <w:sz w:val="24"/>
        </w:rPr>
        <w:t xml:space="preserve">Заряд </w:t>
      </w:r>
      <w:r>
        <w:rPr>
          <w:rFonts w:ascii="Times New Roman" w:hAnsi="Times New Roman" w:cs="Times New Roman"/>
          <w:sz w:val="24"/>
        </w:rPr>
        <w:t>взрывают</w:t>
      </w:r>
      <w:r w:rsidR="00FF209C" w:rsidRPr="00FF209C">
        <w:rPr>
          <w:rFonts w:ascii="Times New Roman" w:hAnsi="Times New Roman" w:cs="Times New Roman"/>
          <w:sz w:val="24"/>
        </w:rPr>
        <w:t xml:space="preserve">. После инициирования </w:t>
      </w:r>
      <w:r w:rsidR="0080216F">
        <w:rPr>
          <w:rFonts w:ascii="Times New Roman" w:hAnsi="Times New Roman" w:cs="Times New Roman"/>
          <w:sz w:val="24"/>
        </w:rPr>
        <w:t xml:space="preserve">взрыва </w:t>
      </w:r>
      <w:r>
        <w:rPr>
          <w:rFonts w:ascii="Times New Roman" w:hAnsi="Times New Roman" w:cs="Times New Roman"/>
          <w:sz w:val="24"/>
        </w:rPr>
        <w:t>идет распространение детонационной волны. При этом она сообщае</w:t>
      </w:r>
      <w:r w:rsidR="00FF209C" w:rsidRPr="00FF209C">
        <w:rPr>
          <w:rFonts w:ascii="Times New Roman" w:hAnsi="Times New Roman" w:cs="Times New Roman"/>
          <w:sz w:val="24"/>
        </w:rPr>
        <w:t>т находящемуся за фронтом детонации участку металла импульс</w:t>
      </w:r>
      <w:r w:rsidR="00F40195">
        <w:rPr>
          <w:rFonts w:ascii="Times New Roman" w:hAnsi="Times New Roman" w:cs="Times New Roman"/>
          <w:sz w:val="24"/>
        </w:rPr>
        <w:t xml:space="preserve"> и происходит соударение двух пластин</w:t>
      </w:r>
      <w:r w:rsidR="00FF209C" w:rsidRPr="00FF209C">
        <w:rPr>
          <w:rFonts w:ascii="Times New Roman" w:hAnsi="Times New Roman" w:cs="Times New Roman"/>
          <w:sz w:val="24"/>
        </w:rPr>
        <w:t>.</w:t>
      </w:r>
      <w:r>
        <w:rPr>
          <w:rFonts w:ascii="Times New Roman" w:hAnsi="Times New Roman" w:cs="Times New Roman"/>
          <w:sz w:val="24"/>
        </w:rPr>
        <w:t xml:space="preserve"> После соударение идет перераспределение кинетической энергии в </w:t>
      </w:r>
      <w:proofErr w:type="gramStart"/>
      <w:r>
        <w:rPr>
          <w:rFonts w:ascii="Times New Roman" w:hAnsi="Times New Roman" w:cs="Times New Roman"/>
          <w:sz w:val="24"/>
        </w:rPr>
        <w:t>тепловую</w:t>
      </w:r>
      <w:proofErr w:type="gramEnd"/>
      <w:r>
        <w:rPr>
          <w:rFonts w:ascii="Times New Roman" w:hAnsi="Times New Roman" w:cs="Times New Roman"/>
          <w:sz w:val="24"/>
        </w:rPr>
        <w:t xml:space="preserve"> и происходит сварка.</w:t>
      </w:r>
    </w:p>
    <w:p w:rsidR="00FF209C" w:rsidRDefault="00F40195" w:rsidP="006664B3">
      <w:pPr>
        <w:spacing w:after="0"/>
        <w:ind w:firstLine="709"/>
        <w:jc w:val="both"/>
        <w:rPr>
          <w:rFonts w:ascii="Times New Roman" w:hAnsi="Times New Roman" w:cs="Times New Roman"/>
          <w:sz w:val="24"/>
        </w:rPr>
      </w:pPr>
      <w:r>
        <w:rPr>
          <w:rFonts w:ascii="Times New Roman" w:hAnsi="Times New Roman" w:cs="Times New Roman"/>
          <w:sz w:val="24"/>
        </w:rPr>
        <w:t>П</w:t>
      </w:r>
      <w:r w:rsidR="00FF209C" w:rsidRPr="00FF209C">
        <w:rPr>
          <w:rFonts w:ascii="Times New Roman" w:hAnsi="Times New Roman" w:cs="Times New Roman"/>
          <w:sz w:val="24"/>
        </w:rPr>
        <w:t xml:space="preserve">олучение многослойных металлов </w:t>
      </w:r>
      <w:r w:rsidR="00C64D40">
        <w:rPr>
          <w:rFonts w:ascii="Times New Roman" w:hAnsi="Times New Roman" w:cs="Times New Roman"/>
          <w:sz w:val="24"/>
        </w:rPr>
        <w:t>методом литья.</w:t>
      </w:r>
      <w:r w:rsidR="00FF209C" w:rsidRPr="00FF209C">
        <w:rPr>
          <w:rFonts w:ascii="Times New Roman" w:hAnsi="Times New Roman" w:cs="Times New Roman"/>
          <w:sz w:val="24"/>
        </w:rPr>
        <w:t xml:space="preserve"> </w:t>
      </w:r>
      <w:r w:rsidR="00C64D40">
        <w:rPr>
          <w:rFonts w:ascii="Times New Roman" w:hAnsi="Times New Roman" w:cs="Times New Roman"/>
          <w:sz w:val="24"/>
        </w:rPr>
        <w:t>Д</w:t>
      </w:r>
      <w:r w:rsidR="00FF209C" w:rsidRPr="00FF209C">
        <w:rPr>
          <w:rFonts w:ascii="Times New Roman" w:hAnsi="Times New Roman" w:cs="Times New Roman"/>
          <w:sz w:val="24"/>
        </w:rPr>
        <w:t xml:space="preserve">ля отливки двух и трехслойных заготовок </w:t>
      </w:r>
      <w:r w:rsidR="00C64D40">
        <w:rPr>
          <w:rFonts w:ascii="Times New Roman" w:hAnsi="Times New Roman" w:cs="Times New Roman"/>
          <w:sz w:val="24"/>
        </w:rPr>
        <w:t>используют заливку жидкого металла</w:t>
      </w:r>
      <w:r w:rsidR="00FF209C" w:rsidRPr="00FF209C">
        <w:rPr>
          <w:rFonts w:ascii="Times New Roman" w:hAnsi="Times New Roman" w:cs="Times New Roman"/>
          <w:sz w:val="24"/>
        </w:rPr>
        <w:t xml:space="preserve"> </w:t>
      </w:r>
      <w:r w:rsidR="00C64D40">
        <w:rPr>
          <w:rFonts w:ascii="Times New Roman" w:hAnsi="Times New Roman" w:cs="Times New Roman"/>
          <w:sz w:val="24"/>
        </w:rPr>
        <w:t xml:space="preserve">в виде </w:t>
      </w:r>
      <w:r w:rsidR="00FF209C" w:rsidRPr="00FF209C">
        <w:rPr>
          <w:rFonts w:ascii="Times New Roman" w:hAnsi="Times New Roman" w:cs="Times New Roman"/>
          <w:sz w:val="24"/>
        </w:rPr>
        <w:t>пластины или стержн</w:t>
      </w:r>
      <w:r w:rsidR="00C64D40">
        <w:rPr>
          <w:rFonts w:ascii="Times New Roman" w:hAnsi="Times New Roman" w:cs="Times New Roman"/>
          <w:sz w:val="24"/>
        </w:rPr>
        <w:t>я</w:t>
      </w:r>
      <w:r w:rsidR="00FF209C">
        <w:rPr>
          <w:rFonts w:ascii="Times New Roman" w:hAnsi="Times New Roman" w:cs="Times New Roman"/>
          <w:sz w:val="24"/>
        </w:rPr>
        <w:t xml:space="preserve">. </w:t>
      </w:r>
      <w:r w:rsidR="00FF209C" w:rsidRPr="00FF209C">
        <w:rPr>
          <w:rFonts w:ascii="Times New Roman" w:hAnsi="Times New Roman" w:cs="Times New Roman"/>
          <w:sz w:val="24"/>
        </w:rPr>
        <w:t>Для последовательной отливки двух металлов в изложницу устанавливают перегородку, которую удаляют после частичного затвердевания первог</w:t>
      </w:r>
      <w:r w:rsidR="00C64D40">
        <w:rPr>
          <w:rFonts w:ascii="Times New Roman" w:hAnsi="Times New Roman" w:cs="Times New Roman"/>
          <w:sz w:val="24"/>
        </w:rPr>
        <w:t>о из заливаемых металлов</w:t>
      </w:r>
      <w:r w:rsidR="00FF209C" w:rsidRPr="00FF209C">
        <w:rPr>
          <w:rFonts w:ascii="Times New Roman" w:hAnsi="Times New Roman" w:cs="Times New Roman"/>
          <w:sz w:val="24"/>
        </w:rPr>
        <w:t>. После заливки первого металла вкладыш извлекают из изложницы, а образовавшееся пространство заливают металлом второй составляющей.</w:t>
      </w:r>
    </w:p>
    <w:p w:rsidR="006664B3" w:rsidRDefault="006664B3" w:rsidP="006664B3">
      <w:pPr>
        <w:spacing w:after="0"/>
        <w:ind w:firstLine="709"/>
        <w:jc w:val="both"/>
        <w:rPr>
          <w:rFonts w:ascii="Times New Roman" w:hAnsi="Times New Roman" w:cs="Times New Roman"/>
          <w:sz w:val="24"/>
        </w:rPr>
      </w:pPr>
    </w:p>
    <w:p w:rsidR="006664B3" w:rsidRDefault="006664B3" w:rsidP="006664B3">
      <w:pPr>
        <w:spacing w:after="0"/>
        <w:ind w:firstLine="709"/>
        <w:jc w:val="both"/>
        <w:rPr>
          <w:rFonts w:ascii="Times New Roman" w:hAnsi="Times New Roman" w:cs="Times New Roman"/>
          <w:sz w:val="24"/>
        </w:rPr>
      </w:pPr>
      <w:r w:rsidRPr="006664B3">
        <w:rPr>
          <w:rFonts w:ascii="Times New Roman" w:hAnsi="Times New Roman" w:cs="Times New Roman"/>
          <w:sz w:val="24"/>
          <w:szCs w:val="24"/>
        </w:rPr>
        <w:t>Применение.</w:t>
      </w:r>
      <w:r>
        <w:rPr>
          <w:rFonts w:ascii="Times New Roman" w:hAnsi="Times New Roman" w:cs="Times New Roman"/>
          <w:sz w:val="24"/>
          <w:szCs w:val="24"/>
        </w:rPr>
        <w:t xml:space="preserve"> </w:t>
      </w:r>
      <w:r w:rsidRPr="006664B3">
        <w:rPr>
          <w:rFonts w:ascii="Times New Roman" w:hAnsi="Times New Roman" w:cs="Times New Roman"/>
          <w:sz w:val="24"/>
        </w:rPr>
        <w:t xml:space="preserve">Применение слоя твердой стали в сочетании с более мягкой позволяет не только увеличить срок службы износостойких биметаллов, но и придать изготовляемым из них лезвиям новое свойство – самозатачивание. Биметаллические двухслойные и трехслойные листы и полосы нашли широкое применение для режущего инструмента. Благодаря многослойным металлам появились </w:t>
      </w:r>
      <w:proofErr w:type="spellStart"/>
      <w:r w:rsidRPr="006664B3">
        <w:rPr>
          <w:rFonts w:ascii="Times New Roman" w:hAnsi="Times New Roman" w:cs="Times New Roman"/>
          <w:sz w:val="24"/>
        </w:rPr>
        <w:t>термобиметаллы</w:t>
      </w:r>
      <w:proofErr w:type="spellEnd"/>
      <w:r w:rsidRPr="006664B3">
        <w:rPr>
          <w:rFonts w:ascii="Times New Roman" w:hAnsi="Times New Roman" w:cs="Times New Roman"/>
          <w:sz w:val="24"/>
        </w:rPr>
        <w:t>, которые нашли широкое применение для изготовления ч</w:t>
      </w:r>
      <w:r>
        <w:rPr>
          <w:rFonts w:ascii="Times New Roman" w:hAnsi="Times New Roman" w:cs="Times New Roman"/>
          <w:sz w:val="24"/>
        </w:rPr>
        <w:t>увствительных тепловых приборов</w:t>
      </w:r>
      <w:r w:rsidRPr="006664B3">
        <w:rPr>
          <w:rFonts w:ascii="Times New Roman" w:hAnsi="Times New Roman" w:cs="Times New Roman"/>
          <w:sz w:val="24"/>
        </w:rPr>
        <w:t>. Также одна из эффективных областей использования биметаллов – производство подшипников скольжения. В электротехнике и электронике биметаллы применяют в качестве проводников и деталей бесконтактных устройств</w:t>
      </w:r>
      <w:r>
        <w:rPr>
          <w:rFonts w:ascii="Times New Roman" w:hAnsi="Times New Roman" w:cs="Times New Roman"/>
          <w:sz w:val="24"/>
        </w:rPr>
        <w:t>.</w:t>
      </w:r>
    </w:p>
    <w:p w:rsidR="005F2BA9" w:rsidRPr="00450228" w:rsidRDefault="006664B3" w:rsidP="001F7476">
      <w:pPr>
        <w:spacing w:after="0"/>
        <w:ind w:firstLine="709"/>
        <w:jc w:val="both"/>
        <w:rPr>
          <w:rFonts w:ascii="Times New Roman" w:hAnsi="Times New Roman" w:cs="Times New Roman"/>
          <w:sz w:val="24"/>
          <w:szCs w:val="24"/>
        </w:rPr>
      </w:pPr>
      <w:r w:rsidRPr="00450228">
        <w:rPr>
          <w:rFonts w:ascii="Times New Roman" w:hAnsi="Times New Roman" w:cs="Times New Roman"/>
          <w:sz w:val="24"/>
        </w:rPr>
        <w:t>Проблемы применения. Обработка таких металлов классическими методами затруднена, так как при резке биметаллов возможны повреждение плакирующего слоя, ударные нагрузки на инструмент.</w:t>
      </w:r>
      <w:r w:rsidR="005F2BA9" w:rsidRPr="00450228">
        <w:rPr>
          <w:rFonts w:ascii="Times New Roman" w:hAnsi="Times New Roman" w:cs="Times New Roman"/>
          <w:sz w:val="24"/>
          <w:szCs w:val="24"/>
        </w:rPr>
        <w:br w:type="page"/>
      </w:r>
    </w:p>
    <w:p w:rsidR="00001DBE" w:rsidRPr="00450228" w:rsidRDefault="00450228" w:rsidP="005F2BA9">
      <w:pPr>
        <w:rPr>
          <w:rFonts w:ascii="Times New Roman" w:hAnsi="Times New Roman" w:cs="Times New Roman"/>
          <w:b/>
          <w:sz w:val="24"/>
          <w:szCs w:val="24"/>
        </w:rPr>
      </w:pPr>
      <w:r w:rsidRPr="00450228">
        <w:rPr>
          <w:rFonts w:ascii="Times New Roman" w:hAnsi="Times New Roman" w:cs="Times New Roman"/>
          <w:b/>
          <w:sz w:val="24"/>
          <w:szCs w:val="24"/>
        </w:rPr>
        <w:lastRenderedPageBreak/>
        <w:t>16.</w:t>
      </w:r>
      <w:r w:rsidR="00001DBE" w:rsidRPr="00450228">
        <w:rPr>
          <w:rFonts w:ascii="Times New Roman" w:hAnsi="Times New Roman" w:cs="Times New Roman"/>
          <w:b/>
          <w:sz w:val="24"/>
          <w:szCs w:val="24"/>
        </w:rPr>
        <w:t>Плазменные методы нанесения п</w:t>
      </w:r>
      <w:r w:rsidR="005F2BA9" w:rsidRPr="00450228">
        <w:rPr>
          <w:rFonts w:ascii="Times New Roman" w:hAnsi="Times New Roman" w:cs="Times New Roman"/>
          <w:b/>
          <w:sz w:val="24"/>
          <w:szCs w:val="24"/>
        </w:rPr>
        <w:t>орошковы</w:t>
      </w:r>
      <w:r w:rsidR="00001DBE" w:rsidRPr="00450228">
        <w:rPr>
          <w:rFonts w:ascii="Times New Roman" w:hAnsi="Times New Roman" w:cs="Times New Roman"/>
          <w:b/>
          <w:sz w:val="24"/>
          <w:szCs w:val="24"/>
        </w:rPr>
        <w:t>х</w:t>
      </w:r>
      <w:r w:rsidR="005F2BA9" w:rsidRPr="00450228">
        <w:rPr>
          <w:rFonts w:ascii="Times New Roman" w:hAnsi="Times New Roman" w:cs="Times New Roman"/>
          <w:b/>
          <w:sz w:val="24"/>
          <w:szCs w:val="24"/>
        </w:rPr>
        <w:t xml:space="preserve"> покрыти</w:t>
      </w:r>
      <w:r w:rsidR="00001DBE" w:rsidRPr="00450228">
        <w:rPr>
          <w:rFonts w:ascii="Times New Roman" w:hAnsi="Times New Roman" w:cs="Times New Roman"/>
          <w:b/>
          <w:sz w:val="24"/>
          <w:szCs w:val="24"/>
        </w:rPr>
        <w:t>й</w:t>
      </w:r>
      <w:r w:rsidR="005F2BA9" w:rsidRPr="00450228">
        <w:rPr>
          <w:rFonts w:ascii="Times New Roman" w:hAnsi="Times New Roman" w:cs="Times New Roman"/>
          <w:b/>
          <w:sz w:val="24"/>
          <w:szCs w:val="24"/>
        </w:rPr>
        <w:t>. Оборудование и технологии. Адгезия и свойства покрыт</w:t>
      </w:r>
      <w:r w:rsidR="00001DBE" w:rsidRPr="00450228">
        <w:rPr>
          <w:rFonts w:ascii="Times New Roman" w:hAnsi="Times New Roman" w:cs="Times New Roman"/>
          <w:b/>
          <w:sz w:val="24"/>
          <w:szCs w:val="24"/>
        </w:rPr>
        <w:t>ий.</w:t>
      </w:r>
    </w:p>
    <w:p w:rsidR="003325ED" w:rsidRPr="00231F50" w:rsidRDefault="003325ED" w:rsidP="003325ED">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bCs/>
          <w:spacing w:val="2"/>
          <w:sz w:val="24"/>
          <w:szCs w:val="24"/>
          <w:lang w:eastAsia="ru-RU"/>
        </w:rPr>
        <w:t xml:space="preserve">Плазменное напыление </w:t>
      </w:r>
      <w:r w:rsidR="00C34AEE">
        <w:rPr>
          <w:rFonts w:ascii="Times New Roman" w:hAnsi="Times New Roman" w:cs="Times New Roman"/>
          <w:sz w:val="24"/>
          <w:szCs w:val="24"/>
        </w:rPr>
        <w:t>–</w:t>
      </w:r>
      <w:r w:rsidRPr="00231F50">
        <w:rPr>
          <w:rFonts w:ascii="Times New Roman" w:eastAsia="Times New Roman" w:hAnsi="Times New Roman" w:cs="Times New Roman"/>
          <w:spacing w:val="2"/>
          <w:sz w:val="24"/>
          <w:szCs w:val="24"/>
          <w:lang w:eastAsia="ru-RU"/>
        </w:rPr>
        <w:t xml:space="preserve"> процесс нанесения покрытия на поверхность изделия с помощью плазменной струи.</w:t>
      </w:r>
    </w:p>
    <w:p w:rsidR="003325ED" w:rsidRPr="00231F50" w:rsidRDefault="003325ED" w:rsidP="003325ED">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ab/>
      </w:r>
      <w:r w:rsidRPr="00231F50">
        <w:rPr>
          <w:rFonts w:ascii="Times New Roman" w:eastAsia="Times New Roman" w:hAnsi="Times New Roman" w:cs="Times New Roman"/>
          <w:bCs/>
          <w:spacing w:val="2"/>
          <w:sz w:val="24"/>
          <w:szCs w:val="24"/>
          <w:lang w:eastAsia="ru-RU"/>
        </w:rPr>
        <w:t>Сущность плазменного напыления</w:t>
      </w:r>
      <w:r w:rsidRPr="00231F50">
        <w:rPr>
          <w:rFonts w:ascii="Times New Roman" w:eastAsia="Times New Roman" w:hAnsi="Times New Roman" w:cs="Times New Roman"/>
          <w:spacing w:val="2"/>
          <w:sz w:val="24"/>
          <w:szCs w:val="24"/>
          <w:lang w:eastAsia="ru-RU"/>
        </w:rPr>
        <w:t xml:space="preserve"> заключается в том, что в высокотемпературную плазменную струю подаётся распыляемый материал, который нагревается, плавится и в виде двухфазного потока направляется на подложку. </w:t>
      </w:r>
    </w:p>
    <w:p w:rsidR="003325ED" w:rsidRDefault="003325ED" w:rsidP="003325ED">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ab/>
        <w:t>При ударе и деформации происходит взаимодействие частиц с поверхностью основы или напыляемым материалом и формирование покрытия.</w:t>
      </w:r>
    </w:p>
    <w:p w:rsidR="00951700" w:rsidRDefault="00951700" w:rsidP="003325ED">
      <w:pPr>
        <w:shd w:val="clear" w:color="auto" w:fill="FFFFFF"/>
        <w:spacing w:after="0" w:line="240" w:lineRule="auto"/>
        <w:jc w:val="both"/>
        <w:rPr>
          <w:rFonts w:ascii="Times New Roman" w:eastAsia="Times New Roman" w:hAnsi="Times New Roman" w:cs="Times New Roman"/>
          <w:spacing w:val="2"/>
          <w:sz w:val="24"/>
          <w:szCs w:val="24"/>
          <w:lang w:eastAsia="ru-RU"/>
        </w:rPr>
      </w:pPr>
    </w:p>
    <w:p w:rsidR="003325ED" w:rsidRDefault="003325ED" w:rsidP="003325ED">
      <w:pPr>
        <w:spacing w:after="0"/>
        <w:ind w:firstLine="709"/>
        <w:jc w:val="both"/>
        <w:rPr>
          <w:rFonts w:ascii="Times New Roman" w:hAnsi="Times New Roman" w:cs="Times New Roman"/>
          <w:sz w:val="24"/>
          <w:szCs w:val="24"/>
        </w:rPr>
      </w:pPr>
      <w:r w:rsidRPr="00231F50">
        <w:rPr>
          <w:rFonts w:ascii="Times New Roman" w:hAnsi="Times New Roman" w:cs="Times New Roman"/>
          <w:sz w:val="24"/>
          <w:szCs w:val="24"/>
        </w:rPr>
        <w:t>Для нанесения плазменных покрытий используют такое оборудование, как плазм</w:t>
      </w:r>
      <w:r w:rsidR="00C34AEE">
        <w:rPr>
          <w:rFonts w:ascii="Times New Roman" w:hAnsi="Times New Roman" w:cs="Times New Roman"/>
          <w:sz w:val="24"/>
          <w:szCs w:val="24"/>
        </w:rPr>
        <w:t xml:space="preserve">атрон. Плазмотрон – </w:t>
      </w:r>
      <w:r w:rsidRPr="00231F50">
        <w:rPr>
          <w:rFonts w:ascii="Times New Roman" w:hAnsi="Times New Roman" w:cs="Times New Roman"/>
          <w:sz w:val="24"/>
          <w:szCs w:val="24"/>
        </w:rPr>
        <w:t>техническое устройство, в котором при протекании электрического тока через разрядн</w:t>
      </w:r>
      <w:r w:rsidR="001A0891">
        <w:rPr>
          <w:rFonts w:ascii="Times New Roman" w:hAnsi="Times New Roman" w:cs="Times New Roman"/>
          <w:sz w:val="24"/>
          <w:szCs w:val="24"/>
        </w:rPr>
        <w:t>ый промежуток образуется плазма</w:t>
      </w:r>
      <w:r w:rsidRPr="00231F50">
        <w:rPr>
          <w:rFonts w:ascii="Times New Roman" w:hAnsi="Times New Roman" w:cs="Times New Roman"/>
          <w:sz w:val="24"/>
          <w:szCs w:val="24"/>
        </w:rPr>
        <w:t xml:space="preserve">. В плазмотронах анодом служит сопло, охлаждаемое водой, а катодом </w:t>
      </w:r>
      <w:r w:rsidR="00C34AEE">
        <w:rPr>
          <w:rFonts w:ascii="Times New Roman" w:hAnsi="Times New Roman" w:cs="Times New Roman"/>
          <w:sz w:val="24"/>
          <w:szCs w:val="24"/>
        </w:rPr>
        <w:t>–</w:t>
      </w:r>
      <w:r w:rsidRPr="00231F50">
        <w:rPr>
          <w:rFonts w:ascii="Times New Roman" w:hAnsi="Times New Roman" w:cs="Times New Roman"/>
          <w:sz w:val="24"/>
          <w:szCs w:val="24"/>
        </w:rPr>
        <w:t xml:space="preserve"> вольфрамовый стержень. В качестве плазмообразующего газа </w:t>
      </w:r>
      <w:r w:rsidR="001A0891">
        <w:rPr>
          <w:rFonts w:ascii="Times New Roman" w:hAnsi="Times New Roman" w:cs="Times New Roman"/>
          <w:sz w:val="24"/>
          <w:szCs w:val="24"/>
        </w:rPr>
        <w:t>обычно используют аргон и азот.</w:t>
      </w:r>
    </w:p>
    <w:p w:rsidR="003325ED" w:rsidRPr="00231F50" w:rsidRDefault="003325ED" w:rsidP="003325ED">
      <w:pPr>
        <w:shd w:val="clear" w:color="auto" w:fill="FFFFFF"/>
        <w:spacing w:after="0"/>
        <w:ind w:firstLine="709"/>
        <w:jc w:val="both"/>
        <w:rPr>
          <w:rFonts w:ascii="Times New Roman" w:hAnsi="Times New Roman" w:cs="Times New Roman"/>
          <w:spacing w:val="2"/>
          <w:sz w:val="24"/>
          <w:szCs w:val="24"/>
        </w:rPr>
      </w:pPr>
      <w:r w:rsidRPr="00231F50">
        <w:rPr>
          <w:rFonts w:ascii="Times New Roman" w:eastAsia="Times New Roman" w:hAnsi="Times New Roman" w:cs="Times New Roman"/>
          <w:spacing w:val="2"/>
          <w:sz w:val="24"/>
          <w:szCs w:val="24"/>
        </w:rPr>
        <w:t xml:space="preserve">Процесс плазменного напыления включает 3 </w:t>
      </w:r>
      <w:proofErr w:type="gramStart"/>
      <w:r w:rsidRPr="00231F50">
        <w:rPr>
          <w:rFonts w:ascii="Times New Roman" w:eastAsia="Times New Roman" w:hAnsi="Times New Roman" w:cs="Times New Roman"/>
          <w:spacing w:val="2"/>
          <w:sz w:val="24"/>
          <w:szCs w:val="24"/>
        </w:rPr>
        <w:t>основных</w:t>
      </w:r>
      <w:proofErr w:type="gramEnd"/>
      <w:r w:rsidRPr="00231F50">
        <w:rPr>
          <w:rFonts w:ascii="Times New Roman" w:eastAsia="Times New Roman" w:hAnsi="Times New Roman" w:cs="Times New Roman"/>
          <w:spacing w:val="2"/>
          <w:sz w:val="24"/>
          <w:szCs w:val="24"/>
        </w:rPr>
        <w:t xml:space="preserve"> этапа:</w:t>
      </w:r>
    </w:p>
    <w:p w:rsidR="003325ED" w:rsidRPr="00231F50" w:rsidRDefault="003325ED" w:rsidP="003325ED">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1) Подготовка поверхности.</w:t>
      </w:r>
    </w:p>
    <w:p w:rsidR="003325ED" w:rsidRPr="00231F50" w:rsidRDefault="003325ED" w:rsidP="003325ED">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2) Напыление и дополнительная обработка покрытия для улучшения свойств.</w:t>
      </w:r>
    </w:p>
    <w:p w:rsidR="003325ED" w:rsidRDefault="003325ED" w:rsidP="003325ED">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3) Механическая обработка для достижения чистовых размеров.</w:t>
      </w:r>
    </w:p>
    <w:p w:rsidR="003325ED" w:rsidRPr="00231F50" w:rsidRDefault="003325ED" w:rsidP="000A79A7">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231F50">
        <w:rPr>
          <w:rFonts w:ascii="Times New Roman" w:hAnsi="Times New Roman" w:cs="Times New Roman"/>
          <w:color w:val="000000"/>
          <w:sz w:val="24"/>
          <w:szCs w:val="24"/>
          <w:shd w:val="clear" w:color="auto" w:fill="FFFFFF"/>
        </w:rPr>
        <w:t>Детали перед напылением должны быть тщательно очищены и обезжирены.</w:t>
      </w:r>
    </w:p>
    <w:p w:rsidR="003325ED" w:rsidRPr="00231F50" w:rsidRDefault="003325ED" w:rsidP="000A79A7">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231F50">
        <w:rPr>
          <w:rFonts w:ascii="Times New Roman" w:hAnsi="Times New Roman" w:cs="Times New Roman"/>
          <w:color w:val="000000"/>
          <w:sz w:val="24"/>
          <w:szCs w:val="24"/>
          <w:shd w:val="clear" w:color="auto" w:fill="FFFFFF"/>
        </w:rPr>
        <w:t xml:space="preserve">Далее производится активация поверхности </w:t>
      </w:r>
      <w:r w:rsidR="00C34AEE">
        <w:rPr>
          <w:rFonts w:ascii="Times New Roman" w:hAnsi="Times New Roman" w:cs="Times New Roman"/>
          <w:sz w:val="24"/>
          <w:szCs w:val="24"/>
        </w:rPr>
        <w:t>–</w:t>
      </w:r>
      <w:r w:rsidRPr="00231F50">
        <w:rPr>
          <w:rFonts w:ascii="Times New Roman" w:hAnsi="Times New Roman" w:cs="Times New Roman"/>
          <w:color w:val="000000"/>
          <w:sz w:val="24"/>
          <w:szCs w:val="24"/>
          <w:shd w:val="clear" w:color="auto" w:fill="FFFFFF"/>
        </w:rPr>
        <w:t xml:space="preserve"> придание ей определенной шероховатости. Активацию производят при помощи обдува детали сжатым воздухом с абразивом или нарезанием рваной резьбы.</w:t>
      </w:r>
    </w:p>
    <w:p w:rsidR="003325ED" w:rsidRDefault="003325ED" w:rsidP="003325ED">
      <w:pPr>
        <w:spacing w:after="0"/>
        <w:ind w:firstLine="709"/>
        <w:jc w:val="both"/>
        <w:rPr>
          <w:rFonts w:ascii="Times New Roman" w:eastAsia="Times New Roman" w:hAnsi="Times New Roman" w:cs="Times New Roman"/>
          <w:spacing w:val="2"/>
          <w:sz w:val="24"/>
        </w:rPr>
      </w:pPr>
      <w:r w:rsidRPr="00A42945">
        <w:rPr>
          <w:rFonts w:ascii="Times New Roman" w:eastAsia="Times New Roman" w:hAnsi="Times New Roman" w:cs="Times New Roman"/>
          <w:spacing w:val="2"/>
          <w:sz w:val="24"/>
        </w:rPr>
        <w:t xml:space="preserve">Для плазменного напыления следует применять порошки одной фракции, форма частиц </w:t>
      </w:r>
      <w:r w:rsidR="00C34AEE">
        <w:rPr>
          <w:rFonts w:ascii="Times New Roman" w:hAnsi="Times New Roman" w:cs="Times New Roman"/>
          <w:sz w:val="24"/>
          <w:szCs w:val="24"/>
        </w:rPr>
        <w:t>–</w:t>
      </w:r>
      <w:r w:rsidRPr="00A42945">
        <w:rPr>
          <w:rFonts w:ascii="Times New Roman" w:eastAsia="Times New Roman" w:hAnsi="Times New Roman" w:cs="Times New Roman"/>
          <w:spacing w:val="2"/>
          <w:sz w:val="24"/>
        </w:rPr>
        <w:t xml:space="preserve"> сферическая. Оптимальный размер частиц для металлов составляет около 100 мкм, а для керамики </w:t>
      </w:r>
      <w:r w:rsidR="00C34AEE">
        <w:rPr>
          <w:rFonts w:ascii="Times New Roman" w:hAnsi="Times New Roman" w:cs="Times New Roman"/>
          <w:sz w:val="24"/>
          <w:szCs w:val="24"/>
        </w:rPr>
        <w:t>–</w:t>
      </w:r>
      <w:r w:rsidRPr="00A42945">
        <w:rPr>
          <w:rFonts w:ascii="Times New Roman" w:eastAsia="Times New Roman" w:hAnsi="Times New Roman" w:cs="Times New Roman"/>
          <w:spacing w:val="2"/>
          <w:sz w:val="24"/>
        </w:rPr>
        <w:t xml:space="preserve"> 50...70 мкм.</w:t>
      </w:r>
    </w:p>
    <w:p w:rsidR="00951700" w:rsidRDefault="00951700" w:rsidP="003325ED">
      <w:pPr>
        <w:spacing w:after="0"/>
        <w:ind w:firstLine="709"/>
        <w:jc w:val="both"/>
        <w:rPr>
          <w:rFonts w:ascii="Times New Roman" w:eastAsia="Times New Roman" w:hAnsi="Times New Roman" w:cs="Times New Roman"/>
          <w:spacing w:val="2"/>
          <w:sz w:val="24"/>
        </w:rPr>
      </w:pPr>
    </w:p>
    <w:p w:rsidR="00406886" w:rsidRDefault="00406886" w:rsidP="003325ED">
      <w:pPr>
        <w:spacing w:after="0"/>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Адгезия –</w:t>
      </w:r>
      <w:r w:rsidRPr="00406886">
        <w:rPr>
          <w:rFonts w:ascii="Times New Roman" w:eastAsia="Times New Roman" w:hAnsi="Times New Roman" w:cs="Times New Roman"/>
          <w:spacing w:val="2"/>
          <w:sz w:val="24"/>
        </w:rPr>
        <w:t xml:space="preserve"> возникновение связи между поверхностными</w:t>
      </w:r>
      <w:r>
        <w:rPr>
          <w:rFonts w:ascii="Times New Roman" w:eastAsia="Times New Roman" w:hAnsi="Times New Roman" w:cs="Times New Roman"/>
          <w:spacing w:val="2"/>
          <w:sz w:val="24"/>
        </w:rPr>
        <w:t xml:space="preserve"> слоями двух разнородных тел</w:t>
      </w:r>
      <w:r w:rsidRPr="00406886">
        <w:rPr>
          <w:rFonts w:ascii="Times New Roman" w:eastAsia="Times New Roman" w:hAnsi="Times New Roman" w:cs="Times New Roman"/>
          <w:spacing w:val="2"/>
          <w:sz w:val="24"/>
        </w:rPr>
        <w:t>, приведённых в соприкосновение. Является результатом межмолекулярного взаи</w:t>
      </w:r>
      <w:r>
        <w:rPr>
          <w:rFonts w:ascii="Times New Roman" w:eastAsia="Times New Roman" w:hAnsi="Times New Roman" w:cs="Times New Roman"/>
          <w:spacing w:val="2"/>
          <w:sz w:val="24"/>
        </w:rPr>
        <w:t>модействия, ионной или металлической связей. Адгезия</w:t>
      </w:r>
      <w:r w:rsidRPr="00406886">
        <w:rPr>
          <w:rFonts w:ascii="Times New Roman" w:eastAsia="Times New Roman" w:hAnsi="Times New Roman" w:cs="Times New Roman"/>
          <w:spacing w:val="2"/>
          <w:sz w:val="24"/>
        </w:rPr>
        <w:t xml:space="preserve"> измеряется силой или работой отрыва на ед</w:t>
      </w:r>
      <w:r>
        <w:rPr>
          <w:rFonts w:ascii="Times New Roman" w:eastAsia="Times New Roman" w:hAnsi="Times New Roman" w:cs="Times New Roman"/>
          <w:spacing w:val="2"/>
          <w:sz w:val="24"/>
        </w:rPr>
        <w:t>иницу площади контакта поверхностей.</w:t>
      </w:r>
    </w:p>
    <w:p w:rsidR="00406886" w:rsidRPr="00406886" w:rsidRDefault="00777AA9" w:rsidP="003325ED">
      <w:pPr>
        <w:spacing w:after="0"/>
        <w:ind w:firstLine="709"/>
        <w:jc w:val="both"/>
        <w:rPr>
          <w:rFonts w:ascii="Times New Roman" w:hAnsi="Times New Roman" w:cs="Times New Roman"/>
          <w:spacing w:val="2"/>
          <w:sz w:val="24"/>
        </w:rPr>
      </w:pPr>
      <w:r>
        <w:rPr>
          <w:rFonts w:ascii="Times New Roman" w:hAnsi="Times New Roman" w:cs="Times New Roman"/>
          <w:bCs/>
          <w:spacing w:val="2"/>
          <w:sz w:val="24"/>
        </w:rPr>
        <w:t>При у</w:t>
      </w:r>
      <w:r w:rsidR="001427CC">
        <w:rPr>
          <w:rFonts w:ascii="Times New Roman" w:hAnsi="Times New Roman" w:cs="Times New Roman"/>
          <w:bCs/>
          <w:spacing w:val="2"/>
          <w:sz w:val="24"/>
        </w:rPr>
        <w:t>лучшении</w:t>
      </w:r>
      <w:r w:rsidR="00406886" w:rsidRPr="00406886">
        <w:rPr>
          <w:rFonts w:ascii="Times New Roman" w:hAnsi="Times New Roman" w:cs="Times New Roman"/>
          <w:bCs/>
          <w:spacing w:val="2"/>
          <w:sz w:val="24"/>
        </w:rPr>
        <w:t xml:space="preserve"> свойств </w:t>
      </w:r>
      <w:r>
        <w:rPr>
          <w:rFonts w:ascii="Times New Roman" w:hAnsi="Times New Roman" w:cs="Times New Roman"/>
          <w:bCs/>
          <w:spacing w:val="2"/>
          <w:sz w:val="24"/>
        </w:rPr>
        <w:t>за счет нанесения</w:t>
      </w:r>
      <w:r w:rsidR="00406886" w:rsidRPr="00406886">
        <w:rPr>
          <w:rFonts w:ascii="Times New Roman" w:hAnsi="Times New Roman" w:cs="Times New Roman"/>
          <w:bCs/>
          <w:spacing w:val="2"/>
          <w:sz w:val="24"/>
        </w:rPr>
        <w:t xml:space="preserve"> покрытий</w:t>
      </w:r>
      <w:r>
        <w:rPr>
          <w:rFonts w:ascii="Times New Roman" w:hAnsi="Times New Roman" w:cs="Times New Roman"/>
          <w:bCs/>
          <w:spacing w:val="2"/>
          <w:sz w:val="24"/>
        </w:rPr>
        <w:t>, идет улучшение таких свойств</w:t>
      </w:r>
      <w:r w:rsidR="00536259">
        <w:rPr>
          <w:rFonts w:ascii="Times New Roman" w:hAnsi="Times New Roman" w:cs="Times New Roman"/>
          <w:bCs/>
          <w:spacing w:val="2"/>
          <w:sz w:val="24"/>
        </w:rPr>
        <w:t>, как внешнего</w:t>
      </w:r>
      <w:r>
        <w:rPr>
          <w:rFonts w:ascii="Times New Roman" w:hAnsi="Times New Roman" w:cs="Times New Roman"/>
          <w:bCs/>
          <w:spacing w:val="2"/>
          <w:sz w:val="24"/>
        </w:rPr>
        <w:t xml:space="preserve"> вид</w:t>
      </w:r>
      <w:r w:rsidR="00536259">
        <w:rPr>
          <w:rFonts w:ascii="Times New Roman" w:hAnsi="Times New Roman" w:cs="Times New Roman"/>
          <w:bCs/>
          <w:spacing w:val="2"/>
          <w:sz w:val="24"/>
        </w:rPr>
        <w:t>а</w:t>
      </w:r>
      <w:r>
        <w:rPr>
          <w:rFonts w:ascii="Times New Roman" w:hAnsi="Times New Roman" w:cs="Times New Roman"/>
          <w:bCs/>
          <w:spacing w:val="2"/>
          <w:sz w:val="24"/>
        </w:rPr>
        <w:t xml:space="preserve">, адгезии, </w:t>
      </w:r>
      <w:proofErr w:type="spellStart"/>
      <w:r>
        <w:rPr>
          <w:rFonts w:ascii="Times New Roman" w:hAnsi="Times New Roman" w:cs="Times New Roman"/>
          <w:bCs/>
          <w:spacing w:val="2"/>
          <w:sz w:val="24"/>
        </w:rPr>
        <w:t>смачиваемости</w:t>
      </w:r>
      <w:proofErr w:type="spellEnd"/>
      <w:r>
        <w:rPr>
          <w:rFonts w:ascii="Times New Roman" w:hAnsi="Times New Roman" w:cs="Times New Roman"/>
          <w:bCs/>
          <w:spacing w:val="2"/>
          <w:sz w:val="24"/>
        </w:rPr>
        <w:t>, стойкости</w:t>
      </w:r>
      <w:r w:rsidR="00406886" w:rsidRPr="00406886">
        <w:rPr>
          <w:rFonts w:ascii="Times New Roman" w:hAnsi="Times New Roman" w:cs="Times New Roman"/>
          <w:bCs/>
          <w:spacing w:val="2"/>
          <w:sz w:val="24"/>
        </w:rPr>
        <w:t xml:space="preserve"> к коррозии, износостойко</w:t>
      </w:r>
      <w:r>
        <w:rPr>
          <w:rFonts w:ascii="Times New Roman" w:hAnsi="Times New Roman" w:cs="Times New Roman"/>
          <w:bCs/>
          <w:spacing w:val="2"/>
          <w:sz w:val="24"/>
        </w:rPr>
        <w:t>сти, стойкости</w:t>
      </w:r>
      <w:r w:rsidR="00406886" w:rsidRPr="00406886">
        <w:rPr>
          <w:rFonts w:ascii="Times New Roman" w:hAnsi="Times New Roman" w:cs="Times New Roman"/>
          <w:bCs/>
          <w:spacing w:val="2"/>
          <w:sz w:val="24"/>
        </w:rPr>
        <w:t xml:space="preserve"> к высоким </w:t>
      </w:r>
      <w:r>
        <w:rPr>
          <w:rFonts w:ascii="Times New Roman" w:hAnsi="Times New Roman" w:cs="Times New Roman"/>
          <w:bCs/>
          <w:spacing w:val="2"/>
          <w:sz w:val="24"/>
        </w:rPr>
        <w:t>температурам, электропроводности</w:t>
      </w:r>
      <w:r w:rsidR="00406886" w:rsidRPr="00406886">
        <w:rPr>
          <w:rFonts w:ascii="Times New Roman" w:hAnsi="Times New Roman" w:cs="Times New Roman"/>
          <w:bCs/>
          <w:spacing w:val="2"/>
          <w:sz w:val="24"/>
        </w:rPr>
        <w:t>.</w:t>
      </w:r>
    </w:p>
    <w:p w:rsidR="00001DBE" w:rsidRDefault="00001DBE">
      <w:pPr>
        <w:rPr>
          <w:rFonts w:ascii="Times New Roman" w:hAnsi="Times New Roman" w:cs="Times New Roman"/>
          <w:sz w:val="24"/>
          <w:szCs w:val="24"/>
        </w:rPr>
      </w:pPr>
      <w:r>
        <w:rPr>
          <w:rFonts w:ascii="Times New Roman" w:hAnsi="Times New Roman" w:cs="Times New Roman"/>
          <w:sz w:val="24"/>
          <w:szCs w:val="24"/>
        </w:rPr>
        <w:br w:type="page"/>
      </w:r>
    </w:p>
    <w:p w:rsidR="00001DBE" w:rsidRPr="00450228" w:rsidRDefault="00450228" w:rsidP="00001DBE">
      <w:pPr>
        <w:rPr>
          <w:rFonts w:ascii="Times New Roman" w:hAnsi="Times New Roman" w:cs="Times New Roman"/>
          <w:b/>
          <w:sz w:val="24"/>
          <w:szCs w:val="24"/>
        </w:rPr>
      </w:pPr>
      <w:r w:rsidRPr="00450228">
        <w:rPr>
          <w:rFonts w:ascii="Times New Roman" w:hAnsi="Times New Roman" w:cs="Times New Roman"/>
          <w:b/>
          <w:sz w:val="24"/>
          <w:szCs w:val="24"/>
        </w:rPr>
        <w:lastRenderedPageBreak/>
        <w:t>17.</w:t>
      </w:r>
      <w:r w:rsidR="00001DBE" w:rsidRPr="00450228">
        <w:rPr>
          <w:rFonts w:ascii="Times New Roman" w:hAnsi="Times New Roman" w:cs="Times New Roman"/>
          <w:b/>
          <w:sz w:val="24"/>
          <w:szCs w:val="24"/>
        </w:rPr>
        <w:t>Динамические методы нанесения порошковых покрытий. Оборудование и технологии. Адгезия и свойства покрытий.</w:t>
      </w:r>
    </w:p>
    <w:p w:rsidR="004B0E05" w:rsidRPr="00A91BBB" w:rsidRDefault="004B0E05" w:rsidP="00E873DE">
      <w:pPr>
        <w:spacing w:after="0"/>
        <w:ind w:firstLine="709"/>
        <w:jc w:val="both"/>
        <w:rPr>
          <w:rFonts w:ascii="Times New Roman" w:hAnsi="Times New Roman" w:cs="Times New Roman"/>
          <w:color w:val="000000"/>
          <w:sz w:val="24"/>
          <w:szCs w:val="24"/>
          <w:shd w:val="clear" w:color="auto" w:fill="FFFFFF"/>
        </w:rPr>
      </w:pPr>
      <w:r w:rsidRPr="004B0E05">
        <w:rPr>
          <w:rFonts w:ascii="Times New Roman" w:hAnsi="Times New Roman" w:cs="Times New Roman"/>
          <w:color w:val="000000"/>
          <w:sz w:val="24"/>
          <w:szCs w:val="24"/>
          <w:shd w:val="clear" w:color="auto" w:fill="FFFFFF"/>
        </w:rPr>
        <w:t>Один из примеров детонационного нанесения покрытий – это детонационное нетление.</w:t>
      </w:r>
      <w:r w:rsidRPr="00231F50">
        <w:rPr>
          <w:rFonts w:ascii="Times New Roman" w:hAnsi="Times New Roman" w:cs="Times New Roman"/>
          <w:b/>
          <w:color w:val="000000"/>
          <w:sz w:val="24"/>
          <w:szCs w:val="24"/>
          <w:shd w:val="clear" w:color="auto" w:fill="FFFFFF"/>
        </w:rPr>
        <w:t xml:space="preserve"> </w:t>
      </w:r>
      <w:r w:rsidRPr="0076232D">
        <w:rPr>
          <w:rFonts w:ascii="Times New Roman" w:hAnsi="Times New Roman" w:cs="Times New Roman"/>
          <w:color w:val="000000"/>
          <w:sz w:val="24"/>
          <w:szCs w:val="24"/>
          <w:shd w:val="clear" w:color="auto" w:fill="FFFFFF"/>
        </w:rPr>
        <w:t>Э</w:t>
      </w:r>
      <w:r w:rsidRPr="00231F50">
        <w:rPr>
          <w:rFonts w:ascii="Times New Roman" w:hAnsi="Times New Roman" w:cs="Times New Roman"/>
          <w:color w:val="000000"/>
          <w:sz w:val="24"/>
          <w:szCs w:val="24"/>
          <w:shd w:val="clear" w:color="auto" w:fill="FFFFFF"/>
        </w:rPr>
        <w:t xml:space="preserve">то технология, в которой для разогрева и разгона порошкообразного материала используется энергия газового взрыва. Покрытие </w:t>
      </w:r>
      <w:r w:rsidR="00A91BBB">
        <w:rPr>
          <w:rFonts w:ascii="Times New Roman" w:hAnsi="Times New Roman" w:cs="Times New Roman"/>
          <w:color w:val="000000"/>
          <w:sz w:val="24"/>
          <w:szCs w:val="24"/>
          <w:shd w:val="clear" w:color="auto" w:fill="FFFFFF"/>
        </w:rPr>
        <w:t>наносится детонационной пушкой. Она с</w:t>
      </w:r>
      <w:r w:rsidR="00A91BBB">
        <w:rPr>
          <w:rFonts w:ascii="Times New Roman" w:hAnsi="Times New Roman" w:cs="Times New Roman"/>
          <w:sz w:val="24"/>
          <w:szCs w:val="24"/>
        </w:rPr>
        <w:t>остои</w:t>
      </w:r>
      <w:r w:rsidRPr="00231F50">
        <w:rPr>
          <w:rFonts w:ascii="Times New Roman" w:hAnsi="Times New Roman" w:cs="Times New Roman"/>
          <w:sz w:val="24"/>
          <w:szCs w:val="24"/>
        </w:rPr>
        <w:t xml:space="preserve">т </w:t>
      </w:r>
      <w:r w:rsidR="00A91BBB">
        <w:rPr>
          <w:rFonts w:ascii="Times New Roman" w:hAnsi="Times New Roman" w:cs="Times New Roman"/>
          <w:sz w:val="24"/>
          <w:szCs w:val="24"/>
        </w:rPr>
        <w:t xml:space="preserve">из </w:t>
      </w:r>
      <w:r w:rsidRPr="00231F50">
        <w:rPr>
          <w:rFonts w:ascii="Times New Roman" w:hAnsi="Times New Roman" w:cs="Times New Roman"/>
          <w:sz w:val="24"/>
          <w:szCs w:val="24"/>
        </w:rPr>
        <w:t xml:space="preserve">выходной трубы, на конце которой находится камера сгорания. В неё вводится газопорошковая (ацетилен-кислород-порошок) смесь, </w:t>
      </w:r>
      <w:proofErr w:type="spellStart"/>
      <w:r w:rsidRPr="00231F50">
        <w:rPr>
          <w:rFonts w:ascii="Times New Roman" w:hAnsi="Times New Roman" w:cs="Times New Roman"/>
          <w:sz w:val="24"/>
          <w:szCs w:val="24"/>
        </w:rPr>
        <w:t>поджигающаяся</w:t>
      </w:r>
      <w:proofErr w:type="spellEnd"/>
      <w:r w:rsidRPr="00231F50">
        <w:rPr>
          <w:rFonts w:ascii="Times New Roman" w:hAnsi="Times New Roman" w:cs="Times New Roman"/>
          <w:sz w:val="24"/>
          <w:szCs w:val="24"/>
        </w:rPr>
        <w:t xml:space="preserve"> искрой. Образующаяся в трубе ударная волна ускоряет напыляемые частицы. Они нагреваются </w:t>
      </w:r>
      <w:r w:rsidR="00E873DE" w:rsidRPr="00231F50">
        <w:rPr>
          <w:rFonts w:ascii="Times New Roman" w:hAnsi="Times New Roman" w:cs="Times New Roman"/>
          <w:sz w:val="24"/>
          <w:szCs w:val="24"/>
        </w:rPr>
        <w:t>во</w:t>
      </w:r>
      <w:r w:rsidRPr="00231F50">
        <w:rPr>
          <w:rFonts w:ascii="Times New Roman" w:hAnsi="Times New Roman" w:cs="Times New Roman"/>
          <w:sz w:val="24"/>
          <w:szCs w:val="24"/>
        </w:rPr>
        <w:t xml:space="preserve"> фронте пламени, ускоряются до высоких скоростей в нап</w:t>
      </w:r>
      <w:r w:rsidR="00A91BBB">
        <w:rPr>
          <w:rFonts w:ascii="Times New Roman" w:hAnsi="Times New Roman" w:cs="Times New Roman"/>
          <w:sz w:val="24"/>
          <w:szCs w:val="24"/>
        </w:rPr>
        <w:t xml:space="preserve">равлении подготовленной детали. </w:t>
      </w:r>
      <w:r w:rsidR="00A91BBB" w:rsidRPr="00231F50">
        <w:rPr>
          <w:rFonts w:ascii="Times New Roman" w:hAnsi="Times New Roman" w:cs="Times New Roman"/>
          <w:color w:val="000000"/>
          <w:sz w:val="24"/>
          <w:szCs w:val="24"/>
          <w:shd w:val="clear" w:color="auto" w:fill="FFFFFF"/>
        </w:rPr>
        <w:t>При столкновении происходит микросварка, и порошок прочно соединяется с поверхностью детали.</w:t>
      </w:r>
    </w:p>
    <w:p w:rsidR="00E873DE" w:rsidRPr="00E873DE" w:rsidRDefault="00E873DE" w:rsidP="00951700">
      <w:pPr>
        <w:spacing w:after="0"/>
        <w:ind w:firstLine="709"/>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Другой </w:t>
      </w:r>
      <w:r w:rsidRPr="004B0E05">
        <w:rPr>
          <w:rFonts w:ascii="Times New Roman" w:hAnsi="Times New Roman" w:cs="Times New Roman"/>
          <w:color w:val="000000"/>
          <w:sz w:val="24"/>
          <w:szCs w:val="24"/>
          <w:shd w:val="clear" w:color="auto" w:fill="FFFFFF"/>
        </w:rPr>
        <w:t>приме</w:t>
      </w:r>
      <w:r>
        <w:rPr>
          <w:rFonts w:ascii="Times New Roman" w:hAnsi="Times New Roman" w:cs="Times New Roman"/>
          <w:color w:val="000000"/>
          <w:sz w:val="24"/>
          <w:szCs w:val="24"/>
          <w:shd w:val="clear" w:color="auto" w:fill="FFFFFF"/>
        </w:rPr>
        <w:t>р</w:t>
      </w:r>
      <w:r w:rsidRPr="004B0E05">
        <w:rPr>
          <w:rFonts w:ascii="Times New Roman" w:hAnsi="Times New Roman" w:cs="Times New Roman"/>
          <w:color w:val="000000"/>
          <w:sz w:val="24"/>
          <w:szCs w:val="24"/>
          <w:shd w:val="clear" w:color="auto" w:fill="FFFFFF"/>
        </w:rPr>
        <w:t xml:space="preserve"> детонационного нанесения покрытий</w:t>
      </w:r>
      <w:r w:rsidRPr="00E873DE">
        <w:rPr>
          <w:rFonts w:ascii="Times New Roman" w:hAnsi="Times New Roman" w:cs="Times New Roman"/>
          <w:sz w:val="24"/>
          <w:szCs w:val="24"/>
        </w:rPr>
        <w:t xml:space="preserve"> – </w:t>
      </w:r>
      <w:r>
        <w:rPr>
          <w:rFonts w:ascii="Times New Roman" w:hAnsi="Times New Roman" w:cs="Times New Roman"/>
          <w:sz w:val="24"/>
          <w:szCs w:val="24"/>
        </w:rPr>
        <w:t>г</w:t>
      </w:r>
      <w:r w:rsidR="004B0E05" w:rsidRPr="00231F50">
        <w:rPr>
          <w:rFonts w:ascii="Times New Roman" w:hAnsi="Times New Roman" w:cs="Times New Roman"/>
          <w:sz w:val="24"/>
          <w:szCs w:val="24"/>
        </w:rPr>
        <w:t>азопламенное напыление</w:t>
      </w:r>
      <w:r>
        <w:rPr>
          <w:rFonts w:ascii="Times New Roman" w:hAnsi="Times New Roman" w:cs="Times New Roman"/>
          <w:sz w:val="24"/>
          <w:szCs w:val="24"/>
        </w:rPr>
        <w:t>.</w:t>
      </w:r>
      <w:r w:rsidR="004B0E05" w:rsidRPr="00231F50">
        <w:rPr>
          <w:rFonts w:ascii="Times New Roman" w:hAnsi="Times New Roman" w:cs="Times New Roman"/>
          <w:sz w:val="24"/>
          <w:szCs w:val="24"/>
        </w:rPr>
        <w:t xml:space="preserve"> </w:t>
      </w:r>
      <w:r>
        <w:rPr>
          <w:rFonts w:ascii="Times New Roman" w:hAnsi="Times New Roman" w:cs="Times New Roman"/>
          <w:sz w:val="24"/>
          <w:szCs w:val="24"/>
        </w:rPr>
        <w:t xml:space="preserve">Оно </w:t>
      </w:r>
      <w:r w:rsidR="004B0E05" w:rsidRPr="00231F50">
        <w:rPr>
          <w:rFonts w:ascii="Times New Roman" w:hAnsi="Times New Roman" w:cs="Times New Roman"/>
          <w:sz w:val="24"/>
          <w:szCs w:val="24"/>
        </w:rPr>
        <w:t xml:space="preserve">предполагает формирование капель (частиц) малого размера расплавленного металла и перенос их на обрабатываемую поверхность, где они удерживаются, формируя </w:t>
      </w:r>
      <w:r>
        <w:rPr>
          <w:rFonts w:ascii="Times New Roman" w:hAnsi="Times New Roman" w:cs="Times New Roman"/>
          <w:sz w:val="24"/>
          <w:szCs w:val="24"/>
        </w:rPr>
        <w:t xml:space="preserve">тем самым непрерывное покрытие. </w:t>
      </w:r>
      <w:r w:rsidR="004B0E05" w:rsidRPr="00231F50">
        <w:rPr>
          <w:rFonts w:ascii="Times New Roman" w:hAnsi="Times New Roman" w:cs="Times New Roman"/>
          <w:sz w:val="24"/>
          <w:szCs w:val="24"/>
        </w:rPr>
        <w:t xml:space="preserve">Для нанесения газопламенных покрытий используют такое оборудование, как </w:t>
      </w:r>
      <w:proofErr w:type="gramStart"/>
      <w:r w:rsidR="004B0E05" w:rsidRPr="00231F50">
        <w:rPr>
          <w:rFonts w:ascii="Times New Roman" w:hAnsi="Times New Roman" w:cs="Times New Roman"/>
          <w:color w:val="000000"/>
          <w:sz w:val="24"/>
          <w:szCs w:val="24"/>
        </w:rPr>
        <w:t>ацетилен-кислородную</w:t>
      </w:r>
      <w:proofErr w:type="gramEnd"/>
      <w:r w:rsidR="004B0E05" w:rsidRPr="00231F50">
        <w:rPr>
          <w:rFonts w:ascii="Times New Roman" w:hAnsi="Times New Roman" w:cs="Times New Roman"/>
          <w:color w:val="000000"/>
          <w:sz w:val="24"/>
          <w:szCs w:val="24"/>
        </w:rPr>
        <w:t xml:space="preserve"> горелку. При газопламенном напылении порошком</w:t>
      </w:r>
      <w:r w:rsidR="004B0E05">
        <w:rPr>
          <w:rFonts w:ascii="Times New Roman" w:hAnsi="Times New Roman" w:cs="Times New Roman"/>
          <w:color w:val="000000"/>
          <w:sz w:val="24"/>
          <w:szCs w:val="24"/>
        </w:rPr>
        <w:t>,</w:t>
      </w:r>
      <w:r w:rsidR="004B0E05" w:rsidRPr="00231F50">
        <w:rPr>
          <w:rFonts w:ascii="Times New Roman" w:hAnsi="Times New Roman" w:cs="Times New Roman"/>
          <w:color w:val="000000"/>
          <w:sz w:val="24"/>
          <w:szCs w:val="24"/>
        </w:rPr>
        <w:t xml:space="preserve"> порошкообразные частицы напыляемого материала плавятся или оплавляются в </w:t>
      </w:r>
      <w:proofErr w:type="gramStart"/>
      <w:r w:rsidR="004B0E05" w:rsidRPr="00231F50">
        <w:rPr>
          <w:rFonts w:ascii="Times New Roman" w:hAnsi="Times New Roman" w:cs="Times New Roman"/>
          <w:color w:val="000000"/>
          <w:sz w:val="24"/>
          <w:szCs w:val="24"/>
        </w:rPr>
        <w:t>ацетилен-кислородном</w:t>
      </w:r>
      <w:proofErr w:type="gramEnd"/>
      <w:r w:rsidR="004B0E05" w:rsidRPr="00231F50">
        <w:rPr>
          <w:rFonts w:ascii="Times New Roman" w:hAnsi="Times New Roman" w:cs="Times New Roman"/>
          <w:color w:val="000000"/>
          <w:sz w:val="24"/>
          <w:szCs w:val="24"/>
        </w:rPr>
        <w:t xml:space="preserve"> пламени и с помощью расширяющегося горючего газа ускоряются в направлении подготовленной поверхности детали</w:t>
      </w:r>
      <w:r w:rsidRPr="00231F50">
        <w:rPr>
          <w:rFonts w:ascii="Times New Roman" w:hAnsi="Times New Roman" w:cs="Times New Roman"/>
          <w:sz w:val="24"/>
          <w:szCs w:val="24"/>
        </w:rPr>
        <w:t>, где, остывая, формирует покрытие</w:t>
      </w:r>
      <w:r w:rsidR="00951700">
        <w:rPr>
          <w:rFonts w:ascii="Times New Roman" w:hAnsi="Times New Roman" w:cs="Times New Roman"/>
          <w:color w:val="000000"/>
          <w:sz w:val="24"/>
          <w:szCs w:val="24"/>
        </w:rPr>
        <w:t>.</w:t>
      </w:r>
    </w:p>
    <w:p w:rsidR="004B0E05" w:rsidRPr="00231F50" w:rsidRDefault="00E873DE" w:rsidP="00657F48">
      <w:pPr>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shd w:val="clear" w:color="auto" w:fill="FFFFFF"/>
        </w:rPr>
        <w:t xml:space="preserve">Следующий </w:t>
      </w:r>
      <w:r w:rsidRPr="004B0E05">
        <w:rPr>
          <w:rFonts w:ascii="Times New Roman" w:hAnsi="Times New Roman" w:cs="Times New Roman"/>
          <w:color w:val="000000"/>
          <w:sz w:val="24"/>
          <w:szCs w:val="24"/>
          <w:shd w:val="clear" w:color="auto" w:fill="FFFFFF"/>
        </w:rPr>
        <w:t>приме</w:t>
      </w:r>
      <w:r>
        <w:rPr>
          <w:rFonts w:ascii="Times New Roman" w:hAnsi="Times New Roman" w:cs="Times New Roman"/>
          <w:color w:val="000000"/>
          <w:sz w:val="24"/>
          <w:szCs w:val="24"/>
          <w:shd w:val="clear" w:color="auto" w:fill="FFFFFF"/>
        </w:rPr>
        <w:t>р</w:t>
      </w:r>
      <w:r w:rsidRPr="004B0E05">
        <w:rPr>
          <w:rFonts w:ascii="Times New Roman" w:hAnsi="Times New Roman" w:cs="Times New Roman"/>
          <w:color w:val="000000"/>
          <w:sz w:val="24"/>
          <w:szCs w:val="24"/>
          <w:shd w:val="clear" w:color="auto" w:fill="FFFFFF"/>
        </w:rPr>
        <w:t xml:space="preserve"> детонационного нанесения покрытий</w:t>
      </w:r>
      <w:r w:rsidRPr="00E873DE">
        <w:rPr>
          <w:rFonts w:ascii="Times New Roman" w:hAnsi="Times New Roman" w:cs="Times New Roman"/>
          <w:sz w:val="24"/>
          <w:szCs w:val="24"/>
        </w:rPr>
        <w:t xml:space="preserve"> </w:t>
      </w:r>
      <w:r>
        <w:rPr>
          <w:rFonts w:ascii="Times New Roman" w:hAnsi="Times New Roman" w:cs="Times New Roman"/>
          <w:sz w:val="24"/>
          <w:szCs w:val="24"/>
        </w:rPr>
        <w:t>– в</w:t>
      </w:r>
      <w:r w:rsidR="004B0E05" w:rsidRPr="00231F50">
        <w:rPr>
          <w:rFonts w:ascii="Times New Roman" w:hAnsi="Times New Roman" w:cs="Times New Roman"/>
          <w:sz w:val="24"/>
          <w:szCs w:val="24"/>
        </w:rPr>
        <w:t>ысокоскоростное газопламенное напыление</w:t>
      </w:r>
      <w:r>
        <w:rPr>
          <w:rFonts w:ascii="Times New Roman" w:hAnsi="Times New Roman" w:cs="Times New Roman"/>
          <w:sz w:val="24"/>
          <w:szCs w:val="24"/>
        </w:rPr>
        <w:t xml:space="preserve">. </w:t>
      </w:r>
      <w:r w:rsidR="004B0E05" w:rsidRPr="00231F50">
        <w:rPr>
          <w:rFonts w:ascii="Times New Roman" w:hAnsi="Times New Roman" w:cs="Times New Roman"/>
          <w:color w:val="000000"/>
          <w:sz w:val="24"/>
          <w:szCs w:val="24"/>
        </w:rPr>
        <w:t>При сверхзвуковом газопламенном напылении происходит постоянное горение газа при высоком давлении внутри камеры сгорания, на ось которой подаётся поро</w:t>
      </w:r>
      <w:r w:rsidR="007A7953">
        <w:rPr>
          <w:rFonts w:ascii="Times New Roman" w:hAnsi="Times New Roman" w:cs="Times New Roman"/>
          <w:color w:val="000000"/>
          <w:sz w:val="24"/>
          <w:szCs w:val="24"/>
        </w:rPr>
        <w:t>шкообразный напыляемый материал</w:t>
      </w:r>
      <w:r w:rsidR="004B0E05" w:rsidRPr="00231F50">
        <w:rPr>
          <w:rFonts w:ascii="Times New Roman" w:hAnsi="Times New Roman" w:cs="Times New Roman"/>
          <w:color w:val="000000"/>
          <w:sz w:val="24"/>
          <w:szCs w:val="24"/>
        </w:rPr>
        <w:t>. Благодаря этому напыляемые частицы ускоряются до больших скоростей, что ведёт к образованию чрезвычайно плотных покрытий. В качестве горючих газов можно использовать пропан, этан, ацетилен, водород и другие газы.</w:t>
      </w:r>
    </w:p>
    <w:p w:rsidR="00951700" w:rsidRDefault="00951700" w:rsidP="00951700">
      <w:pPr>
        <w:spacing w:after="0"/>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Адгезия –</w:t>
      </w:r>
      <w:r w:rsidRPr="00406886">
        <w:rPr>
          <w:rFonts w:ascii="Times New Roman" w:eastAsia="Times New Roman" w:hAnsi="Times New Roman" w:cs="Times New Roman"/>
          <w:spacing w:val="2"/>
          <w:sz w:val="24"/>
        </w:rPr>
        <w:t xml:space="preserve"> возникновение связи между поверхностными</w:t>
      </w:r>
      <w:r>
        <w:rPr>
          <w:rFonts w:ascii="Times New Roman" w:eastAsia="Times New Roman" w:hAnsi="Times New Roman" w:cs="Times New Roman"/>
          <w:spacing w:val="2"/>
          <w:sz w:val="24"/>
        </w:rPr>
        <w:t xml:space="preserve"> слоями двух разнородных тел</w:t>
      </w:r>
      <w:r w:rsidRPr="00406886">
        <w:rPr>
          <w:rFonts w:ascii="Times New Roman" w:eastAsia="Times New Roman" w:hAnsi="Times New Roman" w:cs="Times New Roman"/>
          <w:spacing w:val="2"/>
          <w:sz w:val="24"/>
        </w:rPr>
        <w:t>, приведённых в соприкосновение. Является результатом межмолекулярного взаи</w:t>
      </w:r>
      <w:r>
        <w:rPr>
          <w:rFonts w:ascii="Times New Roman" w:eastAsia="Times New Roman" w:hAnsi="Times New Roman" w:cs="Times New Roman"/>
          <w:spacing w:val="2"/>
          <w:sz w:val="24"/>
        </w:rPr>
        <w:t>модействия, ионной или металлической связей. Адгезия</w:t>
      </w:r>
      <w:r w:rsidRPr="00406886">
        <w:rPr>
          <w:rFonts w:ascii="Times New Roman" w:eastAsia="Times New Roman" w:hAnsi="Times New Roman" w:cs="Times New Roman"/>
          <w:spacing w:val="2"/>
          <w:sz w:val="24"/>
        </w:rPr>
        <w:t xml:space="preserve"> измеряется силой или работой отрыва на ед</w:t>
      </w:r>
      <w:r>
        <w:rPr>
          <w:rFonts w:ascii="Times New Roman" w:eastAsia="Times New Roman" w:hAnsi="Times New Roman" w:cs="Times New Roman"/>
          <w:spacing w:val="2"/>
          <w:sz w:val="24"/>
        </w:rPr>
        <w:t>иницу площади контакта поверхностей.</w:t>
      </w:r>
    </w:p>
    <w:p w:rsidR="00951700" w:rsidRPr="00406886" w:rsidRDefault="00951700" w:rsidP="00951700">
      <w:pPr>
        <w:spacing w:after="0"/>
        <w:ind w:firstLine="709"/>
        <w:jc w:val="both"/>
        <w:rPr>
          <w:rFonts w:ascii="Times New Roman" w:hAnsi="Times New Roman" w:cs="Times New Roman"/>
          <w:spacing w:val="2"/>
          <w:sz w:val="24"/>
        </w:rPr>
      </w:pPr>
      <w:r>
        <w:rPr>
          <w:rFonts w:ascii="Times New Roman" w:hAnsi="Times New Roman" w:cs="Times New Roman"/>
          <w:bCs/>
          <w:spacing w:val="2"/>
          <w:sz w:val="24"/>
        </w:rPr>
        <w:t>При улучшении</w:t>
      </w:r>
      <w:r w:rsidRPr="00406886">
        <w:rPr>
          <w:rFonts w:ascii="Times New Roman" w:hAnsi="Times New Roman" w:cs="Times New Roman"/>
          <w:bCs/>
          <w:spacing w:val="2"/>
          <w:sz w:val="24"/>
        </w:rPr>
        <w:t xml:space="preserve"> свойств </w:t>
      </w:r>
      <w:r>
        <w:rPr>
          <w:rFonts w:ascii="Times New Roman" w:hAnsi="Times New Roman" w:cs="Times New Roman"/>
          <w:bCs/>
          <w:spacing w:val="2"/>
          <w:sz w:val="24"/>
        </w:rPr>
        <w:t>за счет нанесения</w:t>
      </w:r>
      <w:r w:rsidRPr="00406886">
        <w:rPr>
          <w:rFonts w:ascii="Times New Roman" w:hAnsi="Times New Roman" w:cs="Times New Roman"/>
          <w:bCs/>
          <w:spacing w:val="2"/>
          <w:sz w:val="24"/>
        </w:rPr>
        <w:t xml:space="preserve"> покрытий</w:t>
      </w:r>
      <w:r>
        <w:rPr>
          <w:rFonts w:ascii="Times New Roman" w:hAnsi="Times New Roman" w:cs="Times New Roman"/>
          <w:bCs/>
          <w:spacing w:val="2"/>
          <w:sz w:val="24"/>
        </w:rPr>
        <w:t xml:space="preserve">, идет улучшение таких свойств, как внешнего вида, адгезии, </w:t>
      </w:r>
      <w:proofErr w:type="spellStart"/>
      <w:r>
        <w:rPr>
          <w:rFonts w:ascii="Times New Roman" w:hAnsi="Times New Roman" w:cs="Times New Roman"/>
          <w:bCs/>
          <w:spacing w:val="2"/>
          <w:sz w:val="24"/>
        </w:rPr>
        <w:t>смачиваемости</w:t>
      </w:r>
      <w:proofErr w:type="spellEnd"/>
      <w:r>
        <w:rPr>
          <w:rFonts w:ascii="Times New Roman" w:hAnsi="Times New Roman" w:cs="Times New Roman"/>
          <w:bCs/>
          <w:spacing w:val="2"/>
          <w:sz w:val="24"/>
        </w:rPr>
        <w:t>, стойкости</w:t>
      </w:r>
      <w:r w:rsidRPr="00406886">
        <w:rPr>
          <w:rFonts w:ascii="Times New Roman" w:hAnsi="Times New Roman" w:cs="Times New Roman"/>
          <w:bCs/>
          <w:spacing w:val="2"/>
          <w:sz w:val="24"/>
        </w:rPr>
        <w:t xml:space="preserve"> к коррозии, износостойко</w:t>
      </w:r>
      <w:r>
        <w:rPr>
          <w:rFonts w:ascii="Times New Roman" w:hAnsi="Times New Roman" w:cs="Times New Roman"/>
          <w:bCs/>
          <w:spacing w:val="2"/>
          <w:sz w:val="24"/>
        </w:rPr>
        <w:t>сти, стойкости</w:t>
      </w:r>
      <w:r w:rsidRPr="00406886">
        <w:rPr>
          <w:rFonts w:ascii="Times New Roman" w:hAnsi="Times New Roman" w:cs="Times New Roman"/>
          <w:bCs/>
          <w:spacing w:val="2"/>
          <w:sz w:val="24"/>
        </w:rPr>
        <w:t xml:space="preserve"> к высоким </w:t>
      </w:r>
      <w:r>
        <w:rPr>
          <w:rFonts w:ascii="Times New Roman" w:hAnsi="Times New Roman" w:cs="Times New Roman"/>
          <w:bCs/>
          <w:spacing w:val="2"/>
          <w:sz w:val="24"/>
        </w:rPr>
        <w:t>температурам, электропроводности</w:t>
      </w:r>
      <w:r w:rsidRPr="00406886">
        <w:rPr>
          <w:rFonts w:ascii="Times New Roman" w:hAnsi="Times New Roman" w:cs="Times New Roman"/>
          <w:bCs/>
          <w:spacing w:val="2"/>
          <w:sz w:val="24"/>
        </w:rPr>
        <w:t>.</w:t>
      </w:r>
    </w:p>
    <w:p w:rsidR="004B0E05" w:rsidRDefault="004B0E05" w:rsidP="00001DBE"/>
    <w:p w:rsidR="00001DBE" w:rsidRDefault="00001DBE">
      <w:pPr>
        <w:rPr>
          <w:rFonts w:ascii="Times New Roman" w:hAnsi="Times New Roman" w:cs="Times New Roman"/>
          <w:sz w:val="24"/>
          <w:szCs w:val="24"/>
        </w:rPr>
      </w:pPr>
      <w:r>
        <w:rPr>
          <w:rFonts w:ascii="Times New Roman" w:hAnsi="Times New Roman" w:cs="Times New Roman"/>
          <w:sz w:val="24"/>
          <w:szCs w:val="24"/>
        </w:rPr>
        <w:br w:type="page"/>
      </w:r>
    </w:p>
    <w:p w:rsidR="00001DBE" w:rsidRPr="00450228" w:rsidRDefault="00450228" w:rsidP="00001DBE">
      <w:pPr>
        <w:rPr>
          <w:rFonts w:ascii="Times New Roman" w:hAnsi="Times New Roman" w:cs="Times New Roman"/>
          <w:b/>
          <w:sz w:val="24"/>
          <w:szCs w:val="24"/>
        </w:rPr>
      </w:pPr>
      <w:r w:rsidRPr="00450228">
        <w:rPr>
          <w:rFonts w:ascii="Times New Roman" w:hAnsi="Times New Roman" w:cs="Times New Roman"/>
          <w:b/>
          <w:sz w:val="24"/>
          <w:szCs w:val="24"/>
        </w:rPr>
        <w:lastRenderedPageBreak/>
        <w:t>18.</w:t>
      </w:r>
      <w:r w:rsidR="00001DBE" w:rsidRPr="00450228">
        <w:rPr>
          <w:rFonts w:ascii="Times New Roman" w:hAnsi="Times New Roman" w:cs="Times New Roman"/>
          <w:b/>
          <w:sz w:val="24"/>
          <w:szCs w:val="24"/>
        </w:rPr>
        <w:t>Вакуумные методы нанесения покрытий. Свойства материалов с покрытиями.</w:t>
      </w:r>
    </w:p>
    <w:p w:rsidR="0076232D" w:rsidRDefault="00FD5987" w:rsidP="00FD5987">
      <w:pPr>
        <w:spacing w:after="0"/>
        <w:ind w:firstLine="709"/>
        <w:jc w:val="both"/>
        <w:rPr>
          <w:rFonts w:ascii="Times New Roman" w:hAnsi="Times New Roman" w:cs="Times New Roman"/>
          <w:sz w:val="24"/>
        </w:rPr>
      </w:pPr>
      <w:r>
        <w:rPr>
          <w:rFonts w:ascii="Times New Roman" w:hAnsi="Times New Roman" w:cs="Times New Roman"/>
          <w:sz w:val="24"/>
        </w:rPr>
        <w:t>Резистивное испарение.</w:t>
      </w:r>
      <w:r w:rsidRPr="00FD5987">
        <w:rPr>
          <w:rFonts w:ascii="Times New Roman" w:hAnsi="Times New Roman" w:cs="Times New Roman"/>
          <w:sz w:val="24"/>
        </w:rPr>
        <w:t xml:space="preserve"> Вещество, подлежащее напылению, помещают в у</w:t>
      </w:r>
      <w:r>
        <w:rPr>
          <w:rFonts w:ascii="Times New Roman" w:hAnsi="Times New Roman" w:cs="Times New Roman"/>
          <w:sz w:val="24"/>
        </w:rPr>
        <w:t>стройство нагрева (испаритель)</w:t>
      </w:r>
      <w:r w:rsidRPr="00FD5987">
        <w:rPr>
          <w:rFonts w:ascii="Times New Roman" w:hAnsi="Times New Roman" w:cs="Times New Roman"/>
          <w:sz w:val="24"/>
        </w:rPr>
        <w:t>, где оно при достаточно высокой температуре ин</w:t>
      </w:r>
      <w:r w:rsidR="0076232D">
        <w:rPr>
          <w:rFonts w:ascii="Times New Roman" w:hAnsi="Times New Roman" w:cs="Times New Roman"/>
          <w:sz w:val="24"/>
        </w:rPr>
        <w:t>тенсивно испаряется. В вакууме</w:t>
      </w:r>
      <w:r w:rsidRPr="00FD5987">
        <w:rPr>
          <w:rFonts w:ascii="Times New Roman" w:hAnsi="Times New Roman" w:cs="Times New Roman"/>
          <w:sz w:val="24"/>
        </w:rPr>
        <w:t xml:space="preserve">, молекулы испаренного вещества свободно и быстро распространяются в </w:t>
      </w:r>
      <w:r w:rsidR="0078254B">
        <w:rPr>
          <w:rFonts w:ascii="Times New Roman" w:hAnsi="Times New Roman" w:cs="Times New Roman"/>
          <w:sz w:val="24"/>
        </w:rPr>
        <w:t>направление</w:t>
      </w:r>
      <w:r>
        <w:rPr>
          <w:rFonts w:ascii="Times New Roman" w:hAnsi="Times New Roman" w:cs="Times New Roman"/>
          <w:sz w:val="24"/>
        </w:rPr>
        <w:t xml:space="preserve"> подложки</w:t>
      </w:r>
      <w:r w:rsidR="0078254B">
        <w:rPr>
          <w:rFonts w:ascii="Times New Roman" w:hAnsi="Times New Roman" w:cs="Times New Roman"/>
          <w:sz w:val="24"/>
        </w:rPr>
        <w:t>.</w:t>
      </w:r>
    </w:p>
    <w:p w:rsidR="00811E07" w:rsidRDefault="00FD5987" w:rsidP="00811E07">
      <w:pPr>
        <w:spacing w:after="0"/>
        <w:ind w:firstLine="709"/>
        <w:jc w:val="both"/>
        <w:rPr>
          <w:rFonts w:ascii="Times New Roman" w:hAnsi="Times New Roman" w:cs="Times New Roman"/>
          <w:sz w:val="24"/>
        </w:rPr>
      </w:pPr>
      <w:r w:rsidRPr="00FD5987">
        <w:rPr>
          <w:rFonts w:ascii="Times New Roman" w:hAnsi="Times New Roman" w:cs="Times New Roman"/>
          <w:sz w:val="24"/>
        </w:rPr>
        <w:t xml:space="preserve">При реализации лазерного нанесения покрытий нагрев и испарение вещества осуществляются </w:t>
      </w:r>
      <w:r w:rsidR="004E4BEB">
        <w:rPr>
          <w:rFonts w:ascii="Times New Roman" w:hAnsi="Times New Roman" w:cs="Times New Roman"/>
          <w:sz w:val="24"/>
        </w:rPr>
        <w:t>лазером</w:t>
      </w:r>
      <w:r w:rsidR="00811E07">
        <w:rPr>
          <w:rFonts w:ascii="Times New Roman" w:hAnsi="Times New Roman" w:cs="Times New Roman"/>
          <w:sz w:val="24"/>
        </w:rPr>
        <w:t xml:space="preserve">. </w:t>
      </w:r>
      <w:r w:rsidR="0076232D">
        <w:rPr>
          <w:rFonts w:ascii="Times New Roman" w:hAnsi="Times New Roman" w:cs="Times New Roman"/>
          <w:sz w:val="24"/>
        </w:rPr>
        <w:t>Л</w:t>
      </w:r>
      <w:r w:rsidRPr="00FD5987">
        <w:rPr>
          <w:rFonts w:ascii="Times New Roman" w:hAnsi="Times New Roman" w:cs="Times New Roman"/>
          <w:sz w:val="24"/>
        </w:rPr>
        <w:t xml:space="preserve">азерный луч попадает </w:t>
      </w:r>
      <w:r w:rsidR="00811E07">
        <w:rPr>
          <w:rFonts w:ascii="Times New Roman" w:hAnsi="Times New Roman" w:cs="Times New Roman"/>
          <w:sz w:val="24"/>
        </w:rPr>
        <w:t>на поверхность мишени.</w:t>
      </w:r>
      <w:r w:rsidRPr="00FD5987">
        <w:rPr>
          <w:rFonts w:ascii="Times New Roman" w:hAnsi="Times New Roman" w:cs="Times New Roman"/>
          <w:sz w:val="24"/>
        </w:rPr>
        <w:t xml:space="preserve"> При воздействии лазерного луча на мишень происходит и</w:t>
      </w:r>
      <w:r w:rsidR="00811E07">
        <w:rPr>
          <w:rFonts w:ascii="Times New Roman" w:hAnsi="Times New Roman" w:cs="Times New Roman"/>
          <w:sz w:val="24"/>
        </w:rPr>
        <w:t>с</w:t>
      </w:r>
      <w:r w:rsidRPr="00FD5987">
        <w:rPr>
          <w:rFonts w:ascii="Times New Roman" w:hAnsi="Times New Roman" w:cs="Times New Roman"/>
          <w:sz w:val="24"/>
        </w:rPr>
        <w:t>парение атомов металла и последующие их ос</w:t>
      </w:r>
      <w:r w:rsidR="00811E07">
        <w:rPr>
          <w:rFonts w:ascii="Times New Roman" w:hAnsi="Times New Roman" w:cs="Times New Roman"/>
          <w:sz w:val="24"/>
        </w:rPr>
        <w:t>аждение на подложку.</w:t>
      </w:r>
    </w:p>
    <w:p w:rsidR="00811E07" w:rsidRDefault="00FD5987" w:rsidP="00216295">
      <w:pPr>
        <w:spacing w:after="0"/>
        <w:ind w:firstLine="709"/>
        <w:jc w:val="both"/>
        <w:rPr>
          <w:rFonts w:ascii="Times New Roman" w:hAnsi="Times New Roman" w:cs="Times New Roman"/>
          <w:sz w:val="24"/>
        </w:rPr>
      </w:pPr>
      <w:r w:rsidRPr="00FD5987">
        <w:rPr>
          <w:rFonts w:ascii="Times New Roman" w:hAnsi="Times New Roman" w:cs="Times New Roman"/>
          <w:sz w:val="24"/>
        </w:rPr>
        <w:t>Элек</w:t>
      </w:r>
      <w:r w:rsidR="00811E07">
        <w:rPr>
          <w:rFonts w:ascii="Times New Roman" w:hAnsi="Times New Roman" w:cs="Times New Roman"/>
          <w:sz w:val="24"/>
        </w:rPr>
        <w:t xml:space="preserve">тродуговое нанесение покрытий. </w:t>
      </w:r>
      <w:r w:rsidRPr="00FD5987">
        <w:rPr>
          <w:rFonts w:ascii="Times New Roman" w:hAnsi="Times New Roman" w:cs="Times New Roman"/>
          <w:sz w:val="24"/>
        </w:rPr>
        <w:t>Испарение осуществляется в зоне горения дуги</w:t>
      </w:r>
      <w:r w:rsidR="00811E07">
        <w:rPr>
          <w:rFonts w:ascii="Times New Roman" w:hAnsi="Times New Roman" w:cs="Times New Roman"/>
          <w:sz w:val="24"/>
        </w:rPr>
        <w:t xml:space="preserve"> вследствие эрозии электрода. </w:t>
      </w:r>
      <w:r w:rsidR="004E4BEB">
        <w:rPr>
          <w:rFonts w:ascii="Times New Roman" w:hAnsi="Times New Roman" w:cs="Times New Roman"/>
          <w:sz w:val="24"/>
        </w:rPr>
        <w:t>М</w:t>
      </w:r>
      <w:r w:rsidR="004E4BEB" w:rsidRPr="00FD5987">
        <w:rPr>
          <w:rFonts w:ascii="Times New Roman" w:hAnsi="Times New Roman" w:cs="Times New Roman"/>
          <w:sz w:val="24"/>
        </w:rPr>
        <w:t xml:space="preserve">олекулы испаренного вещества </w:t>
      </w:r>
      <w:r w:rsidR="004E4BEB">
        <w:rPr>
          <w:rFonts w:ascii="Times New Roman" w:hAnsi="Times New Roman" w:cs="Times New Roman"/>
          <w:sz w:val="24"/>
        </w:rPr>
        <w:t>перемещаются</w:t>
      </w:r>
      <w:r w:rsidR="004E4BEB" w:rsidRPr="00FD5987">
        <w:rPr>
          <w:rFonts w:ascii="Times New Roman" w:hAnsi="Times New Roman" w:cs="Times New Roman"/>
          <w:sz w:val="24"/>
        </w:rPr>
        <w:t xml:space="preserve"> </w:t>
      </w:r>
      <w:r w:rsidR="004E4BEB">
        <w:rPr>
          <w:rFonts w:ascii="Times New Roman" w:hAnsi="Times New Roman" w:cs="Times New Roman"/>
          <w:sz w:val="24"/>
        </w:rPr>
        <w:t>к</w:t>
      </w:r>
      <w:r w:rsidR="004E4BEB" w:rsidRPr="00FD5987">
        <w:rPr>
          <w:rFonts w:ascii="Times New Roman" w:hAnsi="Times New Roman" w:cs="Times New Roman"/>
          <w:sz w:val="24"/>
        </w:rPr>
        <w:t xml:space="preserve"> </w:t>
      </w:r>
      <w:r w:rsidR="004E4BEB">
        <w:rPr>
          <w:rFonts w:ascii="Times New Roman" w:hAnsi="Times New Roman" w:cs="Times New Roman"/>
          <w:sz w:val="24"/>
        </w:rPr>
        <w:t>подложке</w:t>
      </w:r>
      <w:r w:rsidR="00216295">
        <w:rPr>
          <w:rFonts w:ascii="Times New Roman" w:hAnsi="Times New Roman" w:cs="Times New Roman"/>
          <w:sz w:val="24"/>
        </w:rPr>
        <w:t>.</w:t>
      </w:r>
    </w:p>
    <w:p w:rsidR="00811E07" w:rsidRDefault="00FD5987" w:rsidP="00FD5987">
      <w:pPr>
        <w:ind w:firstLine="708"/>
        <w:jc w:val="both"/>
        <w:rPr>
          <w:rFonts w:ascii="Times New Roman" w:hAnsi="Times New Roman" w:cs="Times New Roman"/>
          <w:sz w:val="24"/>
        </w:rPr>
      </w:pPr>
      <w:r w:rsidRPr="00FD5987">
        <w:rPr>
          <w:rFonts w:ascii="Times New Roman" w:hAnsi="Times New Roman" w:cs="Times New Roman"/>
          <w:sz w:val="24"/>
        </w:rPr>
        <w:t>Электронно-лучевое</w:t>
      </w:r>
      <w:r w:rsidR="00811E07">
        <w:rPr>
          <w:rFonts w:ascii="Times New Roman" w:hAnsi="Times New Roman" w:cs="Times New Roman"/>
          <w:sz w:val="24"/>
        </w:rPr>
        <w:t xml:space="preserve"> нанесение вакуумных покрытий. </w:t>
      </w:r>
      <w:r w:rsidRPr="00FD5987">
        <w:rPr>
          <w:rFonts w:ascii="Times New Roman" w:hAnsi="Times New Roman" w:cs="Times New Roman"/>
          <w:sz w:val="24"/>
        </w:rPr>
        <w:t xml:space="preserve">Для формирования потока электронов </w:t>
      </w:r>
      <w:r w:rsidR="00811E07">
        <w:rPr>
          <w:rFonts w:ascii="Times New Roman" w:hAnsi="Times New Roman" w:cs="Times New Roman"/>
          <w:sz w:val="24"/>
        </w:rPr>
        <w:t xml:space="preserve">используется </w:t>
      </w:r>
      <w:r w:rsidR="004E4BEB">
        <w:rPr>
          <w:rFonts w:ascii="Times New Roman" w:hAnsi="Times New Roman" w:cs="Times New Roman"/>
          <w:sz w:val="24"/>
        </w:rPr>
        <w:t>электронная пушка</w:t>
      </w:r>
      <w:r w:rsidR="00216295">
        <w:rPr>
          <w:rFonts w:ascii="Times New Roman" w:hAnsi="Times New Roman" w:cs="Times New Roman"/>
          <w:sz w:val="24"/>
        </w:rPr>
        <w:t xml:space="preserve">. </w:t>
      </w:r>
      <w:r w:rsidR="004E4BEB">
        <w:rPr>
          <w:rFonts w:ascii="Times New Roman" w:hAnsi="Times New Roman" w:cs="Times New Roman"/>
          <w:sz w:val="24"/>
        </w:rPr>
        <w:t>Э</w:t>
      </w:r>
      <w:r w:rsidRPr="00FD5987">
        <w:rPr>
          <w:rFonts w:ascii="Times New Roman" w:hAnsi="Times New Roman" w:cs="Times New Roman"/>
          <w:sz w:val="24"/>
        </w:rPr>
        <w:t xml:space="preserve">лектроны ускоряются за счет разности потенциалов </w:t>
      </w:r>
      <w:r w:rsidR="00216295">
        <w:rPr>
          <w:rFonts w:ascii="Times New Roman" w:hAnsi="Times New Roman" w:cs="Times New Roman"/>
          <w:sz w:val="24"/>
        </w:rPr>
        <w:t>и формируют электронный луч. Создается магнитное поле</w:t>
      </w:r>
      <w:r w:rsidRPr="00FD5987">
        <w:rPr>
          <w:rFonts w:ascii="Times New Roman" w:hAnsi="Times New Roman" w:cs="Times New Roman"/>
          <w:sz w:val="24"/>
        </w:rPr>
        <w:t>. Это поле направляет электронный луч</w:t>
      </w:r>
      <w:r w:rsidR="00216295">
        <w:rPr>
          <w:rFonts w:ascii="Times New Roman" w:hAnsi="Times New Roman" w:cs="Times New Roman"/>
          <w:sz w:val="24"/>
        </w:rPr>
        <w:t xml:space="preserve"> на мишень с испаряемым материалом. </w:t>
      </w:r>
      <w:r w:rsidRPr="00FD5987">
        <w:rPr>
          <w:rFonts w:ascii="Times New Roman" w:hAnsi="Times New Roman" w:cs="Times New Roman"/>
          <w:sz w:val="24"/>
        </w:rPr>
        <w:t>Поток испарившегося материала осаждается в</w:t>
      </w:r>
      <w:r w:rsidR="00216295">
        <w:rPr>
          <w:rFonts w:ascii="Times New Roman" w:hAnsi="Times New Roman" w:cs="Times New Roman"/>
          <w:sz w:val="24"/>
        </w:rPr>
        <w:t xml:space="preserve"> виде тонкой пленки на подложке.</w:t>
      </w:r>
    </w:p>
    <w:p w:rsidR="00216295" w:rsidRDefault="00FD5987" w:rsidP="00216295">
      <w:pPr>
        <w:spacing w:after="0"/>
        <w:ind w:firstLine="709"/>
        <w:jc w:val="both"/>
        <w:rPr>
          <w:rFonts w:ascii="Times New Roman" w:hAnsi="Times New Roman" w:cs="Times New Roman"/>
          <w:sz w:val="24"/>
        </w:rPr>
      </w:pPr>
      <w:r w:rsidRPr="00FD5987">
        <w:rPr>
          <w:rFonts w:ascii="Times New Roman" w:hAnsi="Times New Roman" w:cs="Times New Roman"/>
          <w:sz w:val="24"/>
        </w:rPr>
        <w:t xml:space="preserve">Ионно-лучевое распыление </w:t>
      </w:r>
      <w:r w:rsidR="00480321">
        <w:rPr>
          <w:rFonts w:ascii="Times New Roman" w:hAnsi="Times New Roman" w:cs="Times New Roman"/>
          <w:sz w:val="24"/>
        </w:rPr>
        <w:t xml:space="preserve">– </w:t>
      </w:r>
      <w:r w:rsidRPr="00FD5987">
        <w:rPr>
          <w:rFonts w:ascii="Times New Roman" w:hAnsi="Times New Roman" w:cs="Times New Roman"/>
          <w:sz w:val="24"/>
        </w:rPr>
        <w:t xml:space="preserve">поток осаждаемых частиц получают в результате бомбардировки поверхности исходного напыляемого </w:t>
      </w:r>
      <w:r w:rsidR="00216295">
        <w:rPr>
          <w:rFonts w:ascii="Times New Roman" w:hAnsi="Times New Roman" w:cs="Times New Roman"/>
          <w:sz w:val="24"/>
        </w:rPr>
        <w:t xml:space="preserve">материала ускоренными ионами. </w:t>
      </w:r>
      <w:r w:rsidRPr="00FD5987">
        <w:rPr>
          <w:rFonts w:ascii="Times New Roman" w:hAnsi="Times New Roman" w:cs="Times New Roman"/>
          <w:sz w:val="24"/>
        </w:rPr>
        <w:t>Метод заключается в распылении мишени направленным ионным пучком и последующем осаждении распыленных частиц на нагретой до опр</w:t>
      </w:r>
      <w:r w:rsidR="003E1FEF">
        <w:rPr>
          <w:rFonts w:ascii="Times New Roman" w:hAnsi="Times New Roman" w:cs="Times New Roman"/>
          <w:sz w:val="24"/>
        </w:rPr>
        <w:t>еделённой температуры подложке.</w:t>
      </w:r>
    </w:p>
    <w:p w:rsidR="00216295" w:rsidRDefault="00FD5987" w:rsidP="00C25E80">
      <w:pPr>
        <w:spacing w:after="0"/>
        <w:ind w:firstLine="709"/>
        <w:jc w:val="both"/>
        <w:rPr>
          <w:rFonts w:ascii="Times New Roman" w:hAnsi="Times New Roman" w:cs="Times New Roman"/>
          <w:sz w:val="24"/>
        </w:rPr>
      </w:pPr>
      <w:r w:rsidRPr="00FD5987">
        <w:rPr>
          <w:rFonts w:ascii="Times New Roman" w:hAnsi="Times New Roman" w:cs="Times New Roman"/>
          <w:sz w:val="24"/>
        </w:rPr>
        <w:t xml:space="preserve">Процесс ионно-плазменного </w:t>
      </w:r>
      <w:r w:rsidR="006113B9">
        <w:rPr>
          <w:rFonts w:ascii="Times New Roman" w:hAnsi="Times New Roman" w:cs="Times New Roman"/>
          <w:sz w:val="24"/>
        </w:rPr>
        <w:t>– н</w:t>
      </w:r>
      <w:r w:rsidRPr="00FD5987">
        <w:rPr>
          <w:rFonts w:ascii="Times New Roman" w:hAnsi="Times New Roman" w:cs="Times New Roman"/>
          <w:sz w:val="24"/>
        </w:rPr>
        <w:t>а мишень анода п</w:t>
      </w:r>
      <w:r w:rsidR="00216295">
        <w:rPr>
          <w:rFonts w:ascii="Times New Roman" w:hAnsi="Times New Roman" w:cs="Times New Roman"/>
          <w:sz w:val="24"/>
        </w:rPr>
        <w:t>одается отрицательный потенциал</w:t>
      </w:r>
      <w:r w:rsidRPr="00FD5987">
        <w:rPr>
          <w:rFonts w:ascii="Times New Roman" w:hAnsi="Times New Roman" w:cs="Times New Roman"/>
          <w:sz w:val="24"/>
        </w:rPr>
        <w:t>, достаточный для возникновения аномального тлеющего разряда и интенсивной бомбардировки мишени положительными ионами плазмы. Выбиваемые атомы мишени попадают на подложку и осаждаются на ней</w:t>
      </w:r>
      <w:r w:rsidR="00C25E80">
        <w:rPr>
          <w:rFonts w:ascii="Times New Roman" w:hAnsi="Times New Roman" w:cs="Times New Roman"/>
          <w:sz w:val="24"/>
        </w:rPr>
        <w:t>.</w:t>
      </w:r>
    </w:p>
    <w:p w:rsidR="00FD5987" w:rsidRDefault="00FD5987" w:rsidP="00FD5987">
      <w:pPr>
        <w:ind w:firstLine="708"/>
        <w:jc w:val="both"/>
        <w:rPr>
          <w:rFonts w:ascii="Times New Roman" w:hAnsi="Times New Roman" w:cs="Times New Roman"/>
          <w:sz w:val="24"/>
        </w:rPr>
      </w:pPr>
      <w:r w:rsidRPr="00FD5987">
        <w:rPr>
          <w:rFonts w:ascii="Times New Roman" w:hAnsi="Times New Roman" w:cs="Times New Roman"/>
          <w:sz w:val="24"/>
        </w:rPr>
        <w:t>Магнетронное распыление –</w:t>
      </w:r>
      <w:r w:rsidR="00873BBA">
        <w:rPr>
          <w:rFonts w:ascii="Times New Roman" w:hAnsi="Times New Roman" w:cs="Times New Roman"/>
          <w:sz w:val="24"/>
        </w:rPr>
        <w:t xml:space="preserve"> об</w:t>
      </w:r>
      <w:r w:rsidRPr="00FD5987">
        <w:rPr>
          <w:rFonts w:ascii="Times New Roman" w:hAnsi="Times New Roman" w:cs="Times New Roman"/>
          <w:sz w:val="24"/>
        </w:rPr>
        <w:t>разование паров распыляемого вещества происходит в результате бомбардировки мишени ионами рабочего газа, которые образуются в плазме аномального тлеющего разряда. Непосредственно под мишен</w:t>
      </w:r>
      <w:r w:rsidR="00C25E80">
        <w:rPr>
          <w:rFonts w:ascii="Times New Roman" w:hAnsi="Times New Roman" w:cs="Times New Roman"/>
          <w:sz w:val="24"/>
        </w:rPr>
        <w:t>ью размещены постоянные магниты</w:t>
      </w:r>
      <w:r w:rsidRPr="00FD5987">
        <w:rPr>
          <w:rFonts w:ascii="Times New Roman" w:hAnsi="Times New Roman" w:cs="Times New Roman"/>
          <w:sz w:val="24"/>
        </w:rPr>
        <w:t>. Между анодом и катодом зажигается аномальный газовый разряд. В результате с катода выбиваются электроны, которы</w:t>
      </w:r>
      <w:r w:rsidR="00C25E80">
        <w:rPr>
          <w:rFonts w:ascii="Times New Roman" w:hAnsi="Times New Roman" w:cs="Times New Roman"/>
          <w:sz w:val="24"/>
        </w:rPr>
        <w:t>е захватываются магнитным полем</w:t>
      </w:r>
      <w:r w:rsidRPr="00FD5987">
        <w:rPr>
          <w:rFonts w:ascii="Times New Roman" w:hAnsi="Times New Roman" w:cs="Times New Roman"/>
          <w:sz w:val="24"/>
        </w:rPr>
        <w:t xml:space="preserve">. Электроны, захваченные магнитным полем, проводят дополнительную ионизацию атомов инертного газа, </w:t>
      </w:r>
      <w:r w:rsidR="00C25E80">
        <w:rPr>
          <w:rFonts w:ascii="Times New Roman" w:hAnsi="Times New Roman" w:cs="Times New Roman"/>
          <w:sz w:val="24"/>
        </w:rPr>
        <w:t>это</w:t>
      </w:r>
      <w:r w:rsidRPr="00FD5987">
        <w:rPr>
          <w:rFonts w:ascii="Times New Roman" w:hAnsi="Times New Roman" w:cs="Times New Roman"/>
          <w:sz w:val="24"/>
        </w:rPr>
        <w:t xml:space="preserve"> вызывает повышение скорости расп</w:t>
      </w:r>
      <w:r w:rsidR="003E1FEF">
        <w:rPr>
          <w:rFonts w:ascii="Times New Roman" w:hAnsi="Times New Roman" w:cs="Times New Roman"/>
          <w:sz w:val="24"/>
        </w:rPr>
        <w:t>ыления.</w:t>
      </w:r>
      <w:r w:rsidR="00C25E80">
        <w:rPr>
          <w:rFonts w:ascii="Times New Roman" w:hAnsi="Times New Roman" w:cs="Times New Roman"/>
          <w:sz w:val="24"/>
        </w:rPr>
        <w:t xml:space="preserve"> </w:t>
      </w:r>
      <w:r w:rsidR="00C25E80" w:rsidRPr="00FD5987">
        <w:rPr>
          <w:rFonts w:ascii="Times New Roman" w:hAnsi="Times New Roman" w:cs="Times New Roman"/>
          <w:sz w:val="24"/>
        </w:rPr>
        <w:t>Выбиваемые атомы попадают на подложку и осаждаются на ней</w:t>
      </w:r>
      <w:r w:rsidR="00C25E80">
        <w:rPr>
          <w:rFonts w:ascii="Times New Roman" w:hAnsi="Times New Roman" w:cs="Times New Roman"/>
          <w:sz w:val="24"/>
        </w:rPr>
        <w:t>.</w:t>
      </w:r>
    </w:p>
    <w:p w:rsidR="00F63EC1" w:rsidRPr="008C7AC7" w:rsidRDefault="008C7AC7" w:rsidP="008C7AC7">
      <w:pPr>
        <w:spacing w:after="0"/>
        <w:ind w:firstLine="708"/>
        <w:jc w:val="both"/>
        <w:rPr>
          <w:rFonts w:ascii="Times New Roman" w:hAnsi="Times New Roman" w:cs="Times New Roman"/>
          <w:sz w:val="24"/>
          <w:szCs w:val="24"/>
        </w:rPr>
      </w:pPr>
      <w:r w:rsidRPr="008C7AC7">
        <w:rPr>
          <w:rFonts w:ascii="Times New Roman" w:hAnsi="Times New Roman" w:cs="Times New Roman"/>
          <w:sz w:val="24"/>
          <w:szCs w:val="24"/>
        </w:rPr>
        <w:t>Покрытие – это нанесённый на объект относительно тонкий поверхностный слой из другого материала.</w:t>
      </w:r>
      <w:r w:rsidR="00A33F6C">
        <w:rPr>
          <w:rFonts w:ascii="Times New Roman" w:hAnsi="Times New Roman" w:cs="Times New Roman"/>
          <w:sz w:val="24"/>
          <w:szCs w:val="24"/>
        </w:rPr>
        <w:t xml:space="preserve"> </w:t>
      </w:r>
      <w:r w:rsidRPr="008C7AC7">
        <w:rPr>
          <w:rFonts w:ascii="Times New Roman" w:hAnsi="Times New Roman" w:cs="Times New Roman"/>
          <w:sz w:val="24"/>
          <w:szCs w:val="24"/>
        </w:rPr>
        <w:t>Целью нанесения покрытия является улучшение поверхностных свойств основного материала, обычно называемого материалом подложки.</w:t>
      </w:r>
    </w:p>
    <w:p w:rsidR="008C7AC7" w:rsidRPr="008C7AC7" w:rsidRDefault="008C7AC7" w:rsidP="008C7AC7">
      <w:pPr>
        <w:spacing w:after="0"/>
        <w:ind w:firstLine="709"/>
        <w:jc w:val="both"/>
        <w:rPr>
          <w:rFonts w:ascii="Times New Roman" w:hAnsi="Times New Roman" w:cs="Times New Roman"/>
          <w:spacing w:val="2"/>
          <w:sz w:val="24"/>
          <w:szCs w:val="24"/>
        </w:rPr>
      </w:pPr>
      <w:r w:rsidRPr="008C7AC7">
        <w:rPr>
          <w:rFonts w:ascii="Times New Roman" w:hAnsi="Times New Roman" w:cs="Times New Roman"/>
          <w:bCs/>
          <w:spacing w:val="2"/>
          <w:sz w:val="24"/>
          <w:szCs w:val="24"/>
        </w:rPr>
        <w:t xml:space="preserve">При улучшении свойств за счет нанесения покрытий, идет улучшение таких свойств, как внешнего вида, адгезии, </w:t>
      </w:r>
      <w:proofErr w:type="spellStart"/>
      <w:r w:rsidRPr="008C7AC7">
        <w:rPr>
          <w:rFonts w:ascii="Times New Roman" w:hAnsi="Times New Roman" w:cs="Times New Roman"/>
          <w:bCs/>
          <w:spacing w:val="2"/>
          <w:sz w:val="24"/>
          <w:szCs w:val="24"/>
        </w:rPr>
        <w:t>смачиваемости</w:t>
      </w:r>
      <w:proofErr w:type="spellEnd"/>
      <w:r w:rsidRPr="008C7AC7">
        <w:rPr>
          <w:rFonts w:ascii="Times New Roman" w:hAnsi="Times New Roman" w:cs="Times New Roman"/>
          <w:bCs/>
          <w:spacing w:val="2"/>
          <w:sz w:val="24"/>
          <w:szCs w:val="24"/>
        </w:rPr>
        <w:t>, стойкости к коррозии, износостойкости, стойкости к высоким температурам, электропроводности.</w:t>
      </w:r>
    </w:p>
    <w:p w:rsidR="00001DBE" w:rsidRDefault="00001DBE">
      <w:pPr>
        <w:rPr>
          <w:rFonts w:ascii="Times New Roman" w:hAnsi="Times New Roman" w:cs="Times New Roman"/>
          <w:sz w:val="24"/>
          <w:szCs w:val="24"/>
        </w:rPr>
      </w:pPr>
      <w:r>
        <w:rPr>
          <w:rFonts w:ascii="Times New Roman" w:hAnsi="Times New Roman" w:cs="Times New Roman"/>
          <w:sz w:val="24"/>
          <w:szCs w:val="24"/>
        </w:rPr>
        <w:br w:type="page"/>
      </w:r>
    </w:p>
    <w:p w:rsidR="00001DBE" w:rsidRPr="00450228" w:rsidRDefault="00450228" w:rsidP="00001DBE">
      <w:pPr>
        <w:rPr>
          <w:rFonts w:ascii="Times New Roman" w:hAnsi="Times New Roman" w:cs="Times New Roman"/>
          <w:b/>
          <w:sz w:val="24"/>
          <w:szCs w:val="24"/>
        </w:rPr>
      </w:pPr>
      <w:r w:rsidRPr="00450228">
        <w:rPr>
          <w:rFonts w:ascii="Times New Roman" w:hAnsi="Times New Roman" w:cs="Times New Roman"/>
          <w:b/>
          <w:sz w:val="24"/>
          <w:szCs w:val="24"/>
        </w:rPr>
        <w:lastRenderedPageBreak/>
        <w:t>19.</w:t>
      </w:r>
      <w:r w:rsidR="0085475E" w:rsidRPr="00450228">
        <w:rPr>
          <w:rFonts w:ascii="Times New Roman" w:hAnsi="Times New Roman" w:cs="Times New Roman"/>
          <w:b/>
          <w:sz w:val="24"/>
          <w:szCs w:val="24"/>
        </w:rPr>
        <w:t>Новые автомобильные стали и технологии их получения.</w:t>
      </w:r>
    </w:p>
    <w:p w:rsidR="00E65218" w:rsidRDefault="00A33F6C" w:rsidP="00E65218">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color w:val="0F1010"/>
          <w:sz w:val="24"/>
          <w:szCs w:val="24"/>
          <w:lang w:eastAsia="ru-RU"/>
        </w:rPr>
        <w:t>В настоящее требует</w:t>
      </w:r>
      <w:r w:rsidR="003C4908">
        <w:rPr>
          <w:rFonts w:ascii="Times New Roman" w:eastAsia="Times New Roman" w:hAnsi="Times New Roman" w:cs="Times New Roman"/>
          <w:color w:val="0F1010"/>
          <w:sz w:val="24"/>
          <w:szCs w:val="24"/>
          <w:lang w:eastAsia="ru-RU"/>
        </w:rPr>
        <w:t>ся повышение</w:t>
      </w:r>
      <w:r w:rsidRPr="00A33F6C">
        <w:rPr>
          <w:rFonts w:ascii="Times New Roman" w:eastAsia="Times New Roman" w:hAnsi="Times New Roman" w:cs="Times New Roman"/>
          <w:color w:val="0F1010"/>
          <w:sz w:val="24"/>
          <w:szCs w:val="24"/>
          <w:lang w:eastAsia="ru-RU"/>
        </w:rPr>
        <w:t xml:space="preserve"> прочности листа; вместе с тем необходимо использовать лист и</w:t>
      </w:r>
      <w:r w:rsidR="00E65218">
        <w:rPr>
          <w:rFonts w:ascii="Times New Roman" w:eastAsia="Times New Roman" w:hAnsi="Times New Roman" w:cs="Times New Roman"/>
          <w:color w:val="0F1010"/>
          <w:sz w:val="24"/>
          <w:szCs w:val="24"/>
          <w:lang w:eastAsia="ru-RU"/>
        </w:rPr>
        <w:t xml:space="preserve">з </w:t>
      </w:r>
      <w:proofErr w:type="spellStart"/>
      <w:r w:rsidR="00E65218">
        <w:rPr>
          <w:rFonts w:ascii="Times New Roman" w:eastAsia="Times New Roman" w:hAnsi="Times New Roman" w:cs="Times New Roman"/>
          <w:color w:val="0F1010"/>
          <w:sz w:val="24"/>
          <w:szCs w:val="24"/>
          <w:lang w:eastAsia="ru-RU"/>
        </w:rPr>
        <w:t>сверхвысокоштампуемых</w:t>
      </w:r>
      <w:proofErr w:type="spellEnd"/>
      <w:r w:rsidR="00E65218">
        <w:rPr>
          <w:rFonts w:ascii="Times New Roman" w:eastAsia="Times New Roman" w:hAnsi="Times New Roman" w:cs="Times New Roman"/>
          <w:color w:val="0F1010"/>
          <w:sz w:val="24"/>
          <w:szCs w:val="24"/>
          <w:lang w:eastAsia="ru-RU"/>
        </w:rPr>
        <w:t xml:space="preserve"> сталей.</w:t>
      </w:r>
    </w:p>
    <w:p w:rsidR="00A33F6C" w:rsidRPr="00A33F6C" w:rsidRDefault="00A33F6C" w:rsidP="00E65218">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color w:val="0F1010"/>
          <w:sz w:val="24"/>
          <w:szCs w:val="24"/>
          <w:lang w:eastAsia="ru-RU"/>
        </w:rPr>
        <w:t xml:space="preserve">Достижение требуемого уровня </w:t>
      </w:r>
      <w:proofErr w:type="spellStart"/>
      <w:r w:rsidRPr="00A33F6C">
        <w:rPr>
          <w:rFonts w:ascii="Times New Roman" w:eastAsia="Times New Roman" w:hAnsi="Times New Roman" w:cs="Times New Roman"/>
          <w:color w:val="0F1010"/>
          <w:sz w:val="24"/>
          <w:szCs w:val="24"/>
          <w:lang w:eastAsia="ru-RU"/>
        </w:rPr>
        <w:t>штампуемости</w:t>
      </w:r>
      <w:proofErr w:type="spellEnd"/>
      <w:r w:rsidRPr="00A33F6C">
        <w:rPr>
          <w:rFonts w:ascii="Times New Roman" w:eastAsia="Times New Roman" w:hAnsi="Times New Roman" w:cs="Times New Roman"/>
          <w:color w:val="0F1010"/>
          <w:sz w:val="24"/>
          <w:szCs w:val="24"/>
          <w:lang w:eastAsia="ru-RU"/>
        </w:rPr>
        <w:t xml:space="preserve"> </w:t>
      </w:r>
      <w:r w:rsidR="00E65218">
        <w:rPr>
          <w:rFonts w:ascii="Times New Roman" w:eastAsia="Times New Roman" w:hAnsi="Times New Roman" w:cs="Times New Roman"/>
          <w:color w:val="0F1010"/>
          <w:sz w:val="24"/>
          <w:szCs w:val="24"/>
          <w:lang w:eastAsia="ru-RU"/>
        </w:rPr>
        <w:t xml:space="preserve">возможно </w:t>
      </w:r>
      <w:proofErr w:type="gramStart"/>
      <w:r w:rsidR="00E65218">
        <w:rPr>
          <w:rFonts w:ascii="Times New Roman" w:eastAsia="Times New Roman" w:hAnsi="Times New Roman" w:cs="Times New Roman"/>
          <w:color w:val="0F1010"/>
          <w:sz w:val="24"/>
          <w:szCs w:val="24"/>
          <w:lang w:eastAsia="ru-RU"/>
        </w:rPr>
        <w:t>при</w:t>
      </w:r>
      <w:proofErr w:type="gramEnd"/>
      <w:r w:rsidRPr="00A33F6C">
        <w:rPr>
          <w:rFonts w:ascii="Times New Roman" w:eastAsia="Times New Roman" w:hAnsi="Times New Roman" w:cs="Times New Roman"/>
          <w:color w:val="0F1010"/>
          <w:sz w:val="24"/>
          <w:szCs w:val="24"/>
          <w:lang w:eastAsia="ru-RU"/>
        </w:rPr>
        <w:t xml:space="preserve"> использованию </w:t>
      </w:r>
      <w:r w:rsidR="00E65218">
        <w:rPr>
          <w:rFonts w:ascii="Times New Roman" w:eastAsia="Times New Roman" w:hAnsi="Times New Roman" w:cs="Times New Roman"/>
          <w:color w:val="0F1010"/>
          <w:sz w:val="24"/>
          <w:szCs w:val="24"/>
          <w:lang w:eastAsia="ru-RU"/>
        </w:rPr>
        <w:t>сталей</w:t>
      </w:r>
      <w:r w:rsidR="00E65218" w:rsidRPr="00A33F6C">
        <w:rPr>
          <w:rFonts w:ascii="Times New Roman" w:eastAsia="Times New Roman" w:hAnsi="Times New Roman" w:cs="Times New Roman"/>
          <w:color w:val="0F1010"/>
          <w:sz w:val="24"/>
          <w:szCs w:val="24"/>
          <w:lang w:eastAsia="ru-RU"/>
        </w:rPr>
        <w:t xml:space="preserve"> без фаз внедрения (</w:t>
      </w:r>
      <w:r w:rsidR="00E65218" w:rsidRPr="00A33F6C">
        <w:rPr>
          <w:rFonts w:ascii="Times New Roman" w:eastAsia="Times New Roman" w:hAnsi="Times New Roman" w:cs="Times New Roman"/>
          <w:color w:val="0F1010"/>
          <w:sz w:val="24"/>
          <w:szCs w:val="24"/>
          <w:lang w:val="en-US" w:eastAsia="ru-RU"/>
        </w:rPr>
        <w:t>IF</w:t>
      </w:r>
      <w:r w:rsidR="00E65218" w:rsidRPr="00A33F6C">
        <w:rPr>
          <w:rFonts w:ascii="Times New Roman" w:eastAsia="Times New Roman" w:hAnsi="Times New Roman" w:cs="Times New Roman"/>
          <w:color w:val="0F1010"/>
          <w:sz w:val="24"/>
          <w:szCs w:val="24"/>
          <w:lang w:eastAsia="ru-RU"/>
        </w:rPr>
        <w:t>-стали)</w:t>
      </w:r>
      <w:r w:rsidRPr="00A33F6C">
        <w:rPr>
          <w:rFonts w:ascii="Times New Roman" w:eastAsia="Times New Roman" w:hAnsi="Times New Roman" w:cs="Times New Roman"/>
          <w:color w:val="0F1010"/>
          <w:sz w:val="24"/>
          <w:szCs w:val="24"/>
          <w:lang w:eastAsia="ru-RU"/>
        </w:rPr>
        <w:t xml:space="preserve">. </w:t>
      </w:r>
      <w:proofErr w:type="spellStart"/>
      <w:r w:rsidRPr="00A33F6C">
        <w:rPr>
          <w:rFonts w:ascii="Times New Roman" w:eastAsia="Times New Roman" w:hAnsi="Times New Roman" w:cs="Times New Roman"/>
          <w:color w:val="0F1010"/>
          <w:sz w:val="24"/>
          <w:szCs w:val="24"/>
          <w:lang w:eastAsia="ru-RU"/>
        </w:rPr>
        <w:t>Высокопластичные</w:t>
      </w:r>
      <w:proofErr w:type="spellEnd"/>
      <w:r w:rsidRPr="00A33F6C">
        <w:rPr>
          <w:rFonts w:ascii="Times New Roman" w:eastAsia="Times New Roman" w:hAnsi="Times New Roman" w:cs="Times New Roman"/>
          <w:color w:val="0F1010"/>
          <w:sz w:val="24"/>
          <w:szCs w:val="24"/>
          <w:lang w:eastAsia="ru-RU"/>
        </w:rPr>
        <w:t xml:space="preserve"> IF-стали, структура </w:t>
      </w:r>
      <w:proofErr w:type="gramStart"/>
      <w:r w:rsidRPr="00A33F6C">
        <w:rPr>
          <w:rFonts w:ascii="Times New Roman" w:eastAsia="Times New Roman" w:hAnsi="Times New Roman" w:cs="Times New Roman"/>
          <w:color w:val="0F1010"/>
          <w:sz w:val="24"/>
          <w:szCs w:val="24"/>
          <w:lang w:eastAsia="ru-RU"/>
        </w:rPr>
        <w:t>которых</w:t>
      </w:r>
      <w:proofErr w:type="gramEnd"/>
      <w:r w:rsidRPr="00A33F6C">
        <w:rPr>
          <w:rFonts w:ascii="Times New Roman" w:eastAsia="Times New Roman" w:hAnsi="Times New Roman" w:cs="Times New Roman"/>
          <w:color w:val="0F1010"/>
          <w:sz w:val="24"/>
          <w:szCs w:val="24"/>
          <w:lang w:eastAsia="ru-RU"/>
        </w:rPr>
        <w:t xml:space="preserve"> стабилизир</w:t>
      </w:r>
      <w:r w:rsidR="00B27F80">
        <w:rPr>
          <w:rFonts w:ascii="Times New Roman" w:eastAsia="Times New Roman" w:hAnsi="Times New Roman" w:cs="Times New Roman"/>
          <w:color w:val="0F1010"/>
          <w:sz w:val="24"/>
          <w:szCs w:val="24"/>
          <w:lang w:eastAsia="ru-RU"/>
        </w:rPr>
        <w:t xml:space="preserve">ована микродобавками титана </w:t>
      </w:r>
      <w:r w:rsidRPr="00A33F6C">
        <w:rPr>
          <w:rFonts w:ascii="Times New Roman" w:eastAsia="Times New Roman" w:hAnsi="Times New Roman" w:cs="Times New Roman"/>
          <w:color w:val="0F1010"/>
          <w:sz w:val="24"/>
          <w:szCs w:val="24"/>
          <w:lang w:eastAsia="ru-RU"/>
        </w:rPr>
        <w:t xml:space="preserve">и ниобия, содержат сверхнизкое количество углерода, который вместе с азотом полностью связан в карбиды, нитриды и </w:t>
      </w:r>
      <w:proofErr w:type="spellStart"/>
      <w:r w:rsidRPr="00A33F6C">
        <w:rPr>
          <w:rFonts w:ascii="Times New Roman" w:eastAsia="Times New Roman" w:hAnsi="Times New Roman" w:cs="Times New Roman"/>
          <w:color w:val="0F1010"/>
          <w:sz w:val="24"/>
          <w:szCs w:val="24"/>
          <w:lang w:eastAsia="ru-RU"/>
        </w:rPr>
        <w:t>карбонитриды</w:t>
      </w:r>
      <w:proofErr w:type="spellEnd"/>
      <w:r w:rsidRPr="00A33F6C">
        <w:rPr>
          <w:rFonts w:ascii="Times New Roman" w:eastAsia="Times New Roman" w:hAnsi="Times New Roman" w:cs="Times New Roman"/>
          <w:color w:val="0F1010"/>
          <w:sz w:val="24"/>
          <w:szCs w:val="24"/>
          <w:lang w:eastAsia="ru-RU"/>
        </w:rPr>
        <w:t xml:space="preserve">. Прочность обусловлена упрочнением твердого раствора кремнием, марганцем и фосфором. Низкие величины отношения </w:t>
      </w:r>
      <w:proofErr w:type="spellStart"/>
      <w:r w:rsidRPr="00A33F6C">
        <w:rPr>
          <w:rFonts w:ascii="Times New Roman" w:eastAsia="Times New Roman" w:hAnsi="Times New Roman" w:cs="Times New Roman"/>
          <w:color w:val="0F1010"/>
          <w:sz w:val="24"/>
          <w:szCs w:val="24"/>
          <w:lang w:eastAsia="ru-RU"/>
        </w:rPr>
        <w:t>σ</w:t>
      </w:r>
      <w:r w:rsidRPr="00A33F6C">
        <w:rPr>
          <w:rFonts w:ascii="Times New Roman" w:eastAsia="Times New Roman" w:hAnsi="Times New Roman" w:cs="Times New Roman"/>
          <w:color w:val="0F1010"/>
          <w:sz w:val="24"/>
          <w:szCs w:val="24"/>
          <w:vertAlign w:val="subscript"/>
          <w:lang w:eastAsia="ru-RU"/>
        </w:rPr>
        <w:t>т</w:t>
      </w:r>
      <w:proofErr w:type="spellEnd"/>
      <w:r w:rsidRPr="00A33F6C">
        <w:rPr>
          <w:rFonts w:ascii="Times New Roman" w:eastAsia="Times New Roman" w:hAnsi="Times New Roman" w:cs="Times New Roman"/>
          <w:color w:val="0F1010"/>
          <w:sz w:val="24"/>
          <w:szCs w:val="24"/>
          <w:lang w:eastAsia="ru-RU"/>
        </w:rPr>
        <w:t>/</w:t>
      </w:r>
      <w:proofErr w:type="spellStart"/>
      <w:r w:rsidRPr="00A33F6C">
        <w:rPr>
          <w:rFonts w:ascii="Times New Roman" w:eastAsia="Times New Roman" w:hAnsi="Times New Roman" w:cs="Times New Roman"/>
          <w:color w:val="0F1010"/>
          <w:sz w:val="24"/>
          <w:szCs w:val="24"/>
          <w:lang w:eastAsia="ru-RU"/>
        </w:rPr>
        <w:t>σ</w:t>
      </w:r>
      <w:r w:rsidRPr="00A33F6C">
        <w:rPr>
          <w:rFonts w:ascii="Times New Roman" w:eastAsia="Times New Roman" w:hAnsi="Times New Roman" w:cs="Times New Roman"/>
          <w:color w:val="0F1010"/>
          <w:sz w:val="24"/>
          <w:szCs w:val="24"/>
          <w:vertAlign w:val="subscript"/>
          <w:lang w:eastAsia="ru-RU"/>
        </w:rPr>
        <w:t>в</w:t>
      </w:r>
      <w:proofErr w:type="spellEnd"/>
      <w:r w:rsidRPr="00A33F6C">
        <w:rPr>
          <w:rFonts w:ascii="Times New Roman" w:eastAsia="Times New Roman" w:hAnsi="Times New Roman" w:cs="Times New Roman"/>
          <w:color w:val="0F1010"/>
          <w:sz w:val="24"/>
          <w:szCs w:val="24"/>
          <w:lang w:eastAsia="ru-RU"/>
        </w:rPr>
        <w:t xml:space="preserve"> и высокий коэффицие</w:t>
      </w:r>
      <w:r w:rsidR="00B27F80">
        <w:rPr>
          <w:rFonts w:ascii="Times New Roman" w:eastAsia="Times New Roman" w:hAnsi="Times New Roman" w:cs="Times New Roman"/>
          <w:color w:val="0F1010"/>
          <w:sz w:val="24"/>
          <w:szCs w:val="24"/>
          <w:lang w:eastAsia="ru-RU"/>
        </w:rPr>
        <w:t xml:space="preserve">нт деформационного упрочнения </w:t>
      </w:r>
      <w:r w:rsidRPr="00A33F6C">
        <w:rPr>
          <w:rFonts w:ascii="Times New Roman" w:eastAsia="Times New Roman" w:hAnsi="Times New Roman" w:cs="Times New Roman"/>
          <w:color w:val="0F1010"/>
          <w:sz w:val="24"/>
          <w:szCs w:val="24"/>
          <w:lang w:eastAsia="ru-RU"/>
        </w:rPr>
        <w:t>обеспечивают глубокую вытяжку и хорош</w:t>
      </w:r>
      <w:r w:rsidR="00E65218">
        <w:rPr>
          <w:rFonts w:ascii="Times New Roman" w:eastAsia="Times New Roman" w:hAnsi="Times New Roman" w:cs="Times New Roman"/>
          <w:color w:val="0F1010"/>
          <w:sz w:val="24"/>
          <w:szCs w:val="24"/>
          <w:lang w:eastAsia="ru-RU"/>
        </w:rPr>
        <w:t>ее перераспределение напряжений.</w:t>
      </w:r>
    </w:p>
    <w:p w:rsidR="00E65218" w:rsidRDefault="00A33F6C" w:rsidP="00E65218">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iCs/>
          <w:color w:val="0F1010"/>
          <w:sz w:val="24"/>
          <w:szCs w:val="24"/>
          <w:bdr w:val="none" w:sz="0" w:space="0" w:color="auto" w:frame="1"/>
          <w:lang w:eastAsia="ru-RU"/>
        </w:rPr>
        <w:t>Стали, упрочняемые в процессе сушки лакокрасочного покрытия</w:t>
      </w:r>
      <w:r w:rsidR="00E65218">
        <w:rPr>
          <w:rFonts w:ascii="Times New Roman" w:eastAsia="Times New Roman" w:hAnsi="Times New Roman" w:cs="Times New Roman"/>
          <w:color w:val="0F1010"/>
          <w:sz w:val="24"/>
          <w:szCs w:val="24"/>
          <w:lang w:eastAsia="ru-RU"/>
        </w:rPr>
        <w:t xml:space="preserve"> </w:t>
      </w:r>
      <w:r w:rsidRPr="00A33F6C">
        <w:rPr>
          <w:rFonts w:ascii="Times New Roman" w:eastAsia="Times New Roman" w:hAnsi="Times New Roman" w:cs="Times New Roman"/>
          <w:color w:val="0F1010"/>
          <w:sz w:val="24"/>
          <w:szCs w:val="24"/>
          <w:lang w:eastAsia="ru-RU"/>
        </w:rPr>
        <w:t>(ВН-стали). Упрочнение происходит в два этапа. Высокопрочный прокат, обладая исходной высокой пластичностью и низким значением предела текучести, приобретает высокую прочность при холодной штамповке с последу</w:t>
      </w:r>
      <w:r w:rsidR="00E65218">
        <w:rPr>
          <w:rFonts w:ascii="Times New Roman" w:eastAsia="Times New Roman" w:hAnsi="Times New Roman" w:cs="Times New Roman"/>
          <w:color w:val="0F1010"/>
          <w:sz w:val="24"/>
          <w:szCs w:val="24"/>
          <w:lang w:eastAsia="ru-RU"/>
        </w:rPr>
        <w:t>ющим дополнительным упрочнением</w:t>
      </w:r>
      <w:r w:rsidRPr="00A33F6C">
        <w:rPr>
          <w:rFonts w:ascii="Times New Roman" w:eastAsia="Times New Roman" w:hAnsi="Times New Roman" w:cs="Times New Roman"/>
          <w:color w:val="0F1010"/>
          <w:sz w:val="24"/>
          <w:szCs w:val="24"/>
          <w:lang w:eastAsia="ru-RU"/>
        </w:rPr>
        <w:t xml:space="preserve"> после сушки лакокрасочного покрытия при температуре более 150 °С. При размножении дислокаций в процессе деформации происходит перераспределение </w:t>
      </w:r>
      <w:proofErr w:type="spellStart"/>
      <w:r w:rsidRPr="00A33F6C">
        <w:rPr>
          <w:rFonts w:ascii="Times New Roman" w:eastAsia="Times New Roman" w:hAnsi="Times New Roman" w:cs="Times New Roman"/>
          <w:color w:val="0F1010"/>
          <w:sz w:val="24"/>
          <w:szCs w:val="24"/>
          <w:lang w:eastAsia="ru-RU"/>
        </w:rPr>
        <w:t>межузельных</w:t>
      </w:r>
      <w:proofErr w:type="spellEnd"/>
      <w:r w:rsidRPr="00A33F6C">
        <w:rPr>
          <w:rFonts w:ascii="Times New Roman" w:eastAsia="Times New Roman" w:hAnsi="Times New Roman" w:cs="Times New Roman"/>
          <w:color w:val="0F1010"/>
          <w:sz w:val="24"/>
          <w:szCs w:val="24"/>
          <w:lang w:eastAsia="ru-RU"/>
        </w:rPr>
        <w:t xml:space="preserve"> атомов растворенного углерода в матричной фазе с последующим их закреплением вследствие сушки на этих дефектах кри</w:t>
      </w:r>
      <w:r w:rsidR="00064053">
        <w:rPr>
          <w:rFonts w:ascii="Times New Roman" w:eastAsia="Times New Roman" w:hAnsi="Times New Roman" w:cs="Times New Roman"/>
          <w:color w:val="0F1010"/>
          <w:sz w:val="24"/>
          <w:szCs w:val="24"/>
          <w:lang w:eastAsia="ru-RU"/>
        </w:rPr>
        <w:t>сталлического строения.</w:t>
      </w:r>
    </w:p>
    <w:p w:rsidR="00A33F6C" w:rsidRPr="00A33F6C" w:rsidRDefault="00A33F6C" w:rsidP="00D9612B">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iCs/>
          <w:color w:val="0F1010"/>
          <w:sz w:val="24"/>
          <w:szCs w:val="24"/>
          <w:bdr w:val="none" w:sz="0" w:space="0" w:color="auto" w:frame="1"/>
          <w:lang w:eastAsia="ru-RU"/>
        </w:rPr>
        <w:t>Двухфазные стали (DP-стали) с ферритно-мартенситной (или ферритно-</w:t>
      </w:r>
      <w:proofErr w:type="spellStart"/>
      <w:r w:rsidRPr="00A33F6C">
        <w:rPr>
          <w:rFonts w:ascii="Times New Roman" w:eastAsia="Times New Roman" w:hAnsi="Times New Roman" w:cs="Times New Roman"/>
          <w:iCs/>
          <w:color w:val="0F1010"/>
          <w:sz w:val="24"/>
          <w:szCs w:val="24"/>
          <w:bdr w:val="none" w:sz="0" w:space="0" w:color="auto" w:frame="1"/>
          <w:lang w:eastAsia="ru-RU"/>
        </w:rPr>
        <w:t>бейнитной</w:t>
      </w:r>
      <w:proofErr w:type="spellEnd"/>
      <w:r w:rsidRPr="00A33F6C">
        <w:rPr>
          <w:rFonts w:ascii="Times New Roman" w:eastAsia="Times New Roman" w:hAnsi="Times New Roman" w:cs="Times New Roman"/>
          <w:iCs/>
          <w:color w:val="0F1010"/>
          <w:sz w:val="24"/>
          <w:szCs w:val="24"/>
          <w:bdr w:val="none" w:sz="0" w:space="0" w:color="auto" w:frame="1"/>
          <w:lang w:eastAsia="ru-RU"/>
        </w:rPr>
        <w:t>) структурой</w:t>
      </w:r>
      <w:r w:rsidR="00E65218">
        <w:rPr>
          <w:rFonts w:ascii="Times New Roman" w:eastAsia="Times New Roman" w:hAnsi="Times New Roman" w:cs="Times New Roman"/>
          <w:color w:val="0F1010"/>
          <w:sz w:val="24"/>
          <w:szCs w:val="24"/>
          <w:lang w:eastAsia="ru-RU"/>
        </w:rPr>
        <w:t xml:space="preserve"> </w:t>
      </w:r>
      <w:r w:rsidRPr="00A33F6C">
        <w:rPr>
          <w:rFonts w:ascii="Times New Roman" w:eastAsia="Times New Roman" w:hAnsi="Times New Roman" w:cs="Times New Roman"/>
          <w:color w:val="0F1010"/>
          <w:sz w:val="24"/>
          <w:szCs w:val="24"/>
          <w:lang w:eastAsia="ru-RU"/>
        </w:rPr>
        <w:t xml:space="preserve">имеют высокие прочностные свойства. «Мягкий» феррит придает высокие пластические свойства в исходном состоянии. В процессе штамповки деформационные напряжения концентрируются в ферритной фазе, при этом достигается высокая степень деформационного упрочнения. Высокая способность к деформационному упрочнению обусловливает хорошее перераспределение напряжений </w:t>
      </w:r>
      <w:r w:rsidR="005E7B05">
        <w:rPr>
          <w:rFonts w:ascii="Times New Roman" w:eastAsia="Times New Roman" w:hAnsi="Times New Roman" w:cs="Times New Roman"/>
          <w:color w:val="0F1010"/>
          <w:sz w:val="24"/>
          <w:szCs w:val="24"/>
          <w:lang w:eastAsia="ru-RU"/>
        </w:rPr>
        <w:t xml:space="preserve">и, следовательно, </w:t>
      </w:r>
      <w:proofErr w:type="spellStart"/>
      <w:r w:rsidR="005E7B05">
        <w:rPr>
          <w:rFonts w:ascii="Times New Roman" w:eastAsia="Times New Roman" w:hAnsi="Times New Roman" w:cs="Times New Roman"/>
          <w:color w:val="0F1010"/>
          <w:sz w:val="24"/>
          <w:szCs w:val="24"/>
          <w:lang w:eastAsia="ru-RU"/>
        </w:rPr>
        <w:t>штампуемость</w:t>
      </w:r>
      <w:proofErr w:type="spellEnd"/>
      <w:r w:rsidR="005E7B05">
        <w:rPr>
          <w:rFonts w:ascii="Times New Roman" w:eastAsia="Times New Roman" w:hAnsi="Times New Roman" w:cs="Times New Roman"/>
          <w:color w:val="0F1010"/>
          <w:sz w:val="24"/>
          <w:szCs w:val="24"/>
          <w:lang w:eastAsia="ru-RU"/>
        </w:rPr>
        <w:t>.</w:t>
      </w:r>
    </w:p>
    <w:p w:rsidR="00D9612B" w:rsidRDefault="00A33F6C" w:rsidP="00D9612B">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iCs/>
          <w:color w:val="0F1010"/>
          <w:sz w:val="24"/>
          <w:szCs w:val="24"/>
          <w:bdr w:val="none" w:sz="0" w:space="0" w:color="auto" w:frame="1"/>
          <w:lang w:eastAsia="ru-RU"/>
        </w:rPr>
        <w:t>TRIP-стали</w:t>
      </w:r>
      <w:r w:rsidRPr="00A33F6C">
        <w:rPr>
          <w:rFonts w:ascii="Times New Roman" w:eastAsia="Times New Roman" w:hAnsi="Times New Roman" w:cs="Times New Roman"/>
          <w:color w:val="0F1010"/>
          <w:sz w:val="24"/>
          <w:szCs w:val="24"/>
          <w:lang w:eastAsia="ru-RU"/>
        </w:rPr>
        <w:t xml:space="preserve">, микроструктура </w:t>
      </w:r>
      <w:proofErr w:type="gramStart"/>
      <w:r w:rsidRPr="00A33F6C">
        <w:rPr>
          <w:rFonts w:ascii="Times New Roman" w:eastAsia="Times New Roman" w:hAnsi="Times New Roman" w:cs="Times New Roman"/>
          <w:color w:val="0F1010"/>
          <w:sz w:val="24"/>
          <w:szCs w:val="24"/>
          <w:lang w:eastAsia="ru-RU"/>
        </w:rPr>
        <w:t>которых</w:t>
      </w:r>
      <w:proofErr w:type="gramEnd"/>
      <w:r w:rsidRPr="00A33F6C">
        <w:rPr>
          <w:rFonts w:ascii="Times New Roman" w:eastAsia="Times New Roman" w:hAnsi="Times New Roman" w:cs="Times New Roman"/>
          <w:color w:val="0F1010"/>
          <w:sz w:val="24"/>
          <w:szCs w:val="24"/>
          <w:lang w:eastAsia="ru-RU"/>
        </w:rPr>
        <w:t xml:space="preserve"> представляет собой ферритную матрицу с дисперсно-распределенными вкл</w:t>
      </w:r>
      <w:r w:rsidR="00771C2C">
        <w:rPr>
          <w:rFonts w:ascii="Times New Roman" w:eastAsia="Times New Roman" w:hAnsi="Times New Roman" w:cs="Times New Roman"/>
          <w:color w:val="0F1010"/>
          <w:sz w:val="24"/>
          <w:szCs w:val="24"/>
          <w:lang w:eastAsia="ru-RU"/>
        </w:rPr>
        <w:t xml:space="preserve">ючениями прочной мартенситной </w:t>
      </w:r>
      <w:r w:rsidRPr="00A33F6C">
        <w:rPr>
          <w:rFonts w:ascii="Times New Roman" w:eastAsia="Times New Roman" w:hAnsi="Times New Roman" w:cs="Times New Roman"/>
          <w:color w:val="0F1010"/>
          <w:sz w:val="24"/>
          <w:szCs w:val="24"/>
          <w:lang w:eastAsia="ru-RU"/>
        </w:rPr>
        <w:t xml:space="preserve">или </w:t>
      </w:r>
      <w:proofErr w:type="spellStart"/>
      <w:r w:rsidRPr="00A33F6C">
        <w:rPr>
          <w:rFonts w:ascii="Times New Roman" w:eastAsia="Times New Roman" w:hAnsi="Times New Roman" w:cs="Times New Roman"/>
          <w:color w:val="0F1010"/>
          <w:sz w:val="24"/>
          <w:szCs w:val="24"/>
          <w:lang w:eastAsia="ru-RU"/>
        </w:rPr>
        <w:t>бейнитной</w:t>
      </w:r>
      <w:proofErr w:type="spellEnd"/>
      <w:r w:rsidRPr="00A33F6C">
        <w:rPr>
          <w:rFonts w:ascii="Times New Roman" w:eastAsia="Times New Roman" w:hAnsi="Times New Roman" w:cs="Times New Roman"/>
          <w:color w:val="0F1010"/>
          <w:sz w:val="24"/>
          <w:szCs w:val="24"/>
          <w:lang w:eastAsia="ru-RU"/>
        </w:rPr>
        <w:t xml:space="preserve"> составляющей. Обязательным условием является наличие в структуре остаточного аустенита, который постепенно претерпевает мартенситное превращение при деформации металла, все более увеличивая степень деформационного</w:t>
      </w:r>
      <w:r w:rsidR="00D9612B">
        <w:rPr>
          <w:rFonts w:ascii="Times New Roman" w:eastAsia="Times New Roman" w:hAnsi="Times New Roman" w:cs="Times New Roman"/>
          <w:color w:val="0F1010"/>
          <w:sz w:val="24"/>
          <w:szCs w:val="24"/>
          <w:lang w:eastAsia="ru-RU"/>
        </w:rPr>
        <w:t xml:space="preserve"> упрочнения в процессе формовки</w:t>
      </w:r>
      <w:r w:rsidR="00771C2C">
        <w:rPr>
          <w:rFonts w:ascii="Times New Roman" w:eastAsia="Times New Roman" w:hAnsi="Times New Roman" w:cs="Times New Roman"/>
          <w:color w:val="0F1010"/>
          <w:sz w:val="24"/>
          <w:szCs w:val="24"/>
          <w:lang w:eastAsia="ru-RU"/>
        </w:rPr>
        <w:t>.</w:t>
      </w:r>
    </w:p>
    <w:p w:rsidR="00D9612B" w:rsidRPr="00A33F6C" w:rsidRDefault="00A33F6C" w:rsidP="00D9612B">
      <w:pPr>
        <w:spacing w:after="0" w:line="240" w:lineRule="auto"/>
        <w:ind w:firstLine="708"/>
        <w:jc w:val="both"/>
        <w:rPr>
          <w:rFonts w:ascii="Times New Roman" w:eastAsia="Times New Roman" w:hAnsi="Times New Roman" w:cs="Times New Roman"/>
          <w:i/>
          <w:iCs/>
          <w:color w:val="0F1010"/>
          <w:sz w:val="24"/>
          <w:szCs w:val="24"/>
          <w:bdr w:val="none" w:sz="0" w:space="0" w:color="auto" w:frame="1"/>
          <w:lang w:eastAsia="ru-RU"/>
        </w:rPr>
      </w:pPr>
      <w:r w:rsidRPr="00A33F6C">
        <w:rPr>
          <w:rFonts w:ascii="Times New Roman" w:eastAsia="Times New Roman" w:hAnsi="Times New Roman" w:cs="Times New Roman"/>
          <w:iCs/>
          <w:color w:val="0F1010"/>
          <w:sz w:val="24"/>
          <w:szCs w:val="24"/>
          <w:bdr w:val="none" w:sz="0" w:space="0" w:color="auto" w:frame="1"/>
          <w:lang w:eastAsia="ru-RU"/>
        </w:rPr>
        <w:t>Многофазные стали</w:t>
      </w:r>
      <w:r w:rsidR="00D9612B">
        <w:rPr>
          <w:rFonts w:ascii="Times New Roman" w:eastAsia="Times New Roman" w:hAnsi="Times New Roman" w:cs="Times New Roman"/>
          <w:color w:val="0F1010"/>
          <w:sz w:val="24"/>
          <w:szCs w:val="24"/>
          <w:lang w:eastAsia="ru-RU"/>
        </w:rPr>
        <w:t xml:space="preserve"> </w:t>
      </w:r>
      <w:r w:rsidRPr="00A33F6C">
        <w:rPr>
          <w:rFonts w:ascii="Times New Roman" w:eastAsia="Times New Roman" w:hAnsi="Times New Roman" w:cs="Times New Roman"/>
          <w:color w:val="0F1010"/>
          <w:sz w:val="24"/>
          <w:szCs w:val="24"/>
          <w:lang w:eastAsia="ru-RU"/>
        </w:rPr>
        <w:t>(CP-стали) имеют высокодисперсную ферритную структуру с боль</w:t>
      </w:r>
      <w:r w:rsidR="003D0726">
        <w:rPr>
          <w:rFonts w:ascii="Times New Roman" w:eastAsia="Times New Roman" w:hAnsi="Times New Roman" w:cs="Times New Roman"/>
          <w:color w:val="0F1010"/>
          <w:sz w:val="24"/>
          <w:szCs w:val="24"/>
          <w:lang w:eastAsia="ru-RU"/>
        </w:rPr>
        <w:t>шой объемной долей твердых фаз</w:t>
      </w:r>
      <w:r w:rsidRPr="00A33F6C">
        <w:rPr>
          <w:rFonts w:ascii="Times New Roman" w:eastAsia="Times New Roman" w:hAnsi="Times New Roman" w:cs="Times New Roman"/>
          <w:color w:val="0F1010"/>
          <w:sz w:val="24"/>
          <w:szCs w:val="24"/>
          <w:lang w:eastAsia="ru-RU"/>
        </w:rPr>
        <w:t>. CP-стали обладают высок</w:t>
      </w:r>
      <w:r w:rsidR="00D9612B">
        <w:rPr>
          <w:rFonts w:ascii="Times New Roman" w:eastAsia="Times New Roman" w:hAnsi="Times New Roman" w:cs="Times New Roman"/>
          <w:color w:val="0F1010"/>
          <w:sz w:val="24"/>
          <w:szCs w:val="24"/>
          <w:lang w:eastAsia="ru-RU"/>
        </w:rPr>
        <w:t>им значением предела текучести</w:t>
      </w:r>
      <w:r w:rsidRPr="00A33F6C">
        <w:rPr>
          <w:rFonts w:ascii="Times New Roman" w:eastAsia="Times New Roman" w:hAnsi="Times New Roman" w:cs="Times New Roman"/>
          <w:color w:val="0F1010"/>
          <w:sz w:val="24"/>
          <w:szCs w:val="24"/>
          <w:lang w:eastAsia="ru-RU"/>
        </w:rPr>
        <w:t xml:space="preserve">, а также способностью демпфировать ударные воздействия в упругой области и при малых деформациях. Основные </w:t>
      </w:r>
      <w:r w:rsidR="00D9612B">
        <w:rPr>
          <w:rFonts w:ascii="Times New Roman" w:eastAsia="Times New Roman" w:hAnsi="Times New Roman" w:cs="Times New Roman"/>
          <w:color w:val="0F1010"/>
          <w:sz w:val="24"/>
          <w:szCs w:val="24"/>
          <w:lang w:eastAsia="ru-RU"/>
        </w:rPr>
        <w:t>преимущества сталей этого типа –</w:t>
      </w:r>
      <w:r w:rsidRPr="00A33F6C">
        <w:rPr>
          <w:rFonts w:ascii="Times New Roman" w:eastAsia="Times New Roman" w:hAnsi="Times New Roman" w:cs="Times New Roman"/>
          <w:color w:val="0F1010"/>
          <w:sz w:val="24"/>
          <w:szCs w:val="24"/>
          <w:lang w:eastAsia="ru-RU"/>
        </w:rPr>
        <w:t xml:space="preserve"> комбинация высокой прочности и пластичности вследствие исключительно дисперсной структуры, состоящей из феррита и </w:t>
      </w:r>
      <w:proofErr w:type="spellStart"/>
      <w:r w:rsidRPr="00A33F6C">
        <w:rPr>
          <w:rFonts w:ascii="Times New Roman" w:eastAsia="Times New Roman" w:hAnsi="Times New Roman" w:cs="Times New Roman"/>
          <w:color w:val="0F1010"/>
          <w:sz w:val="24"/>
          <w:szCs w:val="24"/>
          <w:lang w:eastAsia="ru-RU"/>
        </w:rPr>
        <w:t>бейнита</w:t>
      </w:r>
      <w:proofErr w:type="spellEnd"/>
      <w:r w:rsidRPr="00A33F6C">
        <w:rPr>
          <w:rFonts w:ascii="Times New Roman" w:eastAsia="Times New Roman" w:hAnsi="Times New Roman" w:cs="Times New Roman"/>
          <w:color w:val="0F1010"/>
          <w:sz w:val="24"/>
          <w:szCs w:val="24"/>
          <w:lang w:eastAsia="ru-RU"/>
        </w:rPr>
        <w:t xml:space="preserve">, дисперсионно-упрочненного </w:t>
      </w:r>
      <w:proofErr w:type="spellStart"/>
      <w:r w:rsidRPr="00A33F6C">
        <w:rPr>
          <w:rFonts w:ascii="Times New Roman" w:eastAsia="Times New Roman" w:hAnsi="Times New Roman" w:cs="Times New Roman"/>
          <w:color w:val="0F1010"/>
          <w:sz w:val="24"/>
          <w:szCs w:val="24"/>
          <w:lang w:eastAsia="ru-RU"/>
        </w:rPr>
        <w:t>бейнита</w:t>
      </w:r>
      <w:proofErr w:type="spellEnd"/>
      <w:r w:rsidRPr="00A33F6C">
        <w:rPr>
          <w:rFonts w:ascii="Times New Roman" w:eastAsia="Times New Roman" w:hAnsi="Times New Roman" w:cs="Times New Roman"/>
          <w:color w:val="0F1010"/>
          <w:sz w:val="24"/>
          <w:szCs w:val="24"/>
          <w:lang w:eastAsia="ru-RU"/>
        </w:rPr>
        <w:t xml:space="preserve"> и мартенсита, а также большая толщина</w:t>
      </w:r>
      <w:r w:rsidR="00D9612B">
        <w:rPr>
          <w:rFonts w:ascii="Times New Roman" w:eastAsia="Times New Roman" w:hAnsi="Times New Roman" w:cs="Times New Roman"/>
          <w:color w:val="0F1010"/>
          <w:sz w:val="24"/>
          <w:szCs w:val="24"/>
          <w:lang w:eastAsia="ru-RU"/>
        </w:rPr>
        <w:t>.</w:t>
      </w:r>
    </w:p>
    <w:p w:rsidR="00D9612B" w:rsidRDefault="00A33F6C" w:rsidP="00D9612B">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color w:val="0F1010"/>
          <w:sz w:val="24"/>
          <w:szCs w:val="24"/>
          <w:lang w:eastAsia="ru-RU"/>
        </w:rPr>
        <w:t>Активно разрабатываются</w:t>
      </w:r>
      <w:r w:rsidR="00D9612B">
        <w:rPr>
          <w:rFonts w:ascii="Times New Roman" w:eastAsia="Times New Roman" w:hAnsi="Times New Roman" w:cs="Times New Roman"/>
          <w:color w:val="0F1010"/>
          <w:sz w:val="24"/>
          <w:szCs w:val="24"/>
          <w:lang w:eastAsia="ru-RU"/>
        </w:rPr>
        <w:t xml:space="preserve"> высокопрочные </w:t>
      </w:r>
      <w:proofErr w:type="spellStart"/>
      <w:r w:rsidRPr="00A33F6C">
        <w:rPr>
          <w:rFonts w:ascii="Times New Roman" w:eastAsia="Times New Roman" w:hAnsi="Times New Roman" w:cs="Times New Roman"/>
          <w:iCs/>
          <w:color w:val="0F1010"/>
          <w:sz w:val="24"/>
          <w:szCs w:val="24"/>
          <w:bdr w:val="none" w:sz="0" w:space="0" w:color="auto" w:frame="1"/>
          <w:lang w:eastAsia="ru-RU"/>
        </w:rPr>
        <w:t>аустенитные</w:t>
      </w:r>
      <w:proofErr w:type="spellEnd"/>
      <w:r w:rsidRPr="00A33F6C">
        <w:rPr>
          <w:rFonts w:ascii="Times New Roman" w:eastAsia="Times New Roman" w:hAnsi="Times New Roman" w:cs="Times New Roman"/>
          <w:iCs/>
          <w:color w:val="0F1010"/>
          <w:sz w:val="24"/>
          <w:szCs w:val="24"/>
          <w:bdr w:val="none" w:sz="0" w:space="0" w:color="auto" w:frame="1"/>
          <w:lang w:eastAsia="ru-RU"/>
        </w:rPr>
        <w:t xml:space="preserve"> стали</w:t>
      </w:r>
      <w:r w:rsidR="00D9612B">
        <w:rPr>
          <w:rFonts w:ascii="Times New Roman" w:eastAsia="Times New Roman" w:hAnsi="Times New Roman" w:cs="Times New Roman"/>
          <w:iCs/>
          <w:color w:val="0F1010"/>
          <w:sz w:val="24"/>
          <w:szCs w:val="24"/>
          <w:bdr w:val="none" w:sz="0" w:space="0" w:color="auto" w:frame="1"/>
          <w:lang w:eastAsia="ru-RU"/>
        </w:rPr>
        <w:t xml:space="preserve"> </w:t>
      </w:r>
      <w:r w:rsidRPr="00A33F6C">
        <w:rPr>
          <w:rFonts w:ascii="Times New Roman" w:eastAsia="Times New Roman" w:hAnsi="Times New Roman" w:cs="Times New Roman"/>
          <w:color w:val="0F1010"/>
          <w:sz w:val="24"/>
          <w:szCs w:val="24"/>
          <w:lang w:eastAsia="ru-RU"/>
        </w:rPr>
        <w:t>(TWIP-стали), которые обладают очень выс</w:t>
      </w:r>
      <w:r w:rsidR="00DA5E66">
        <w:rPr>
          <w:rFonts w:ascii="Times New Roman" w:eastAsia="Times New Roman" w:hAnsi="Times New Roman" w:cs="Times New Roman"/>
          <w:color w:val="0F1010"/>
          <w:sz w:val="24"/>
          <w:szCs w:val="24"/>
          <w:lang w:eastAsia="ru-RU"/>
        </w:rPr>
        <w:t>окими пластическими свойствами</w:t>
      </w:r>
      <w:r w:rsidRPr="00A33F6C">
        <w:rPr>
          <w:rFonts w:ascii="Times New Roman" w:eastAsia="Times New Roman" w:hAnsi="Times New Roman" w:cs="Times New Roman"/>
          <w:color w:val="0F1010"/>
          <w:sz w:val="24"/>
          <w:szCs w:val="24"/>
          <w:lang w:eastAsia="ru-RU"/>
        </w:rPr>
        <w:t>. Уникальные свой</w:t>
      </w:r>
      <w:r w:rsidR="00DA5E66">
        <w:rPr>
          <w:rFonts w:ascii="Times New Roman" w:eastAsia="Times New Roman" w:hAnsi="Times New Roman" w:cs="Times New Roman"/>
          <w:color w:val="0F1010"/>
          <w:sz w:val="24"/>
          <w:szCs w:val="24"/>
          <w:lang w:eastAsia="ru-RU"/>
        </w:rPr>
        <w:t>ства этих высокомарганцовистых</w:t>
      </w:r>
      <w:r w:rsidRPr="00A33F6C">
        <w:rPr>
          <w:rFonts w:ascii="Times New Roman" w:eastAsia="Times New Roman" w:hAnsi="Times New Roman" w:cs="Times New Roman"/>
          <w:color w:val="0F1010"/>
          <w:sz w:val="24"/>
          <w:szCs w:val="24"/>
          <w:lang w:eastAsia="ru-RU"/>
        </w:rPr>
        <w:t xml:space="preserve"> сталей, содержащих до 9% алюминия, обеспечиваются </w:t>
      </w:r>
      <w:proofErr w:type="spellStart"/>
      <w:r w:rsidRPr="00A33F6C">
        <w:rPr>
          <w:rFonts w:ascii="Times New Roman" w:eastAsia="Times New Roman" w:hAnsi="Times New Roman" w:cs="Times New Roman"/>
          <w:color w:val="0F1010"/>
          <w:sz w:val="24"/>
          <w:szCs w:val="24"/>
          <w:lang w:eastAsia="ru-RU"/>
        </w:rPr>
        <w:t>двойник</w:t>
      </w:r>
      <w:r w:rsidR="00D9612B">
        <w:rPr>
          <w:rFonts w:ascii="Times New Roman" w:eastAsia="Times New Roman" w:hAnsi="Times New Roman" w:cs="Times New Roman"/>
          <w:color w:val="0F1010"/>
          <w:sz w:val="24"/>
          <w:szCs w:val="24"/>
          <w:lang w:eastAsia="ru-RU"/>
        </w:rPr>
        <w:t>ованием</w:t>
      </w:r>
      <w:proofErr w:type="spellEnd"/>
      <w:r w:rsidR="00D9612B">
        <w:rPr>
          <w:rFonts w:ascii="Times New Roman" w:eastAsia="Times New Roman" w:hAnsi="Times New Roman" w:cs="Times New Roman"/>
          <w:color w:val="0F1010"/>
          <w:sz w:val="24"/>
          <w:szCs w:val="24"/>
          <w:lang w:eastAsia="ru-RU"/>
        </w:rPr>
        <w:t xml:space="preserve"> кристаллической решетки</w:t>
      </w:r>
      <w:r w:rsidRPr="00A33F6C">
        <w:rPr>
          <w:rFonts w:ascii="Times New Roman" w:eastAsia="Times New Roman" w:hAnsi="Times New Roman" w:cs="Times New Roman"/>
          <w:color w:val="0F1010"/>
          <w:sz w:val="24"/>
          <w:szCs w:val="24"/>
          <w:lang w:eastAsia="ru-RU"/>
        </w:rPr>
        <w:t>.</w:t>
      </w:r>
    </w:p>
    <w:p w:rsidR="00D9612B" w:rsidRDefault="00A33F6C" w:rsidP="00D9612B">
      <w:pPr>
        <w:spacing w:after="0" w:line="240" w:lineRule="auto"/>
        <w:ind w:firstLine="708"/>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iCs/>
          <w:color w:val="0F1010"/>
          <w:sz w:val="24"/>
          <w:szCs w:val="24"/>
          <w:bdr w:val="none" w:sz="0" w:space="0" w:color="auto" w:frame="1"/>
          <w:lang w:eastAsia="ru-RU"/>
        </w:rPr>
        <w:t>Высокопрочные и сверхпластичные стали нового поколения для облегченных конструкций</w:t>
      </w:r>
      <w:r w:rsidR="00D9612B" w:rsidRPr="00D9612B">
        <w:rPr>
          <w:rFonts w:ascii="Times New Roman" w:eastAsia="Times New Roman" w:hAnsi="Times New Roman" w:cs="Times New Roman"/>
          <w:color w:val="0F1010"/>
          <w:sz w:val="24"/>
          <w:szCs w:val="24"/>
          <w:lang w:eastAsia="ru-RU"/>
        </w:rPr>
        <w:t xml:space="preserve"> </w:t>
      </w:r>
      <w:r w:rsidRPr="00A33F6C">
        <w:rPr>
          <w:rFonts w:ascii="Times New Roman" w:eastAsia="Times New Roman" w:hAnsi="Times New Roman" w:cs="Times New Roman"/>
          <w:color w:val="0F1010"/>
          <w:sz w:val="24"/>
          <w:szCs w:val="24"/>
          <w:lang w:eastAsia="ru-RU"/>
        </w:rPr>
        <w:t xml:space="preserve">(TRIPLEX-стали) на основе четырехкомпонентной системы </w:t>
      </w:r>
      <w:proofErr w:type="spellStart"/>
      <w:r w:rsidRPr="00A33F6C">
        <w:rPr>
          <w:rFonts w:ascii="Times New Roman" w:eastAsia="Times New Roman" w:hAnsi="Times New Roman" w:cs="Times New Roman"/>
          <w:color w:val="0F1010"/>
          <w:sz w:val="24"/>
          <w:szCs w:val="24"/>
          <w:lang w:eastAsia="ru-RU"/>
        </w:rPr>
        <w:t>Fe</w:t>
      </w:r>
      <w:proofErr w:type="spellEnd"/>
      <w:r w:rsidRPr="00A33F6C">
        <w:rPr>
          <w:rFonts w:ascii="Times New Roman" w:eastAsia="Times New Roman" w:hAnsi="Times New Roman" w:cs="Times New Roman"/>
          <w:color w:val="0F1010"/>
          <w:sz w:val="24"/>
          <w:szCs w:val="24"/>
          <w:lang w:eastAsia="ru-RU"/>
        </w:rPr>
        <w:t>-</w:t>
      </w:r>
      <w:proofErr w:type="spellStart"/>
      <w:r w:rsidRPr="00A33F6C">
        <w:rPr>
          <w:rFonts w:ascii="Times New Roman" w:eastAsia="Times New Roman" w:hAnsi="Times New Roman" w:cs="Times New Roman"/>
          <w:color w:val="0F1010"/>
          <w:sz w:val="24"/>
          <w:szCs w:val="24"/>
          <w:lang w:eastAsia="ru-RU"/>
        </w:rPr>
        <w:t>Mn</w:t>
      </w:r>
      <w:proofErr w:type="spellEnd"/>
      <w:r w:rsidRPr="00A33F6C">
        <w:rPr>
          <w:rFonts w:ascii="Times New Roman" w:eastAsia="Times New Roman" w:hAnsi="Times New Roman" w:cs="Times New Roman"/>
          <w:color w:val="0F1010"/>
          <w:sz w:val="24"/>
          <w:szCs w:val="24"/>
          <w:lang w:eastAsia="ru-RU"/>
        </w:rPr>
        <w:t>-</w:t>
      </w:r>
      <w:proofErr w:type="spellStart"/>
      <w:r w:rsidRPr="00A33F6C">
        <w:rPr>
          <w:rFonts w:ascii="Times New Roman" w:eastAsia="Times New Roman" w:hAnsi="Times New Roman" w:cs="Times New Roman"/>
          <w:color w:val="0F1010"/>
          <w:sz w:val="24"/>
          <w:szCs w:val="24"/>
          <w:lang w:eastAsia="ru-RU"/>
        </w:rPr>
        <w:t>Al</w:t>
      </w:r>
      <w:proofErr w:type="spellEnd"/>
      <w:r w:rsidRPr="00A33F6C">
        <w:rPr>
          <w:rFonts w:ascii="Times New Roman" w:eastAsia="Times New Roman" w:hAnsi="Times New Roman" w:cs="Times New Roman"/>
          <w:color w:val="0F1010"/>
          <w:sz w:val="24"/>
          <w:szCs w:val="24"/>
          <w:lang w:eastAsia="ru-RU"/>
        </w:rPr>
        <w:t>-C с содержанием алюминия до 12% характеризуютс</w:t>
      </w:r>
      <w:r w:rsidR="00DA5E66">
        <w:rPr>
          <w:rFonts w:ascii="Times New Roman" w:eastAsia="Times New Roman" w:hAnsi="Times New Roman" w:cs="Times New Roman"/>
          <w:color w:val="0F1010"/>
          <w:sz w:val="24"/>
          <w:szCs w:val="24"/>
          <w:lang w:eastAsia="ru-RU"/>
        </w:rPr>
        <w:t>я более низкой удельной массой</w:t>
      </w:r>
      <w:r w:rsidR="00D9612B">
        <w:rPr>
          <w:rFonts w:ascii="Times New Roman" w:eastAsia="Times New Roman" w:hAnsi="Times New Roman" w:cs="Times New Roman"/>
          <w:color w:val="0F1010"/>
          <w:sz w:val="24"/>
          <w:szCs w:val="24"/>
          <w:lang w:eastAsia="ru-RU"/>
        </w:rPr>
        <w:t xml:space="preserve">, высоким пределом текучести </w:t>
      </w:r>
      <w:r w:rsidRPr="00A33F6C">
        <w:rPr>
          <w:rFonts w:ascii="Times New Roman" w:eastAsia="Times New Roman" w:hAnsi="Times New Roman" w:cs="Times New Roman"/>
          <w:color w:val="0F1010"/>
          <w:sz w:val="24"/>
          <w:szCs w:val="24"/>
          <w:lang w:eastAsia="ru-RU"/>
        </w:rPr>
        <w:t xml:space="preserve">и повышенным относительным удлинением, а также превосходной способностью к глубокой вытяжке. Структура стали состоит из </w:t>
      </w:r>
      <w:proofErr w:type="spellStart"/>
      <w:r w:rsidRPr="00A33F6C">
        <w:rPr>
          <w:rFonts w:ascii="Times New Roman" w:eastAsia="Times New Roman" w:hAnsi="Times New Roman" w:cs="Times New Roman"/>
          <w:color w:val="0F1010"/>
          <w:sz w:val="24"/>
          <w:szCs w:val="24"/>
          <w:lang w:eastAsia="ru-RU"/>
        </w:rPr>
        <w:t>аустенитной</w:t>
      </w:r>
      <w:proofErr w:type="spellEnd"/>
      <w:r w:rsidRPr="00A33F6C">
        <w:rPr>
          <w:rFonts w:ascii="Times New Roman" w:eastAsia="Times New Roman" w:hAnsi="Times New Roman" w:cs="Times New Roman"/>
          <w:color w:val="0F1010"/>
          <w:sz w:val="24"/>
          <w:szCs w:val="24"/>
          <w:lang w:eastAsia="ru-RU"/>
        </w:rPr>
        <w:t xml:space="preserve"> матрицы </w:t>
      </w:r>
      <w:proofErr w:type="spellStart"/>
      <w:r w:rsidRPr="00A33F6C">
        <w:rPr>
          <w:rFonts w:ascii="Times New Roman" w:eastAsia="Times New Roman" w:hAnsi="Times New Roman" w:cs="Times New Roman"/>
          <w:color w:val="0F1010"/>
          <w:sz w:val="24"/>
          <w:szCs w:val="24"/>
          <w:lang w:eastAsia="ru-RU"/>
        </w:rPr>
        <w:t>Fe</w:t>
      </w:r>
      <w:proofErr w:type="spellEnd"/>
      <w:r w:rsidRPr="00A33F6C">
        <w:rPr>
          <w:rFonts w:ascii="Times New Roman" w:eastAsia="Times New Roman" w:hAnsi="Times New Roman" w:cs="Times New Roman"/>
          <w:color w:val="0F1010"/>
          <w:sz w:val="24"/>
          <w:szCs w:val="24"/>
          <w:lang w:eastAsia="ru-RU"/>
        </w:rPr>
        <w:t>(</w:t>
      </w:r>
      <w:proofErr w:type="spellStart"/>
      <w:r w:rsidRPr="00A33F6C">
        <w:rPr>
          <w:rFonts w:ascii="Times New Roman" w:eastAsia="Times New Roman" w:hAnsi="Times New Roman" w:cs="Times New Roman"/>
          <w:color w:val="0F1010"/>
          <w:sz w:val="24"/>
          <w:szCs w:val="24"/>
          <w:lang w:eastAsia="ru-RU"/>
        </w:rPr>
        <w:t>Mn</w:t>
      </w:r>
      <w:proofErr w:type="spellEnd"/>
      <w:r w:rsidRPr="00A33F6C">
        <w:rPr>
          <w:rFonts w:ascii="Times New Roman" w:eastAsia="Times New Roman" w:hAnsi="Times New Roman" w:cs="Times New Roman"/>
          <w:color w:val="0F1010"/>
          <w:sz w:val="24"/>
          <w:szCs w:val="24"/>
          <w:lang w:eastAsia="ru-RU"/>
        </w:rPr>
        <w:t xml:space="preserve">, </w:t>
      </w:r>
      <w:proofErr w:type="spellStart"/>
      <w:r w:rsidRPr="00A33F6C">
        <w:rPr>
          <w:rFonts w:ascii="Times New Roman" w:eastAsia="Times New Roman" w:hAnsi="Times New Roman" w:cs="Times New Roman"/>
          <w:color w:val="0F1010"/>
          <w:sz w:val="24"/>
          <w:szCs w:val="24"/>
          <w:lang w:eastAsia="ru-RU"/>
        </w:rPr>
        <w:t>Al</w:t>
      </w:r>
      <w:proofErr w:type="spellEnd"/>
      <w:r w:rsidRPr="00A33F6C">
        <w:rPr>
          <w:rFonts w:ascii="Times New Roman" w:eastAsia="Times New Roman" w:hAnsi="Times New Roman" w:cs="Times New Roman"/>
          <w:color w:val="0F1010"/>
          <w:sz w:val="24"/>
          <w:szCs w:val="24"/>
          <w:lang w:eastAsia="ru-RU"/>
        </w:rPr>
        <w:t xml:space="preserve">, С), объемных частиц феррита и </w:t>
      </w:r>
      <w:proofErr w:type="spellStart"/>
      <w:r w:rsidRPr="00A33F6C">
        <w:rPr>
          <w:rFonts w:ascii="Times New Roman" w:eastAsia="Times New Roman" w:hAnsi="Times New Roman" w:cs="Times New Roman"/>
          <w:color w:val="0F1010"/>
          <w:sz w:val="24"/>
          <w:szCs w:val="24"/>
          <w:lang w:eastAsia="ru-RU"/>
        </w:rPr>
        <w:t>нанодисперсных</w:t>
      </w:r>
      <w:proofErr w:type="spellEnd"/>
      <w:r w:rsidRPr="00A33F6C">
        <w:rPr>
          <w:rFonts w:ascii="Times New Roman" w:eastAsia="Times New Roman" w:hAnsi="Times New Roman" w:cs="Times New Roman"/>
          <w:color w:val="0F1010"/>
          <w:sz w:val="24"/>
          <w:szCs w:val="24"/>
          <w:lang w:eastAsia="ru-RU"/>
        </w:rPr>
        <w:t xml:space="preserve"> частиц k-карбидов. Это обусловливает ч</w:t>
      </w:r>
      <w:r w:rsidR="00CA70B1">
        <w:rPr>
          <w:rFonts w:ascii="Times New Roman" w:eastAsia="Times New Roman" w:hAnsi="Times New Roman" w:cs="Times New Roman"/>
          <w:color w:val="0F1010"/>
          <w:sz w:val="24"/>
          <w:szCs w:val="24"/>
          <w:lang w:eastAsia="ru-RU"/>
        </w:rPr>
        <w:t xml:space="preserve">резвычайно </w:t>
      </w:r>
      <w:proofErr w:type="gramStart"/>
      <w:r w:rsidR="00CA70B1">
        <w:rPr>
          <w:rFonts w:ascii="Times New Roman" w:eastAsia="Times New Roman" w:hAnsi="Times New Roman" w:cs="Times New Roman"/>
          <w:color w:val="0F1010"/>
          <w:sz w:val="24"/>
          <w:szCs w:val="24"/>
          <w:lang w:eastAsia="ru-RU"/>
        </w:rPr>
        <w:t>высокую</w:t>
      </w:r>
      <w:proofErr w:type="gramEnd"/>
      <w:r w:rsidR="00CA70B1">
        <w:rPr>
          <w:rFonts w:ascii="Times New Roman" w:eastAsia="Times New Roman" w:hAnsi="Times New Roman" w:cs="Times New Roman"/>
          <w:color w:val="0F1010"/>
          <w:sz w:val="24"/>
          <w:szCs w:val="24"/>
          <w:lang w:eastAsia="ru-RU"/>
        </w:rPr>
        <w:t xml:space="preserve"> </w:t>
      </w:r>
      <w:proofErr w:type="spellStart"/>
      <w:r w:rsidR="00CA70B1">
        <w:rPr>
          <w:rFonts w:ascii="Times New Roman" w:eastAsia="Times New Roman" w:hAnsi="Times New Roman" w:cs="Times New Roman"/>
          <w:color w:val="0F1010"/>
          <w:sz w:val="24"/>
          <w:szCs w:val="24"/>
          <w:lang w:eastAsia="ru-RU"/>
        </w:rPr>
        <w:t>формуемость</w:t>
      </w:r>
      <w:proofErr w:type="spellEnd"/>
      <w:r w:rsidR="00CA70B1">
        <w:rPr>
          <w:rFonts w:ascii="Times New Roman" w:eastAsia="Times New Roman" w:hAnsi="Times New Roman" w:cs="Times New Roman"/>
          <w:color w:val="0F1010"/>
          <w:sz w:val="24"/>
          <w:szCs w:val="24"/>
          <w:lang w:eastAsia="ru-RU"/>
        </w:rPr>
        <w:t>.</w:t>
      </w:r>
    </w:p>
    <w:p w:rsidR="008D44BA" w:rsidRDefault="00A33F6C" w:rsidP="00F503EA">
      <w:pPr>
        <w:spacing w:after="0" w:line="240" w:lineRule="auto"/>
        <w:ind w:firstLine="708"/>
        <w:jc w:val="both"/>
        <w:rPr>
          <w:rFonts w:ascii="Times New Roman" w:eastAsia="Times New Roman" w:hAnsi="Times New Roman" w:cs="Times New Roman"/>
          <w:color w:val="0F1010"/>
          <w:sz w:val="24"/>
          <w:szCs w:val="24"/>
          <w:lang w:eastAsia="ru-RU"/>
        </w:rPr>
      </w:pPr>
      <w:proofErr w:type="spellStart"/>
      <w:r w:rsidRPr="00A33F6C">
        <w:rPr>
          <w:rFonts w:ascii="Times New Roman" w:eastAsia="Times New Roman" w:hAnsi="Times New Roman" w:cs="Times New Roman"/>
          <w:iCs/>
          <w:color w:val="0F1010"/>
          <w:sz w:val="24"/>
          <w:szCs w:val="24"/>
          <w:bdr w:val="none" w:sz="0" w:space="0" w:color="auto" w:frame="1"/>
          <w:lang w:eastAsia="ru-RU"/>
        </w:rPr>
        <w:lastRenderedPageBreak/>
        <w:t>Наноструктурированная</w:t>
      </w:r>
      <w:proofErr w:type="spellEnd"/>
      <w:r w:rsidRPr="00A33F6C">
        <w:rPr>
          <w:rFonts w:ascii="Times New Roman" w:eastAsia="Times New Roman" w:hAnsi="Times New Roman" w:cs="Times New Roman"/>
          <w:iCs/>
          <w:color w:val="0F1010"/>
          <w:sz w:val="24"/>
          <w:szCs w:val="24"/>
          <w:bdr w:val="none" w:sz="0" w:space="0" w:color="auto" w:frame="1"/>
          <w:lang w:eastAsia="ru-RU"/>
        </w:rPr>
        <w:t xml:space="preserve"> горячекатаная сталь</w:t>
      </w:r>
      <w:r w:rsidR="00D9612B">
        <w:rPr>
          <w:rFonts w:ascii="Times New Roman" w:eastAsia="Times New Roman" w:hAnsi="Times New Roman" w:cs="Times New Roman"/>
          <w:color w:val="0F1010"/>
          <w:sz w:val="24"/>
          <w:szCs w:val="24"/>
          <w:lang w:eastAsia="ru-RU"/>
        </w:rPr>
        <w:t xml:space="preserve"> </w:t>
      </w:r>
      <w:r w:rsidRPr="00A33F6C">
        <w:rPr>
          <w:rFonts w:ascii="Times New Roman" w:eastAsia="Times New Roman" w:hAnsi="Times New Roman" w:cs="Times New Roman"/>
          <w:color w:val="0F1010"/>
          <w:sz w:val="24"/>
          <w:szCs w:val="24"/>
          <w:lang w:eastAsia="ru-RU"/>
        </w:rPr>
        <w:t xml:space="preserve">(разработка компании JFE </w:t>
      </w:r>
      <w:proofErr w:type="spellStart"/>
      <w:r w:rsidRPr="00A33F6C">
        <w:rPr>
          <w:rFonts w:ascii="Times New Roman" w:eastAsia="Times New Roman" w:hAnsi="Times New Roman" w:cs="Times New Roman"/>
          <w:color w:val="0F1010"/>
          <w:sz w:val="24"/>
          <w:szCs w:val="24"/>
          <w:lang w:eastAsia="ru-RU"/>
        </w:rPr>
        <w:t>Steel</w:t>
      </w:r>
      <w:proofErr w:type="spellEnd"/>
      <w:r w:rsidRPr="00A33F6C">
        <w:rPr>
          <w:rFonts w:ascii="Times New Roman" w:eastAsia="Times New Roman" w:hAnsi="Times New Roman" w:cs="Times New Roman"/>
          <w:color w:val="0F1010"/>
          <w:sz w:val="24"/>
          <w:szCs w:val="24"/>
          <w:lang w:eastAsia="ru-RU"/>
        </w:rPr>
        <w:t>) с высоким пределом текучести создана на основе ферритной структуры, упрочненной дисперсными частицами.</w:t>
      </w:r>
      <w:r w:rsidR="00F503EA">
        <w:rPr>
          <w:rFonts w:ascii="Times New Roman" w:eastAsia="Times New Roman" w:hAnsi="Times New Roman" w:cs="Times New Roman"/>
          <w:color w:val="0F1010"/>
          <w:sz w:val="24"/>
          <w:szCs w:val="24"/>
          <w:lang w:eastAsia="ru-RU"/>
        </w:rPr>
        <w:t xml:space="preserve"> </w:t>
      </w:r>
      <w:r w:rsidRPr="00A33F6C">
        <w:rPr>
          <w:rFonts w:ascii="Times New Roman" w:eastAsia="Times New Roman" w:hAnsi="Times New Roman" w:cs="Times New Roman"/>
          <w:color w:val="0F1010"/>
          <w:sz w:val="24"/>
          <w:szCs w:val="24"/>
          <w:lang w:eastAsia="ru-RU"/>
        </w:rPr>
        <w:t>Основные металловедческие идеи этой стали:</w:t>
      </w:r>
    </w:p>
    <w:p w:rsidR="008D44BA" w:rsidRDefault="00A33F6C" w:rsidP="008D44BA">
      <w:pPr>
        <w:spacing w:after="0" w:line="240" w:lineRule="auto"/>
        <w:ind w:firstLine="284"/>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color w:val="0F1010"/>
          <w:sz w:val="24"/>
          <w:szCs w:val="24"/>
          <w:lang w:eastAsia="ru-RU"/>
        </w:rPr>
        <w:t>— однофазная микроструктура с использованием феррита как матрицы;</w:t>
      </w:r>
    </w:p>
    <w:p w:rsidR="008D44BA" w:rsidRDefault="00A33F6C" w:rsidP="008D44BA">
      <w:pPr>
        <w:spacing w:after="0" w:line="240" w:lineRule="auto"/>
        <w:ind w:firstLine="284"/>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color w:val="0F1010"/>
          <w:sz w:val="24"/>
          <w:szCs w:val="24"/>
          <w:lang w:eastAsia="ru-RU"/>
        </w:rPr>
        <w:t>— упрочнение выделениями карбидов размером несколько нанометров;</w:t>
      </w:r>
    </w:p>
    <w:p w:rsidR="008D44BA" w:rsidRDefault="00A33F6C" w:rsidP="008D44BA">
      <w:pPr>
        <w:spacing w:after="0" w:line="240" w:lineRule="auto"/>
        <w:ind w:firstLine="284"/>
        <w:jc w:val="both"/>
        <w:rPr>
          <w:rFonts w:ascii="Times New Roman" w:eastAsia="Times New Roman" w:hAnsi="Times New Roman" w:cs="Times New Roman"/>
          <w:color w:val="0F1010"/>
          <w:sz w:val="24"/>
          <w:szCs w:val="24"/>
          <w:lang w:eastAsia="ru-RU"/>
        </w:rPr>
      </w:pPr>
      <w:r w:rsidRPr="00A33F6C">
        <w:rPr>
          <w:rFonts w:ascii="Times New Roman" w:eastAsia="Times New Roman" w:hAnsi="Times New Roman" w:cs="Times New Roman"/>
          <w:color w:val="0F1010"/>
          <w:sz w:val="24"/>
          <w:szCs w:val="24"/>
          <w:lang w:eastAsia="ru-RU"/>
        </w:rPr>
        <w:t>— чрезвычайно высокая термическая стабильность выделений;</w:t>
      </w:r>
    </w:p>
    <w:p w:rsidR="00A33F6C" w:rsidRPr="00A33F6C" w:rsidRDefault="008D44BA" w:rsidP="008D44BA">
      <w:pPr>
        <w:spacing w:after="0" w:line="240" w:lineRule="auto"/>
        <w:ind w:firstLine="284"/>
        <w:jc w:val="both"/>
        <w:rPr>
          <w:rFonts w:ascii="Times New Roman" w:hAnsi="Times New Roman" w:cs="Times New Roman"/>
          <w:sz w:val="24"/>
          <w:szCs w:val="24"/>
        </w:rPr>
      </w:pPr>
      <w:r>
        <w:rPr>
          <w:rFonts w:ascii="Times New Roman" w:eastAsia="Times New Roman" w:hAnsi="Times New Roman" w:cs="Times New Roman"/>
          <w:color w:val="0F1010"/>
          <w:sz w:val="24"/>
          <w:szCs w:val="24"/>
          <w:lang w:eastAsia="ru-RU"/>
        </w:rPr>
        <w:t xml:space="preserve">— </w:t>
      </w:r>
      <w:r w:rsidR="00A33F6C" w:rsidRPr="00A33F6C">
        <w:rPr>
          <w:rFonts w:ascii="Times New Roman" w:eastAsia="Times New Roman" w:hAnsi="Times New Roman" w:cs="Times New Roman"/>
          <w:color w:val="0F1010"/>
          <w:sz w:val="24"/>
          <w:szCs w:val="24"/>
          <w:lang w:eastAsia="ru-RU"/>
        </w:rPr>
        <w:t>из-за большого упрочнения, достигнутого дисперсионным твердением, возможность избежать использования кремния как элемента, упрочняющего твердый раствор.</w:t>
      </w:r>
      <w:r w:rsidR="00F503EA">
        <w:rPr>
          <w:rFonts w:ascii="Times New Roman" w:eastAsia="Times New Roman" w:hAnsi="Times New Roman" w:cs="Times New Roman"/>
          <w:color w:val="0F1010"/>
          <w:sz w:val="24"/>
          <w:szCs w:val="24"/>
          <w:lang w:eastAsia="ru-RU"/>
        </w:rPr>
        <w:t xml:space="preserve"> </w:t>
      </w:r>
    </w:p>
    <w:p w:rsidR="00001DBE" w:rsidRDefault="00001DBE">
      <w:pPr>
        <w:rPr>
          <w:rFonts w:ascii="Times New Roman" w:hAnsi="Times New Roman" w:cs="Times New Roman"/>
          <w:sz w:val="24"/>
          <w:szCs w:val="24"/>
        </w:rPr>
      </w:pPr>
      <w:r>
        <w:rPr>
          <w:rFonts w:ascii="Times New Roman" w:hAnsi="Times New Roman" w:cs="Times New Roman"/>
          <w:sz w:val="24"/>
          <w:szCs w:val="24"/>
        </w:rPr>
        <w:br w:type="page"/>
      </w:r>
    </w:p>
    <w:p w:rsidR="00001DBE" w:rsidRPr="00450228" w:rsidRDefault="00450228" w:rsidP="00001DBE">
      <w:pPr>
        <w:rPr>
          <w:rFonts w:ascii="Times New Roman" w:hAnsi="Times New Roman" w:cs="Times New Roman"/>
          <w:b/>
          <w:sz w:val="24"/>
          <w:szCs w:val="24"/>
        </w:rPr>
      </w:pPr>
      <w:r w:rsidRPr="00450228">
        <w:rPr>
          <w:rFonts w:ascii="Times New Roman" w:hAnsi="Times New Roman" w:cs="Times New Roman"/>
          <w:b/>
          <w:sz w:val="24"/>
          <w:szCs w:val="24"/>
        </w:rPr>
        <w:lastRenderedPageBreak/>
        <w:t>20.</w:t>
      </w:r>
      <w:r w:rsidR="002258A5" w:rsidRPr="00450228">
        <w:rPr>
          <w:rFonts w:ascii="Times New Roman" w:hAnsi="Times New Roman" w:cs="Times New Roman"/>
          <w:b/>
          <w:sz w:val="24"/>
          <w:szCs w:val="24"/>
        </w:rPr>
        <w:t>Новые</w:t>
      </w:r>
      <w:r w:rsidR="00001DBE" w:rsidRPr="00450228">
        <w:rPr>
          <w:rFonts w:ascii="Times New Roman" w:hAnsi="Times New Roman" w:cs="Times New Roman"/>
          <w:b/>
          <w:sz w:val="24"/>
          <w:szCs w:val="24"/>
        </w:rPr>
        <w:t xml:space="preserve"> металлургически</w:t>
      </w:r>
      <w:r w:rsidR="002258A5" w:rsidRPr="00450228">
        <w:rPr>
          <w:rFonts w:ascii="Times New Roman" w:hAnsi="Times New Roman" w:cs="Times New Roman"/>
          <w:b/>
          <w:sz w:val="24"/>
          <w:szCs w:val="24"/>
        </w:rPr>
        <w:t>е</w:t>
      </w:r>
      <w:r w:rsidR="00001DBE" w:rsidRPr="00450228">
        <w:rPr>
          <w:rFonts w:ascii="Times New Roman" w:hAnsi="Times New Roman" w:cs="Times New Roman"/>
          <w:b/>
          <w:sz w:val="24"/>
          <w:szCs w:val="24"/>
        </w:rPr>
        <w:t xml:space="preserve"> технологи</w:t>
      </w:r>
      <w:r w:rsidR="002258A5" w:rsidRPr="00450228">
        <w:rPr>
          <w:rFonts w:ascii="Times New Roman" w:hAnsi="Times New Roman" w:cs="Times New Roman"/>
          <w:b/>
          <w:sz w:val="24"/>
          <w:szCs w:val="24"/>
        </w:rPr>
        <w:t>и</w:t>
      </w:r>
      <w:r w:rsidR="00001DBE" w:rsidRPr="00450228">
        <w:rPr>
          <w:rFonts w:ascii="Times New Roman" w:hAnsi="Times New Roman" w:cs="Times New Roman"/>
          <w:b/>
          <w:sz w:val="24"/>
          <w:szCs w:val="24"/>
        </w:rPr>
        <w:t>.</w:t>
      </w:r>
    </w:p>
    <w:p w:rsidR="00001DBE" w:rsidRDefault="00001DBE">
      <w:pPr>
        <w:rPr>
          <w:rFonts w:ascii="Times New Roman" w:hAnsi="Times New Roman" w:cs="Times New Roman"/>
          <w:sz w:val="24"/>
          <w:szCs w:val="24"/>
        </w:rPr>
      </w:pPr>
      <w:r>
        <w:rPr>
          <w:rFonts w:ascii="Times New Roman" w:hAnsi="Times New Roman" w:cs="Times New Roman"/>
          <w:sz w:val="24"/>
          <w:szCs w:val="24"/>
        </w:rPr>
        <w:br w:type="page"/>
      </w:r>
    </w:p>
    <w:p w:rsidR="00001DBE" w:rsidRPr="00450228" w:rsidRDefault="00450228" w:rsidP="00001DBE">
      <w:pPr>
        <w:rPr>
          <w:rFonts w:ascii="Times New Roman" w:hAnsi="Times New Roman" w:cs="Times New Roman"/>
          <w:b/>
          <w:sz w:val="24"/>
          <w:szCs w:val="24"/>
        </w:rPr>
      </w:pPr>
      <w:r>
        <w:rPr>
          <w:rFonts w:ascii="Times New Roman" w:hAnsi="Times New Roman" w:cs="Times New Roman"/>
          <w:b/>
          <w:sz w:val="24"/>
          <w:szCs w:val="24"/>
        </w:rPr>
        <w:lastRenderedPageBreak/>
        <w:t>21</w:t>
      </w:r>
      <w:r w:rsidRPr="00450228">
        <w:rPr>
          <w:rFonts w:ascii="Times New Roman" w:hAnsi="Times New Roman" w:cs="Times New Roman"/>
          <w:b/>
          <w:sz w:val="24"/>
          <w:szCs w:val="24"/>
        </w:rPr>
        <w:t>.</w:t>
      </w:r>
      <w:r w:rsidR="00001DBE" w:rsidRPr="00450228">
        <w:rPr>
          <w:rFonts w:ascii="Times New Roman" w:hAnsi="Times New Roman" w:cs="Times New Roman"/>
          <w:b/>
          <w:sz w:val="24"/>
          <w:szCs w:val="24"/>
        </w:rPr>
        <w:t>Современные проблемы металлургических технологий.</w:t>
      </w:r>
      <w:r w:rsidR="0085475E" w:rsidRPr="00450228">
        <w:rPr>
          <w:rFonts w:ascii="Times New Roman" w:hAnsi="Times New Roman" w:cs="Times New Roman"/>
          <w:b/>
          <w:sz w:val="24"/>
          <w:szCs w:val="24"/>
        </w:rPr>
        <w:t xml:space="preserve"> Методы повышения прочностных, пластических</w:t>
      </w:r>
      <w:r w:rsidR="00CA70B1" w:rsidRPr="00450228">
        <w:rPr>
          <w:rFonts w:ascii="Times New Roman" w:hAnsi="Times New Roman" w:cs="Times New Roman"/>
          <w:b/>
          <w:sz w:val="24"/>
          <w:szCs w:val="24"/>
        </w:rPr>
        <w:t xml:space="preserve"> и динамических свой</w:t>
      </w:r>
      <w:proofErr w:type="gramStart"/>
      <w:r w:rsidR="00CA70B1" w:rsidRPr="00450228">
        <w:rPr>
          <w:rFonts w:ascii="Times New Roman" w:hAnsi="Times New Roman" w:cs="Times New Roman"/>
          <w:b/>
          <w:sz w:val="24"/>
          <w:szCs w:val="24"/>
        </w:rPr>
        <w:t>ств ст</w:t>
      </w:r>
      <w:proofErr w:type="gramEnd"/>
      <w:r w:rsidR="00CA70B1" w:rsidRPr="00450228">
        <w:rPr>
          <w:rFonts w:ascii="Times New Roman" w:hAnsi="Times New Roman" w:cs="Times New Roman"/>
          <w:b/>
          <w:sz w:val="24"/>
          <w:szCs w:val="24"/>
        </w:rPr>
        <w:t>алей.</w:t>
      </w:r>
    </w:p>
    <w:p w:rsidR="00CD7044" w:rsidRDefault="00CD7044" w:rsidP="00CD7044">
      <w:pPr>
        <w:spacing w:after="0"/>
        <w:rPr>
          <w:rFonts w:ascii="Times New Roman" w:hAnsi="Times New Roman" w:cs="Times New Roman"/>
          <w:sz w:val="24"/>
          <w:szCs w:val="24"/>
        </w:rPr>
      </w:pPr>
      <w:r>
        <w:rPr>
          <w:rFonts w:ascii="Times New Roman" w:hAnsi="Times New Roman" w:cs="Times New Roman"/>
          <w:sz w:val="24"/>
          <w:szCs w:val="24"/>
        </w:rPr>
        <w:t>Современные проблемы металлургических технологий:</w:t>
      </w:r>
    </w:p>
    <w:p w:rsidR="00CA70B1" w:rsidRDefault="00CA70B1" w:rsidP="00CA70B1">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 xml:space="preserve">Получение новых материалов </w:t>
      </w:r>
    </w:p>
    <w:p w:rsidR="00CA70B1" w:rsidRDefault="00CA70B1" w:rsidP="00CA70B1">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Повышение качества и свойств</w:t>
      </w:r>
    </w:p>
    <w:p w:rsidR="00CA70B1" w:rsidRDefault="00CA70B1" w:rsidP="00CD7044">
      <w:pPr>
        <w:pStyle w:val="a7"/>
        <w:numPr>
          <w:ilvl w:val="0"/>
          <w:numId w:val="5"/>
        </w:numPr>
        <w:rPr>
          <w:rFonts w:ascii="Times New Roman" w:hAnsi="Times New Roman" w:cs="Times New Roman"/>
          <w:sz w:val="24"/>
          <w:szCs w:val="24"/>
        </w:rPr>
      </w:pPr>
      <w:r>
        <w:rPr>
          <w:rFonts w:ascii="Times New Roman" w:hAnsi="Times New Roman" w:cs="Times New Roman"/>
          <w:sz w:val="24"/>
          <w:szCs w:val="24"/>
        </w:rPr>
        <w:t>Сокращение издержек</w:t>
      </w:r>
    </w:p>
    <w:p w:rsidR="00CD7044" w:rsidRPr="00CD7044" w:rsidRDefault="00CD7044" w:rsidP="00CD7044">
      <w:pPr>
        <w:rPr>
          <w:rFonts w:ascii="Times New Roman" w:hAnsi="Times New Roman" w:cs="Times New Roman"/>
          <w:sz w:val="24"/>
          <w:szCs w:val="24"/>
        </w:rPr>
      </w:pPr>
    </w:p>
    <w:p w:rsidR="00001DBE" w:rsidRDefault="00001DBE">
      <w:pPr>
        <w:rPr>
          <w:rFonts w:ascii="Times New Roman" w:hAnsi="Times New Roman" w:cs="Times New Roman"/>
          <w:sz w:val="24"/>
          <w:szCs w:val="24"/>
        </w:rPr>
      </w:pPr>
      <w:r>
        <w:rPr>
          <w:rFonts w:ascii="Times New Roman" w:hAnsi="Times New Roman" w:cs="Times New Roman"/>
          <w:sz w:val="24"/>
          <w:szCs w:val="24"/>
        </w:rPr>
        <w:br w:type="page"/>
      </w:r>
    </w:p>
    <w:p w:rsidR="00001DBE" w:rsidRPr="00450228" w:rsidRDefault="00450228" w:rsidP="00FC592F">
      <w:pPr>
        <w:jc w:val="both"/>
        <w:rPr>
          <w:rFonts w:ascii="Times New Roman" w:hAnsi="Times New Roman" w:cs="Times New Roman"/>
          <w:b/>
          <w:sz w:val="24"/>
          <w:szCs w:val="24"/>
        </w:rPr>
      </w:pPr>
      <w:r w:rsidRPr="00450228">
        <w:rPr>
          <w:rFonts w:ascii="Times New Roman" w:hAnsi="Times New Roman" w:cs="Times New Roman"/>
          <w:b/>
          <w:sz w:val="24"/>
          <w:szCs w:val="24"/>
        </w:rPr>
        <w:lastRenderedPageBreak/>
        <w:t>22.</w:t>
      </w:r>
      <w:r w:rsidR="00001DBE" w:rsidRPr="00450228">
        <w:rPr>
          <w:rFonts w:ascii="Times New Roman" w:hAnsi="Times New Roman" w:cs="Times New Roman"/>
          <w:b/>
          <w:sz w:val="24"/>
          <w:szCs w:val="24"/>
        </w:rPr>
        <w:t xml:space="preserve">Современные </w:t>
      </w:r>
      <w:r w:rsidR="0085475E" w:rsidRPr="00450228">
        <w:rPr>
          <w:rFonts w:ascii="Times New Roman" w:hAnsi="Times New Roman" w:cs="Times New Roman"/>
          <w:b/>
          <w:sz w:val="24"/>
          <w:szCs w:val="24"/>
        </w:rPr>
        <w:t>функциональные материалы. Обратимые мартенситные превращения</w:t>
      </w:r>
      <w:r w:rsidR="00001DBE" w:rsidRPr="00450228">
        <w:rPr>
          <w:rFonts w:ascii="Times New Roman" w:hAnsi="Times New Roman" w:cs="Times New Roman"/>
          <w:b/>
          <w:sz w:val="24"/>
          <w:szCs w:val="24"/>
        </w:rPr>
        <w:t>.</w:t>
      </w:r>
      <w:r w:rsidR="0085475E" w:rsidRPr="00450228">
        <w:rPr>
          <w:rFonts w:ascii="Times New Roman" w:hAnsi="Times New Roman" w:cs="Times New Roman"/>
          <w:b/>
          <w:sz w:val="24"/>
          <w:szCs w:val="24"/>
        </w:rPr>
        <w:t xml:space="preserve"> </w:t>
      </w:r>
      <w:proofErr w:type="spellStart"/>
      <w:r w:rsidR="0085475E" w:rsidRPr="00450228">
        <w:rPr>
          <w:rFonts w:ascii="Times New Roman" w:hAnsi="Times New Roman" w:cs="Times New Roman"/>
          <w:b/>
          <w:sz w:val="24"/>
          <w:szCs w:val="24"/>
        </w:rPr>
        <w:t>Псевдоупругость</w:t>
      </w:r>
      <w:proofErr w:type="spellEnd"/>
      <w:r w:rsidR="0085475E" w:rsidRPr="00450228">
        <w:rPr>
          <w:rFonts w:ascii="Times New Roman" w:hAnsi="Times New Roman" w:cs="Times New Roman"/>
          <w:b/>
          <w:sz w:val="24"/>
          <w:szCs w:val="24"/>
        </w:rPr>
        <w:t xml:space="preserve">. </w:t>
      </w:r>
      <w:proofErr w:type="spellStart"/>
      <w:r w:rsidR="0085475E" w:rsidRPr="00450228">
        <w:rPr>
          <w:rFonts w:ascii="Times New Roman" w:hAnsi="Times New Roman" w:cs="Times New Roman"/>
          <w:b/>
          <w:sz w:val="24"/>
          <w:szCs w:val="24"/>
        </w:rPr>
        <w:t>Термоупруго</w:t>
      </w:r>
      <w:r w:rsidR="00FC592F" w:rsidRPr="00450228">
        <w:rPr>
          <w:rFonts w:ascii="Times New Roman" w:hAnsi="Times New Roman" w:cs="Times New Roman"/>
          <w:b/>
          <w:sz w:val="24"/>
          <w:szCs w:val="24"/>
        </w:rPr>
        <w:t>сть</w:t>
      </w:r>
      <w:proofErr w:type="spellEnd"/>
      <w:r w:rsidR="00FC592F" w:rsidRPr="00450228">
        <w:rPr>
          <w:rFonts w:ascii="Times New Roman" w:hAnsi="Times New Roman" w:cs="Times New Roman"/>
          <w:b/>
          <w:sz w:val="24"/>
          <w:szCs w:val="24"/>
        </w:rPr>
        <w:t>. Интеллектуальные материалы.</w:t>
      </w:r>
    </w:p>
    <w:p w:rsidR="00FC592F" w:rsidRPr="00C15A73" w:rsidRDefault="00FC592F" w:rsidP="00C15A73">
      <w:pPr>
        <w:spacing w:after="0"/>
        <w:jc w:val="both"/>
        <w:rPr>
          <w:rFonts w:ascii="Times New Roman" w:hAnsi="Times New Roman" w:cs="Times New Roman"/>
          <w:sz w:val="24"/>
          <w:szCs w:val="24"/>
        </w:rPr>
      </w:pPr>
      <w:r w:rsidRPr="00FC592F">
        <w:rPr>
          <w:rFonts w:ascii="Times New Roman" w:hAnsi="Times New Roman" w:cs="Times New Roman"/>
          <w:sz w:val="24"/>
          <w:szCs w:val="24"/>
        </w:rPr>
        <w:t>Межфазные границы при повышении температуры перемещаются по путям, обратным тем, которы</w:t>
      </w:r>
      <w:r w:rsidR="00C15A73">
        <w:rPr>
          <w:rFonts w:ascii="Times New Roman" w:hAnsi="Times New Roman" w:cs="Times New Roman"/>
          <w:sz w:val="24"/>
          <w:szCs w:val="24"/>
        </w:rPr>
        <w:t>е они проходили при охлаждении.</w:t>
      </w:r>
    </w:p>
    <w:p w:rsidR="00FC592F" w:rsidRPr="00FC592F" w:rsidRDefault="00FC592F" w:rsidP="00C15A73">
      <w:pPr>
        <w:spacing w:after="0"/>
        <w:jc w:val="both"/>
        <w:rPr>
          <w:rFonts w:ascii="Times New Roman" w:hAnsi="Times New Roman" w:cs="Times New Roman"/>
          <w:sz w:val="24"/>
          <w:szCs w:val="24"/>
        </w:rPr>
      </w:pPr>
      <w:r w:rsidRPr="00FC592F">
        <w:rPr>
          <w:rFonts w:ascii="Times New Roman" w:hAnsi="Times New Roman" w:cs="Times New Roman"/>
          <w:sz w:val="24"/>
          <w:szCs w:val="24"/>
        </w:rPr>
        <w:t xml:space="preserve">Основными условиями реализации </w:t>
      </w:r>
      <w:proofErr w:type="spellStart"/>
      <w:r w:rsidRPr="00FC592F">
        <w:rPr>
          <w:rFonts w:ascii="Times New Roman" w:hAnsi="Times New Roman" w:cs="Times New Roman"/>
          <w:sz w:val="24"/>
          <w:szCs w:val="24"/>
        </w:rPr>
        <w:t>термоупругого</w:t>
      </w:r>
      <w:proofErr w:type="spellEnd"/>
      <w:r w:rsidRPr="00FC592F">
        <w:rPr>
          <w:rFonts w:ascii="Times New Roman" w:hAnsi="Times New Roman" w:cs="Times New Roman"/>
          <w:sz w:val="24"/>
          <w:szCs w:val="24"/>
        </w:rPr>
        <w:t xml:space="preserve"> равновесия являются:</w:t>
      </w:r>
    </w:p>
    <w:p w:rsidR="00FC592F" w:rsidRPr="00FC592F" w:rsidRDefault="00FC592F" w:rsidP="00C15A73">
      <w:pPr>
        <w:spacing w:after="0"/>
        <w:jc w:val="both"/>
        <w:rPr>
          <w:rFonts w:ascii="Times New Roman" w:hAnsi="Times New Roman" w:cs="Times New Roman"/>
          <w:sz w:val="24"/>
          <w:szCs w:val="24"/>
        </w:rPr>
      </w:pPr>
      <w:r w:rsidRPr="00FC592F">
        <w:rPr>
          <w:rFonts w:ascii="Times New Roman" w:hAnsi="Times New Roman" w:cs="Times New Roman"/>
          <w:sz w:val="24"/>
          <w:szCs w:val="24"/>
        </w:rPr>
        <w:t xml:space="preserve">- накопление большой упругой энергии, которая может скомпенсировать уменьшение свободной «химической» энергии </w:t>
      </w:r>
      <w:r w:rsidR="00C15A73" w:rsidRPr="00C15A73">
        <w:rPr>
          <w:rFonts w:ascii="Times New Roman" w:hAnsi="Times New Roman" w:cs="Times New Roman"/>
          <w:sz w:val="24"/>
          <w:szCs w:val="24"/>
        </w:rPr>
        <w:t>∆</w:t>
      </w:r>
      <w:r w:rsidRPr="00FC592F">
        <w:rPr>
          <w:rFonts w:ascii="Times New Roman" w:hAnsi="Times New Roman" w:cs="Times New Roman"/>
          <w:sz w:val="24"/>
          <w:szCs w:val="24"/>
          <w:lang w:val="en-US"/>
        </w:rPr>
        <w:t>W</w:t>
      </w:r>
      <w:r w:rsidRPr="00C15A73">
        <w:rPr>
          <w:rFonts w:ascii="Times New Roman" w:hAnsi="Times New Roman" w:cs="Times New Roman"/>
          <w:i/>
          <w:sz w:val="24"/>
          <w:szCs w:val="24"/>
          <w:vertAlign w:val="subscript"/>
          <w:lang w:val="en-US"/>
        </w:rPr>
        <w:t>G</w:t>
      </w:r>
      <w:r w:rsidRPr="00FC592F">
        <w:rPr>
          <w:rFonts w:ascii="Times New Roman" w:hAnsi="Times New Roman" w:cs="Times New Roman"/>
          <w:sz w:val="24"/>
          <w:szCs w:val="24"/>
        </w:rPr>
        <w:t xml:space="preserve"> при охлаждении и стать основной движущей силой обратного превращения при нагревании;</w:t>
      </w:r>
    </w:p>
    <w:p w:rsidR="00FC592F" w:rsidRPr="00FC592F" w:rsidRDefault="00FC592F" w:rsidP="00C15A73">
      <w:pPr>
        <w:spacing w:after="0"/>
        <w:jc w:val="both"/>
        <w:rPr>
          <w:rFonts w:ascii="Times New Roman" w:hAnsi="Times New Roman" w:cs="Times New Roman"/>
          <w:sz w:val="24"/>
          <w:szCs w:val="24"/>
        </w:rPr>
      </w:pPr>
      <w:r w:rsidRPr="00FC592F">
        <w:rPr>
          <w:rFonts w:ascii="Times New Roman" w:hAnsi="Times New Roman" w:cs="Times New Roman"/>
          <w:sz w:val="24"/>
          <w:szCs w:val="24"/>
        </w:rPr>
        <w:t xml:space="preserve">- отсутствие релаксационных процессов, которые могут нарушить когерентность на межфазной границе и </w:t>
      </w:r>
      <w:proofErr w:type="spellStart"/>
      <w:r w:rsidRPr="00FC592F">
        <w:rPr>
          <w:rFonts w:ascii="Times New Roman" w:hAnsi="Times New Roman" w:cs="Times New Roman"/>
          <w:sz w:val="24"/>
          <w:szCs w:val="24"/>
        </w:rPr>
        <w:t>термоупругое</w:t>
      </w:r>
      <w:proofErr w:type="spellEnd"/>
      <w:r w:rsidRPr="00FC592F">
        <w:rPr>
          <w:rFonts w:ascii="Times New Roman" w:hAnsi="Times New Roman" w:cs="Times New Roman"/>
          <w:sz w:val="24"/>
          <w:szCs w:val="24"/>
        </w:rPr>
        <w:t xml:space="preserve"> равновесие.</w:t>
      </w:r>
    </w:p>
    <w:p w:rsidR="00FC592F" w:rsidRPr="00C15A73" w:rsidRDefault="00FC592F" w:rsidP="00C15A73">
      <w:pPr>
        <w:spacing w:after="0"/>
        <w:ind w:firstLine="709"/>
        <w:jc w:val="both"/>
        <w:rPr>
          <w:rFonts w:ascii="Times New Roman" w:hAnsi="Times New Roman" w:cs="Times New Roman"/>
          <w:sz w:val="24"/>
          <w:szCs w:val="24"/>
        </w:rPr>
      </w:pPr>
      <w:r w:rsidRPr="00FC592F">
        <w:rPr>
          <w:rFonts w:ascii="Times New Roman" w:hAnsi="Times New Roman" w:cs="Times New Roman"/>
          <w:sz w:val="24"/>
          <w:szCs w:val="24"/>
        </w:rPr>
        <w:t xml:space="preserve">Если когерентность границы нарушена и часть упругой энергии </w:t>
      </w:r>
      <w:proofErr w:type="spellStart"/>
      <w:r w:rsidRPr="00FC592F">
        <w:rPr>
          <w:rFonts w:ascii="Times New Roman" w:hAnsi="Times New Roman" w:cs="Times New Roman"/>
          <w:sz w:val="24"/>
          <w:szCs w:val="24"/>
        </w:rPr>
        <w:t>релаксирована</w:t>
      </w:r>
      <w:proofErr w:type="spellEnd"/>
      <w:r w:rsidRPr="00FC592F">
        <w:rPr>
          <w:rFonts w:ascii="Times New Roman" w:hAnsi="Times New Roman" w:cs="Times New Roman"/>
          <w:sz w:val="24"/>
          <w:szCs w:val="24"/>
        </w:rPr>
        <w:t xml:space="preserve">, то обратное мартенситное превращение может начаться только при перегреве мартенсита выше </w:t>
      </w:r>
      <w:proofErr w:type="spellStart"/>
      <w:r w:rsidRPr="00FC592F">
        <w:rPr>
          <w:rFonts w:ascii="Times New Roman" w:hAnsi="Times New Roman" w:cs="Times New Roman"/>
          <w:sz w:val="24"/>
          <w:szCs w:val="24"/>
        </w:rPr>
        <w:t>Тф.п</w:t>
      </w:r>
      <w:proofErr w:type="spellEnd"/>
      <w:r w:rsidRPr="00FC592F">
        <w:rPr>
          <w:rFonts w:ascii="Times New Roman" w:hAnsi="Times New Roman" w:cs="Times New Roman"/>
          <w:sz w:val="24"/>
          <w:szCs w:val="24"/>
        </w:rPr>
        <w:t>.</w:t>
      </w:r>
    </w:p>
    <w:p w:rsidR="00C15A73" w:rsidRPr="00C15A73" w:rsidRDefault="00C15A73" w:rsidP="00C15A73">
      <w:pPr>
        <w:ind w:firstLine="708"/>
        <w:jc w:val="both"/>
        <w:rPr>
          <w:rFonts w:ascii="Times New Roman" w:hAnsi="Times New Roman" w:cs="Times New Roman"/>
          <w:sz w:val="24"/>
          <w:szCs w:val="24"/>
        </w:rPr>
      </w:pPr>
      <w:r>
        <w:rPr>
          <w:rFonts w:ascii="Times New Roman" w:hAnsi="Times New Roman" w:cs="Times New Roman"/>
          <w:sz w:val="24"/>
          <w:szCs w:val="24"/>
        </w:rPr>
        <w:t>О</w:t>
      </w:r>
      <w:r w:rsidRPr="00C15A73">
        <w:rPr>
          <w:rFonts w:ascii="Times New Roman" w:hAnsi="Times New Roman" w:cs="Times New Roman"/>
          <w:sz w:val="24"/>
          <w:szCs w:val="24"/>
        </w:rPr>
        <w:t xml:space="preserve">братное мартенситное превращение сопровождается «накачкой» внутренних напряжений, за счет которых металл </w:t>
      </w:r>
      <w:r>
        <w:rPr>
          <w:rFonts w:ascii="Times New Roman" w:hAnsi="Times New Roman" w:cs="Times New Roman"/>
          <w:sz w:val="24"/>
          <w:szCs w:val="24"/>
        </w:rPr>
        <w:t xml:space="preserve">с </w:t>
      </w:r>
      <w:r w:rsidRPr="00C15A73">
        <w:rPr>
          <w:rFonts w:ascii="Times New Roman" w:hAnsi="Times New Roman" w:cs="Times New Roman"/>
          <w:sz w:val="24"/>
          <w:szCs w:val="24"/>
        </w:rPr>
        <w:t>э</w:t>
      </w:r>
      <w:r>
        <w:rPr>
          <w:rFonts w:ascii="Times New Roman" w:hAnsi="Times New Roman" w:cs="Times New Roman"/>
          <w:sz w:val="24"/>
          <w:szCs w:val="24"/>
        </w:rPr>
        <w:t>ффектом памяти формы возвращает свою форму.</w:t>
      </w:r>
    </w:p>
    <w:p w:rsidR="00C15A73" w:rsidRPr="00C15A73" w:rsidRDefault="00C15A73" w:rsidP="00FC592F">
      <w:pPr>
        <w:ind w:firstLine="708"/>
        <w:jc w:val="both"/>
        <w:rPr>
          <w:rFonts w:ascii="Times New Roman" w:hAnsi="Times New Roman" w:cs="Times New Roman"/>
          <w:sz w:val="24"/>
          <w:szCs w:val="24"/>
        </w:rPr>
      </w:pPr>
    </w:p>
    <w:p w:rsidR="002258A5" w:rsidRDefault="00001DBE">
      <w:pPr>
        <w:rPr>
          <w:rFonts w:ascii="Times New Roman" w:hAnsi="Times New Roman" w:cs="Times New Roman"/>
          <w:sz w:val="24"/>
          <w:szCs w:val="24"/>
        </w:rPr>
      </w:pPr>
      <w:r>
        <w:rPr>
          <w:rFonts w:ascii="Times New Roman" w:hAnsi="Times New Roman" w:cs="Times New Roman"/>
          <w:sz w:val="24"/>
          <w:szCs w:val="24"/>
        </w:rPr>
        <w:br w:type="page"/>
      </w:r>
    </w:p>
    <w:p w:rsidR="002258A5" w:rsidRPr="00450228" w:rsidRDefault="00450228" w:rsidP="00001DBE">
      <w:pPr>
        <w:rPr>
          <w:rFonts w:ascii="Times New Roman" w:hAnsi="Times New Roman" w:cs="Times New Roman"/>
          <w:b/>
          <w:sz w:val="24"/>
          <w:szCs w:val="24"/>
        </w:rPr>
      </w:pPr>
      <w:r w:rsidRPr="00450228">
        <w:rPr>
          <w:rFonts w:ascii="Times New Roman" w:hAnsi="Times New Roman" w:cs="Times New Roman"/>
          <w:b/>
          <w:sz w:val="24"/>
          <w:szCs w:val="24"/>
        </w:rPr>
        <w:lastRenderedPageBreak/>
        <w:t xml:space="preserve">23. </w:t>
      </w:r>
      <w:r w:rsidR="00001DBE" w:rsidRPr="00450228">
        <w:rPr>
          <w:rFonts w:ascii="Times New Roman" w:hAnsi="Times New Roman" w:cs="Times New Roman"/>
          <w:b/>
          <w:sz w:val="24"/>
          <w:szCs w:val="24"/>
        </w:rPr>
        <w:t xml:space="preserve">Современные </w:t>
      </w:r>
      <w:r w:rsidR="0085475E" w:rsidRPr="00450228">
        <w:rPr>
          <w:rFonts w:ascii="Times New Roman" w:hAnsi="Times New Roman" w:cs="Times New Roman"/>
          <w:b/>
          <w:sz w:val="24"/>
          <w:szCs w:val="24"/>
        </w:rPr>
        <w:t>технологии порошковой металлургии. Достоинства и недостатки ПМ. Качество порошковых материалов. П</w:t>
      </w:r>
      <w:r w:rsidR="00001DBE" w:rsidRPr="00450228">
        <w:rPr>
          <w:rFonts w:ascii="Times New Roman" w:hAnsi="Times New Roman" w:cs="Times New Roman"/>
          <w:b/>
          <w:sz w:val="24"/>
          <w:szCs w:val="24"/>
        </w:rPr>
        <w:t xml:space="preserve">роблемы </w:t>
      </w:r>
      <w:r w:rsidR="0085475E" w:rsidRPr="00450228">
        <w:rPr>
          <w:rFonts w:ascii="Times New Roman" w:hAnsi="Times New Roman" w:cs="Times New Roman"/>
          <w:b/>
          <w:sz w:val="24"/>
          <w:szCs w:val="24"/>
        </w:rPr>
        <w:t>порошковой металлургии</w:t>
      </w:r>
      <w:r w:rsidR="00001DBE" w:rsidRPr="00450228">
        <w:rPr>
          <w:rFonts w:ascii="Times New Roman" w:hAnsi="Times New Roman" w:cs="Times New Roman"/>
          <w:b/>
          <w:sz w:val="24"/>
          <w:szCs w:val="24"/>
        </w:rPr>
        <w:t>.</w:t>
      </w:r>
      <w:r w:rsidR="0085475E" w:rsidRPr="00450228">
        <w:rPr>
          <w:rFonts w:ascii="Times New Roman" w:hAnsi="Times New Roman" w:cs="Times New Roman"/>
          <w:b/>
          <w:sz w:val="24"/>
          <w:szCs w:val="24"/>
        </w:rPr>
        <w:t xml:space="preserve"> </w:t>
      </w:r>
    </w:p>
    <w:p w:rsidR="00D746F7" w:rsidRPr="00D746F7" w:rsidRDefault="00911077" w:rsidP="00C83D34">
      <w:pPr>
        <w:spacing w:after="0"/>
        <w:ind w:firstLine="708"/>
        <w:jc w:val="both"/>
        <w:rPr>
          <w:rFonts w:ascii="Times New Roman" w:hAnsi="Times New Roman" w:cs="Times New Roman"/>
          <w:sz w:val="24"/>
        </w:rPr>
      </w:pPr>
      <w:r>
        <w:rPr>
          <w:rFonts w:ascii="Times New Roman" w:hAnsi="Times New Roman" w:cs="Times New Roman"/>
          <w:sz w:val="24"/>
        </w:rPr>
        <w:t xml:space="preserve">Основа </w:t>
      </w:r>
      <w:r>
        <w:rPr>
          <w:rFonts w:ascii="Times New Roman" w:hAnsi="Times New Roman" w:cs="Times New Roman"/>
          <w:sz w:val="24"/>
          <w:szCs w:val="24"/>
        </w:rPr>
        <w:t>современных технологий порошковой металлургии следующая:</w:t>
      </w:r>
    </w:p>
    <w:p w:rsidR="00D746F7" w:rsidRPr="00D746F7" w:rsidRDefault="00D746F7" w:rsidP="00D746F7">
      <w:pPr>
        <w:spacing w:after="0"/>
        <w:jc w:val="both"/>
        <w:rPr>
          <w:rFonts w:ascii="Times New Roman" w:hAnsi="Times New Roman" w:cs="Times New Roman"/>
          <w:sz w:val="24"/>
        </w:rPr>
      </w:pPr>
      <w:r w:rsidRPr="00D746F7">
        <w:rPr>
          <w:rFonts w:ascii="Times New Roman" w:hAnsi="Times New Roman" w:cs="Times New Roman"/>
          <w:sz w:val="24"/>
        </w:rPr>
        <w:t xml:space="preserve"> - совершенствование технологии уплотнения порошков;</w:t>
      </w:r>
    </w:p>
    <w:p w:rsidR="00D746F7" w:rsidRPr="00D746F7" w:rsidRDefault="00D746F7" w:rsidP="00D746F7">
      <w:pPr>
        <w:spacing w:after="0"/>
        <w:jc w:val="both"/>
        <w:rPr>
          <w:rFonts w:ascii="Times New Roman" w:hAnsi="Times New Roman" w:cs="Times New Roman"/>
          <w:sz w:val="24"/>
        </w:rPr>
      </w:pPr>
      <w:r w:rsidRPr="00D746F7">
        <w:rPr>
          <w:rFonts w:ascii="Times New Roman" w:hAnsi="Times New Roman" w:cs="Times New Roman"/>
          <w:sz w:val="24"/>
        </w:rPr>
        <w:t xml:space="preserve"> - развитие производства труднообрабатываемых материалов и изделий с полной плотностью;</w:t>
      </w:r>
    </w:p>
    <w:p w:rsidR="00D746F7" w:rsidRPr="00D746F7" w:rsidRDefault="00D746F7" w:rsidP="00D746F7">
      <w:pPr>
        <w:spacing w:after="0"/>
        <w:jc w:val="both"/>
        <w:rPr>
          <w:rFonts w:ascii="Times New Roman" w:hAnsi="Times New Roman" w:cs="Times New Roman"/>
          <w:sz w:val="24"/>
        </w:rPr>
      </w:pPr>
      <w:r w:rsidRPr="00D746F7">
        <w:rPr>
          <w:rFonts w:ascii="Times New Roman" w:hAnsi="Times New Roman" w:cs="Times New Roman"/>
          <w:sz w:val="24"/>
        </w:rPr>
        <w:t xml:space="preserve"> - разработка экономичных методов уплотнения многофазных композиционных материалов специального назначения;</w:t>
      </w:r>
    </w:p>
    <w:p w:rsidR="00D746F7" w:rsidRPr="00D746F7" w:rsidRDefault="00D746F7" w:rsidP="00D746F7">
      <w:pPr>
        <w:spacing w:after="0"/>
        <w:jc w:val="both"/>
        <w:rPr>
          <w:rFonts w:ascii="Times New Roman" w:hAnsi="Times New Roman" w:cs="Times New Roman"/>
          <w:sz w:val="24"/>
        </w:rPr>
      </w:pPr>
      <w:r w:rsidRPr="00D746F7">
        <w:rPr>
          <w:rFonts w:ascii="Times New Roman" w:hAnsi="Times New Roman" w:cs="Times New Roman"/>
          <w:sz w:val="24"/>
        </w:rPr>
        <w:t xml:space="preserve"> - синтез неравновесных материалов и метастабильных сплавов с микро, нано и аморфной структурой;</w:t>
      </w:r>
    </w:p>
    <w:p w:rsidR="00D746F7" w:rsidRPr="00D746F7" w:rsidRDefault="00D746F7" w:rsidP="00D746F7">
      <w:pPr>
        <w:spacing w:after="0"/>
        <w:jc w:val="both"/>
        <w:rPr>
          <w:rFonts w:ascii="Times New Roman" w:hAnsi="Times New Roman" w:cs="Times New Roman"/>
          <w:sz w:val="24"/>
        </w:rPr>
      </w:pPr>
      <w:r w:rsidRPr="00D746F7">
        <w:rPr>
          <w:rFonts w:ascii="Times New Roman" w:hAnsi="Times New Roman" w:cs="Times New Roman"/>
          <w:sz w:val="24"/>
        </w:rPr>
        <w:t xml:space="preserve"> - разработка и производство изделий с уникальным химическим составом</w:t>
      </w:r>
      <w:proofErr w:type="gramStart"/>
      <w:r w:rsidRPr="00D746F7">
        <w:rPr>
          <w:rFonts w:ascii="Times New Roman" w:hAnsi="Times New Roman" w:cs="Times New Roman"/>
          <w:sz w:val="24"/>
        </w:rPr>
        <w:t>,;</w:t>
      </w:r>
      <w:proofErr w:type="gramEnd"/>
    </w:p>
    <w:p w:rsidR="00D746F7" w:rsidRDefault="00D746F7" w:rsidP="00D746F7">
      <w:pPr>
        <w:jc w:val="both"/>
        <w:rPr>
          <w:rFonts w:ascii="Times New Roman" w:hAnsi="Times New Roman" w:cs="Times New Roman"/>
          <w:sz w:val="24"/>
        </w:rPr>
      </w:pPr>
      <w:r w:rsidRPr="00D746F7">
        <w:rPr>
          <w:rFonts w:ascii="Times New Roman" w:hAnsi="Times New Roman" w:cs="Times New Roman"/>
          <w:sz w:val="24"/>
        </w:rPr>
        <w:t xml:space="preserve"> - развитие массового производства точных, высококачественных конструкционных деталей из дешевых материалов.</w:t>
      </w:r>
    </w:p>
    <w:p w:rsidR="00C83D34" w:rsidRDefault="00C83D34" w:rsidP="00C83D34">
      <w:pPr>
        <w:spacing w:after="0"/>
        <w:ind w:firstLine="709"/>
        <w:jc w:val="both"/>
        <w:rPr>
          <w:rFonts w:ascii="Times New Roman" w:hAnsi="Times New Roman" w:cs="Times New Roman"/>
          <w:sz w:val="24"/>
          <w:szCs w:val="24"/>
        </w:rPr>
      </w:pPr>
      <w:r>
        <w:rPr>
          <w:rFonts w:ascii="Times New Roman" w:hAnsi="Times New Roman" w:cs="Times New Roman"/>
          <w:sz w:val="24"/>
          <w:szCs w:val="24"/>
        </w:rPr>
        <w:t>Достоинства порошковой металлургии:</w:t>
      </w:r>
    </w:p>
    <w:p w:rsidR="00C83D34" w:rsidRPr="00CB5AC8" w:rsidRDefault="00C83D34" w:rsidP="00C83D34">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CB5AC8">
        <w:rPr>
          <w:rFonts w:ascii="Times New Roman" w:hAnsi="Times New Roman" w:cs="Times New Roman"/>
          <w:sz w:val="24"/>
          <w:szCs w:val="24"/>
        </w:rPr>
        <w:t>получение материалов, которые довольно трудно или вообще невозм</w:t>
      </w:r>
      <w:r>
        <w:rPr>
          <w:rFonts w:ascii="Times New Roman" w:hAnsi="Times New Roman" w:cs="Times New Roman"/>
          <w:sz w:val="24"/>
          <w:szCs w:val="24"/>
        </w:rPr>
        <w:t>ожно получить другими методами (</w:t>
      </w:r>
      <w:r w:rsidRPr="00CB5AC8">
        <w:rPr>
          <w:rFonts w:ascii="Times New Roman" w:hAnsi="Times New Roman" w:cs="Times New Roman"/>
          <w:sz w:val="24"/>
          <w:szCs w:val="24"/>
        </w:rPr>
        <w:t>некоторые виды тугоплавких металлов, сплавов или композиций на их основе, а также композиций металлов, которые не смешиваются в расплавленном виде или при температуре плавления</w:t>
      </w:r>
      <w:r>
        <w:rPr>
          <w:rFonts w:ascii="Times New Roman" w:hAnsi="Times New Roman" w:cs="Times New Roman"/>
          <w:sz w:val="24"/>
          <w:szCs w:val="24"/>
        </w:rPr>
        <w:t>)</w:t>
      </w:r>
      <w:r w:rsidRPr="00CB5AC8">
        <w:rPr>
          <w:rFonts w:ascii="Times New Roman" w:hAnsi="Times New Roman" w:cs="Times New Roman"/>
          <w:sz w:val="24"/>
          <w:szCs w:val="24"/>
        </w:rPr>
        <w:t>;</w:t>
      </w:r>
    </w:p>
    <w:p w:rsidR="00C83D34" w:rsidRPr="00CB5AC8" w:rsidRDefault="00C83D34" w:rsidP="00C83D34">
      <w:pPr>
        <w:spacing w:after="0"/>
        <w:ind w:firstLine="709"/>
        <w:jc w:val="both"/>
        <w:rPr>
          <w:rFonts w:ascii="Times New Roman" w:hAnsi="Times New Roman" w:cs="Times New Roman"/>
          <w:sz w:val="24"/>
          <w:szCs w:val="24"/>
        </w:rPr>
      </w:pPr>
      <w:r w:rsidRPr="00CB5AC8">
        <w:rPr>
          <w:rFonts w:ascii="Times New Roman" w:hAnsi="Times New Roman" w:cs="Times New Roman"/>
          <w:sz w:val="24"/>
          <w:szCs w:val="24"/>
        </w:rPr>
        <w:t>- получение некоторых материалов и изделий с наиболее высокими техническими и экономическими показателями. Это достигается за счет экономии металла и существенного снижения себестоимости материала;</w:t>
      </w:r>
    </w:p>
    <w:p w:rsidR="00C83D34" w:rsidRDefault="00C83D34" w:rsidP="00C83D34">
      <w:pPr>
        <w:spacing w:after="0"/>
        <w:ind w:firstLine="709"/>
        <w:jc w:val="both"/>
        <w:rPr>
          <w:rFonts w:ascii="Times New Roman" w:hAnsi="Times New Roman" w:cs="Times New Roman"/>
          <w:sz w:val="24"/>
          <w:szCs w:val="24"/>
        </w:rPr>
      </w:pPr>
      <w:r w:rsidRPr="00CB5AC8">
        <w:rPr>
          <w:rFonts w:ascii="Times New Roman" w:hAnsi="Times New Roman" w:cs="Times New Roman"/>
          <w:sz w:val="24"/>
          <w:szCs w:val="24"/>
        </w:rPr>
        <w:t>- возможность получать материалы с наименьшим содержанием приме</w:t>
      </w:r>
      <w:r>
        <w:rPr>
          <w:rFonts w:ascii="Times New Roman" w:hAnsi="Times New Roman" w:cs="Times New Roman"/>
          <w:sz w:val="24"/>
          <w:szCs w:val="24"/>
        </w:rPr>
        <w:t>сей</w:t>
      </w:r>
      <w:r w:rsidRPr="00CB5AC8">
        <w:rPr>
          <w:rFonts w:ascii="Times New Roman" w:hAnsi="Times New Roman" w:cs="Times New Roman"/>
          <w:sz w:val="24"/>
          <w:szCs w:val="24"/>
        </w:rPr>
        <w:t>.</w:t>
      </w:r>
    </w:p>
    <w:p w:rsidR="00C83D34" w:rsidRPr="00BF5F3C" w:rsidRDefault="00C83D34" w:rsidP="00C83D34">
      <w:pPr>
        <w:ind w:firstLine="708"/>
        <w:jc w:val="both"/>
        <w:rPr>
          <w:rFonts w:ascii="Times New Roman" w:hAnsi="Times New Roman" w:cs="Times New Roman"/>
          <w:sz w:val="24"/>
          <w:szCs w:val="24"/>
        </w:rPr>
      </w:pPr>
      <w:r>
        <w:rPr>
          <w:rFonts w:ascii="Times New Roman" w:hAnsi="Times New Roman" w:cs="Times New Roman"/>
          <w:sz w:val="24"/>
          <w:szCs w:val="24"/>
        </w:rPr>
        <w:t xml:space="preserve">К </w:t>
      </w:r>
      <w:r w:rsidRPr="0081654F">
        <w:rPr>
          <w:rFonts w:ascii="Times New Roman" w:hAnsi="Times New Roman" w:cs="Times New Roman"/>
          <w:sz w:val="24"/>
          <w:szCs w:val="24"/>
        </w:rPr>
        <w:t>проблемам</w:t>
      </w:r>
      <w:r>
        <w:rPr>
          <w:rFonts w:ascii="Times New Roman" w:hAnsi="Times New Roman" w:cs="Times New Roman"/>
          <w:sz w:val="24"/>
          <w:szCs w:val="24"/>
        </w:rPr>
        <w:t xml:space="preserve"> </w:t>
      </w:r>
      <w:r w:rsidRPr="0081654F">
        <w:rPr>
          <w:rFonts w:ascii="Times New Roman" w:hAnsi="Times New Roman" w:cs="Times New Roman"/>
          <w:sz w:val="24"/>
          <w:szCs w:val="24"/>
        </w:rPr>
        <w:t>следует отнести высокую стоимость металл</w:t>
      </w:r>
      <w:r>
        <w:rPr>
          <w:rFonts w:ascii="Times New Roman" w:hAnsi="Times New Roman" w:cs="Times New Roman"/>
          <w:sz w:val="24"/>
          <w:szCs w:val="24"/>
        </w:rPr>
        <w:t xml:space="preserve">ических порошков, в сравнении с </w:t>
      </w:r>
      <w:r w:rsidRPr="0081654F">
        <w:rPr>
          <w:rFonts w:ascii="Times New Roman" w:hAnsi="Times New Roman" w:cs="Times New Roman"/>
          <w:sz w:val="24"/>
          <w:szCs w:val="24"/>
        </w:rPr>
        <w:t xml:space="preserve">литым металлом и дорогую оснастку для </w:t>
      </w:r>
      <w:r>
        <w:rPr>
          <w:rFonts w:ascii="Times New Roman" w:hAnsi="Times New Roman" w:cs="Times New Roman"/>
          <w:sz w:val="24"/>
          <w:szCs w:val="24"/>
        </w:rPr>
        <w:t xml:space="preserve">формования заготовок. Определенное отставание </w:t>
      </w:r>
      <w:r w:rsidRPr="0081654F">
        <w:rPr>
          <w:rFonts w:ascii="Times New Roman" w:hAnsi="Times New Roman" w:cs="Times New Roman"/>
          <w:sz w:val="24"/>
          <w:szCs w:val="24"/>
        </w:rPr>
        <w:t>теоретических разработок от практики з</w:t>
      </w:r>
      <w:r>
        <w:rPr>
          <w:rFonts w:ascii="Times New Roman" w:hAnsi="Times New Roman" w:cs="Times New Roman"/>
          <w:sz w:val="24"/>
          <w:szCs w:val="24"/>
        </w:rPr>
        <w:t xml:space="preserve">атрудняет достижение стабильных </w:t>
      </w:r>
      <w:r w:rsidRPr="0081654F">
        <w:rPr>
          <w:rFonts w:ascii="Times New Roman" w:hAnsi="Times New Roman" w:cs="Times New Roman"/>
          <w:sz w:val="24"/>
          <w:szCs w:val="24"/>
        </w:rPr>
        <w:t>результатов в вопросах качества порошк</w:t>
      </w:r>
      <w:r>
        <w:rPr>
          <w:rFonts w:ascii="Times New Roman" w:hAnsi="Times New Roman" w:cs="Times New Roman"/>
          <w:sz w:val="24"/>
          <w:szCs w:val="24"/>
        </w:rPr>
        <w:t xml:space="preserve">ов, уровня механических свойств </w:t>
      </w:r>
      <w:r w:rsidRPr="0081654F">
        <w:rPr>
          <w:rFonts w:ascii="Times New Roman" w:hAnsi="Times New Roman" w:cs="Times New Roman"/>
          <w:sz w:val="24"/>
          <w:szCs w:val="24"/>
        </w:rPr>
        <w:t>порошковых материалов и изделий.</w:t>
      </w:r>
    </w:p>
    <w:p w:rsidR="00D746F7" w:rsidRPr="00D746F7" w:rsidRDefault="00D746F7" w:rsidP="00D746F7">
      <w:pPr>
        <w:jc w:val="both"/>
        <w:rPr>
          <w:rFonts w:ascii="Times New Roman" w:hAnsi="Times New Roman" w:cs="Times New Roman"/>
          <w:sz w:val="28"/>
          <w:szCs w:val="24"/>
        </w:rPr>
      </w:pPr>
    </w:p>
    <w:p w:rsidR="002258A5" w:rsidRDefault="002258A5">
      <w:pPr>
        <w:rPr>
          <w:rFonts w:ascii="Times New Roman" w:hAnsi="Times New Roman" w:cs="Times New Roman"/>
          <w:sz w:val="24"/>
          <w:szCs w:val="24"/>
        </w:rPr>
      </w:pPr>
      <w:r>
        <w:rPr>
          <w:rFonts w:ascii="Times New Roman" w:hAnsi="Times New Roman" w:cs="Times New Roman"/>
          <w:sz w:val="24"/>
          <w:szCs w:val="24"/>
        </w:rPr>
        <w:br w:type="page"/>
      </w:r>
    </w:p>
    <w:p w:rsidR="002258A5" w:rsidRPr="00450228" w:rsidRDefault="00450228" w:rsidP="00001DBE">
      <w:pPr>
        <w:rPr>
          <w:rFonts w:ascii="Times New Roman" w:hAnsi="Times New Roman" w:cs="Times New Roman"/>
          <w:b/>
          <w:sz w:val="24"/>
          <w:szCs w:val="24"/>
        </w:rPr>
      </w:pPr>
      <w:r w:rsidRPr="00450228">
        <w:rPr>
          <w:rFonts w:ascii="Times New Roman" w:hAnsi="Times New Roman" w:cs="Times New Roman"/>
          <w:b/>
          <w:sz w:val="24"/>
          <w:szCs w:val="24"/>
        </w:rPr>
        <w:lastRenderedPageBreak/>
        <w:t>24.</w:t>
      </w:r>
      <w:r w:rsidR="002258A5" w:rsidRPr="00450228">
        <w:rPr>
          <w:rFonts w:ascii="Times New Roman" w:hAnsi="Times New Roman" w:cs="Times New Roman"/>
          <w:b/>
          <w:sz w:val="24"/>
          <w:szCs w:val="24"/>
        </w:rPr>
        <w:t>Проблемы качества металлургической продукции и методы его повышения.</w:t>
      </w:r>
    </w:p>
    <w:p w:rsidR="001628AF" w:rsidRDefault="001628AF" w:rsidP="00001DBE">
      <w:pPr>
        <w:rPr>
          <w:rFonts w:ascii="Times New Roman" w:hAnsi="Times New Roman" w:cs="Times New Roman"/>
          <w:sz w:val="24"/>
          <w:szCs w:val="24"/>
        </w:rPr>
      </w:pPr>
    </w:p>
    <w:p w:rsidR="002258A5" w:rsidRDefault="002258A5">
      <w:pPr>
        <w:rPr>
          <w:rFonts w:ascii="Times New Roman" w:hAnsi="Times New Roman" w:cs="Times New Roman"/>
          <w:sz w:val="24"/>
          <w:szCs w:val="24"/>
        </w:rPr>
      </w:pPr>
      <w:r>
        <w:rPr>
          <w:rFonts w:ascii="Times New Roman" w:hAnsi="Times New Roman" w:cs="Times New Roman"/>
          <w:sz w:val="24"/>
          <w:szCs w:val="24"/>
        </w:rPr>
        <w:br w:type="page"/>
      </w:r>
    </w:p>
    <w:p w:rsidR="002258A5" w:rsidRPr="00450228" w:rsidRDefault="00450228" w:rsidP="002258A5">
      <w:pPr>
        <w:rPr>
          <w:rFonts w:ascii="Times New Roman" w:hAnsi="Times New Roman" w:cs="Times New Roman"/>
          <w:b/>
          <w:sz w:val="24"/>
          <w:szCs w:val="24"/>
        </w:rPr>
      </w:pPr>
      <w:r w:rsidRPr="00450228">
        <w:rPr>
          <w:rFonts w:ascii="Times New Roman" w:hAnsi="Times New Roman" w:cs="Times New Roman"/>
          <w:b/>
          <w:sz w:val="24"/>
          <w:szCs w:val="24"/>
        </w:rPr>
        <w:lastRenderedPageBreak/>
        <w:t>25.</w:t>
      </w:r>
      <w:r w:rsidR="002258A5" w:rsidRPr="00450228">
        <w:rPr>
          <w:rFonts w:ascii="Times New Roman" w:hAnsi="Times New Roman" w:cs="Times New Roman"/>
          <w:b/>
          <w:sz w:val="24"/>
          <w:szCs w:val="24"/>
        </w:rPr>
        <w:t>Плазменные методы нанесения порошковых покрытий. Оборудование и технологии. Адгезия и свойства покрытий.</w:t>
      </w:r>
      <w:r w:rsidR="0085475E" w:rsidRPr="00450228">
        <w:rPr>
          <w:rFonts w:ascii="Times New Roman" w:hAnsi="Times New Roman" w:cs="Times New Roman"/>
          <w:b/>
          <w:sz w:val="24"/>
          <w:szCs w:val="24"/>
        </w:rPr>
        <w:t xml:space="preserve"> Причины консолидации частиц между собой. Проблемы.</w:t>
      </w:r>
    </w:p>
    <w:p w:rsidR="001628AF" w:rsidRPr="00231F50" w:rsidRDefault="001628AF" w:rsidP="001628AF">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bCs/>
          <w:spacing w:val="2"/>
          <w:sz w:val="24"/>
          <w:szCs w:val="24"/>
          <w:lang w:eastAsia="ru-RU"/>
        </w:rPr>
        <w:t xml:space="preserve">Плазменное напыление </w:t>
      </w:r>
      <w:r>
        <w:rPr>
          <w:rFonts w:ascii="Times New Roman" w:hAnsi="Times New Roman" w:cs="Times New Roman"/>
          <w:sz w:val="24"/>
          <w:szCs w:val="24"/>
        </w:rPr>
        <w:t>–</w:t>
      </w:r>
      <w:r w:rsidRPr="00231F50">
        <w:rPr>
          <w:rFonts w:ascii="Times New Roman" w:eastAsia="Times New Roman" w:hAnsi="Times New Roman" w:cs="Times New Roman"/>
          <w:spacing w:val="2"/>
          <w:sz w:val="24"/>
          <w:szCs w:val="24"/>
          <w:lang w:eastAsia="ru-RU"/>
        </w:rPr>
        <w:t xml:space="preserve"> процесс нанесения покрытия на поверхность изделия с помощью плазменной струи.</w:t>
      </w:r>
    </w:p>
    <w:p w:rsidR="001628AF" w:rsidRPr="00231F50" w:rsidRDefault="001628AF" w:rsidP="001628AF">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ab/>
      </w:r>
      <w:r w:rsidRPr="00231F50">
        <w:rPr>
          <w:rFonts w:ascii="Times New Roman" w:eastAsia="Times New Roman" w:hAnsi="Times New Roman" w:cs="Times New Roman"/>
          <w:bCs/>
          <w:spacing w:val="2"/>
          <w:sz w:val="24"/>
          <w:szCs w:val="24"/>
          <w:lang w:eastAsia="ru-RU"/>
        </w:rPr>
        <w:t>Сущность плазменного напыления</w:t>
      </w:r>
      <w:r w:rsidRPr="00231F50">
        <w:rPr>
          <w:rFonts w:ascii="Times New Roman" w:eastAsia="Times New Roman" w:hAnsi="Times New Roman" w:cs="Times New Roman"/>
          <w:spacing w:val="2"/>
          <w:sz w:val="24"/>
          <w:szCs w:val="24"/>
          <w:lang w:eastAsia="ru-RU"/>
        </w:rPr>
        <w:t xml:space="preserve"> заключается в том, что в высокотемпературную плазменную струю подаётся распыляемый материал, который нагревается, плавится и в виде двухфазного потока направляется на подложку. </w:t>
      </w:r>
    </w:p>
    <w:p w:rsidR="001628AF" w:rsidRDefault="001628AF" w:rsidP="001628AF">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ab/>
        <w:t>При ударе и деформации происходит взаимодействие частиц с поверхностью основы или напыляемым материалом и формирование покрытия.</w:t>
      </w:r>
    </w:p>
    <w:p w:rsidR="001628AF" w:rsidRDefault="001628AF" w:rsidP="001628AF">
      <w:pPr>
        <w:shd w:val="clear" w:color="auto" w:fill="FFFFFF"/>
        <w:spacing w:after="0" w:line="240" w:lineRule="auto"/>
        <w:jc w:val="both"/>
        <w:rPr>
          <w:rFonts w:ascii="Times New Roman" w:eastAsia="Times New Roman" w:hAnsi="Times New Roman" w:cs="Times New Roman"/>
          <w:spacing w:val="2"/>
          <w:sz w:val="24"/>
          <w:szCs w:val="24"/>
          <w:lang w:eastAsia="ru-RU"/>
        </w:rPr>
      </w:pPr>
    </w:p>
    <w:p w:rsidR="001628AF" w:rsidRDefault="001628AF" w:rsidP="001628AF">
      <w:pPr>
        <w:spacing w:after="0"/>
        <w:ind w:firstLine="709"/>
        <w:jc w:val="both"/>
        <w:rPr>
          <w:rFonts w:ascii="Times New Roman" w:hAnsi="Times New Roman" w:cs="Times New Roman"/>
          <w:sz w:val="24"/>
          <w:szCs w:val="24"/>
        </w:rPr>
      </w:pPr>
      <w:r w:rsidRPr="00231F50">
        <w:rPr>
          <w:rFonts w:ascii="Times New Roman" w:hAnsi="Times New Roman" w:cs="Times New Roman"/>
          <w:sz w:val="24"/>
          <w:szCs w:val="24"/>
        </w:rPr>
        <w:t>Для нанесения плазменных покрытий используют такое оборудование, как плазм</w:t>
      </w:r>
      <w:r>
        <w:rPr>
          <w:rFonts w:ascii="Times New Roman" w:hAnsi="Times New Roman" w:cs="Times New Roman"/>
          <w:sz w:val="24"/>
          <w:szCs w:val="24"/>
        </w:rPr>
        <w:t xml:space="preserve">атрон. Плазмотрон – </w:t>
      </w:r>
      <w:r w:rsidRPr="00231F50">
        <w:rPr>
          <w:rFonts w:ascii="Times New Roman" w:hAnsi="Times New Roman" w:cs="Times New Roman"/>
          <w:sz w:val="24"/>
          <w:szCs w:val="24"/>
        </w:rPr>
        <w:t>техническое устройство, в котором при протекании электрического тока через разрядн</w:t>
      </w:r>
      <w:r>
        <w:rPr>
          <w:rFonts w:ascii="Times New Roman" w:hAnsi="Times New Roman" w:cs="Times New Roman"/>
          <w:sz w:val="24"/>
          <w:szCs w:val="24"/>
        </w:rPr>
        <w:t>ый промежуток образуется плазма</w:t>
      </w:r>
      <w:r w:rsidRPr="00231F50">
        <w:rPr>
          <w:rFonts w:ascii="Times New Roman" w:hAnsi="Times New Roman" w:cs="Times New Roman"/>
          <w:sz w:val="24"/>
          <w:szCs w:val="24"/>
        </w:rPr>
        <w:t xml:space="preserve">. В плазмотронах анодом служит сопло, охлаждаемое водой, а катодом </w:t>
      </w:r>
      <w:r>
        <w:rPr>
          <w:rFonts w:ascii="Times New Roman" w:hAnsi="Times New Roman" w:cs="Times New Roman"/>
          <w:sz w:val="24"/>
          <w:szCs w:val="24"/>
        </w:rPr>
        <w:t>–</w:t>
      </w:r>
      <w:r w:rsidRPr="00231F50">
        <w:rPr>
          <w:rFonts w:ascii="Times New Roman" w:hAnsi="Times New Roman" w:cs="Times New Roman"/>
          <w:sz w:val="24"/>
          <w:szCs w:val="24"/>
        </w:rPr>
        <w:t xml:space="preserve"> вольфрамовый стержень. В качестве плазмообразующего газа </w:t>
      </w:r>
      <w:r>
        <w:rPr>
          <w:rFonts w:ascii="Times New Roman" w:hAnsi="Times New Roman" w:cs="Times New Roman"/>
          <w:sz w:val="24"/>
          <w:szCs w:val="24"/>
        </w:rPr>
        <w:t>обычно используют аргон и азот.</w:t>
      </w:r>
    </w:p>
    <w:p w:rsidR="001628AF" w:rsidRPr="00231F50" w:rsidRDefault="001628AF" w:rsidP="001628AF">
      <w:pPr>
        <w:shd w:val="clear" w:color="auto" w:fill="FFFFFF"/>
        <w:spacing w:after="0"/>
        <w:ind w:firstLine="709"/>
        <w:jc w:val="both"/>
        <w:rPr>
          <w:rFonts w:ascii="Times New Roman" w:hAnsi="Times New Roman" w:cs="Times New Roman"/>
          <w:spacing w:val="2"/>
          <w:sz w:val="24"/>
          <w:szCs w:val="24"/>
        </w:rPr>
      </w:pPr>
      <w:r w:rsidRPr="00231F50">
        <w:rPr>
          <w:rFonts w:ascii="Times New Roman" w:eastAsia="Times New Roman" w:hAnsi="Times New Roman" w:cs="Times New Roman"/>
          <w:spacing w:val="2"/>
          <w:sz w:val="24"/>
          <w:szCs w:val="24"/>
        </w:rPr>
        <w:t xml:space="preserve">Процесс плазменного напыления включает 3 </w:t>
      </w:r>
      <w:proofErr w:type="gramStart"/>
      <w:r w:rsidRPr="00231F50">
        <w:rPr>
          <w:rFonts w:ascii="Times New Roman" w:eastAsia="Times New Roman" w:hAnsi="Times New Roman" w:cs="Times New Roman"/>
          <w:spacing w:val="2"/>
          <w:sz w:val="24"/>
          <w:szCs w:val="24"/>
        </w:rPr>
        <w:t>основных</w:t>
      </w:r>
      <w:proofErr w:type="gramEnd"/>
      <w:r w:rsidRPr="00231F50">
        <w:rPr>
          <w:rFonts w:ascii="Times New Roman" w:eastAsia="Times New Roman" w:hAnsi="Times New Roman" w:cs="Times New Roman"/>
          <w:spacing w:val="2"/>
          <w:sz w:val="24"/>
          <w:szCs w:val="24"/>
        </w:rPr>
        <w:t xml:space="preserve"> этапа:</w:t>
      </w:r>
    </w:p>
    <w:p w:rsidR="001628AF" w:rsidRPr="00231F50" w:rsidRDefault="001628AF" w:rsidP="001628AF">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1) Подготовка поверхности.</w:t>
      </w:r>
    </w:p>
    <w:p w:rsidR="001628AF" w:rsidRPr="00231F50" w:rsidRDefault="001628AF" w:rsidP="001628AF">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2) Напыление и дополнительная обработка покрытия для улучшения свойств.</w:t>
      </w:r>
    </w:p>
    <w:p w:rsidR="001628AF" w:rsidRDefault="001628AF" w:rsidP="001628AF">
      <w:pPr>
        <w:shd w:val="clear" w:color="auto" w:fill="FFFFFF"/>
        <w:spacing w:after="0" w:line="240" w:lineRule="auto"/>
        <w:jc w:val="both"/>
        <w:rPr>
          <w:rFonts w:ascii="Times New Roman" w:eastAsia="Times New Roman" w:hAnsi="Times New Roman" w:cs="Times New Roman"/>
          <w:spacing w:val="2"/>
          <w:sz w:val="24"/>
          <w:szCs w:val="24"/>
          <w:lang w:eastAsia="ru-RU"/>
        </w:rPr>
      </w:pPr>
      <w:r w:rsidRPr="00231F50">
        <w:rPr>
          <w:rFonts w:ascii="Times New Roman" w:eastAsia="Times New Roman" w:hAnsi="Times New Roman" w:cs="Times New Roman"/>
          <w:spacing w:val="2"/>
          <w:sz w:val="24"/>
          <w:szCs w:val="24"/>
          <w:lang w:eastAsia="ru-RU"/>
        </w:rPr>
        <w:t>3) Механическая обработка для достижения чистовых размеров.</w:t>
      </w:r>
    </w:p>
    <w:p w:rsidR="001628AF" w:rsidRPr="00231F50" w:rsidRDefault="001628AF" w:rsidP="001628AF">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231F50">
        <w:rPr>
          <w:rFonts w:ascii="Times New Roman" w:hAnsi="Times New Roman" w:cs="Times New Roman"/>
          <w:color w:val="000000"/>
          <w:sz w:val="24"/>
          <w:szCs w:val="24"/>
          <w:shd w:val="clear" w:color="auto" w:fill="FFFFFF"/>
        </w:rPr>
        <w:t>Детали перед напылением должны быть тщательно очищены и обезжирены.</w:t>
      </w:r>
    </w:p>
    <w:p w:rsidR="001628AF" w:rsidRPr="00231F50" w:rsidRDefault="001628AF" w:rsidP="001628AF">
      <w:pPr>
        <w:shd w:val="clear" w:color="auto" w:fill="FFFFFF"/>
        <w:spacing w:after="0" w:line="240" w:lineRule="auto"/>
        <w:ind w:firstLine="708"/>
        <w:jc w:val="both"/>
        <w:rPr>
          <w:rFonts w:ascii="Times New Roman" w:hAnsi="Times New Roman" w:cs="Times New Roman"/>
          <w:color w:val="000000"/>
          <w:sz w:val="24"/>
          <w:szCs w:val="24"/>
          <w:shd w:val="clear" w:color="auto" w:fill="FFFFFF"/>
        </w:rPr>
      </w:pPr>
      <w:r w:rsidRPr="00231F50">
        <w:rPr>
          <w:rFonts w:ascii="Times New Roman" w:hAnsi="Times New Roman" w:cs="Times New Roman"/>
          <w:color w:val="000000"/>
          <w:sz w:val="24"/>
          <w:szCs w:val="24"/>
          <w:shd w:val="clear" w:color="auto" w:fill="FFFFFF"/>
        </w:rPr>
        <w:t xml:space="preserve">Далее производится активация поверхности </w:t>
      </w:r>
      <w:r>
        <w:rPr>
          <w:rFonts w:ascii="Times New Roman" w:hAnsi="Times New Roman" w:cs="Times New Roman"/>
          <w:sz w:val="24"/>
          <w:szCs w:val="24"/>
        </w:rPr>
        <w:t>–</w:t>
      </w:r>
      <w:r w:rsidRPr="00231F50">
        <w:rPr>
          <w:rFonts w:ascii="Times New Roman" w:hAnsi="Times New Roman" w:cs="Times New Roman"/>
          <w:color w:val="000000"/>
          <w:sz w:val="24"/>
          <w:szCs w:val="24"/>
          <w:shd w:val="clear" w:color="auto" w:fill="FFFFFF"/>
        </w:rPr>
        <w:t xml:space="preserve"> придание ей определенной шероховатости. Активацию производят при помощи обдува детали сжатым воздухом с абразивом или нарезанием рваной резьбы.</w:t>
      </w:r>
    </w:p>
    <w:p w:rsidR="001628AF" w:rsidRDefault="001628AF" w:rsidP="001628AF">
      <w:pPr>
        <w:spacing w:after="0"/>
        <w:ind w:firstLine="709"/>
        <w:jc w:val="both"/>
        <w:rPr>
          <w:rFonts w:ascii="Times New Roman" w:eastAsia="Times New Roman" w:hAnsi="Times New Roman" w:cs="Times New Roman"/>
          <w:spacing w:val="2"/>
          <w:sz w:val="24"/>
        </w:rPr>
      </w:pPr>
      <w:r w:rsidRPr="00A42945">
        <w:rPr>
          <w:rFonts w:ascii="Times New Roman" w:eastAsia="Times New Roman" w:hAnsi="Times New Roman" w:cs="Times New Roman"/>
          <w:spacing w:val="2"/>
          <w:sz w:val="24"/>
        </w:rPr>
        <w:t xml:space="preserve">Для плазменного напыления следует применять порошки одной фракции, форма частиц </w:t>
      </w:r>
      <w:r>
        <w:rPr>
          <w:rFonts w:ascii="Times New Roman" w:hAnsi="Times New Roman" w:cs="Times New Roman"/>
          <w:sz w:val="24"/>
          <w:szCs w:val="24"/>
        </w:rPr>
        <w:t>–</w:t>
      </w:r>
      <w:r w:rsidRPr="00A42945">
        <w:rPr>
          <w:rFonts w:ascii="Times New Roman" w:eastAsia="Times New Roman" w:hAnsi="Times New Roman" w:cs="Times New Roman"/>
          <w:spacing w:val="2"/>
          <w:sz w:val="24"/>
        </w:rPr>
        <w:t xml:space="preserve"> сферическая. Оптимальный размер частиц для металлов составляет около 100 мкм, а для керамики </w:t>
      </w:r>
      <w:r>
        <w:rPr>
          <w:rFonts w:ascii="Times New Roman" w:hAnsi="Times New Roman" w:cs="Times New Roman"/>
          <w:sz w:val="24"/>
          <w:szCs w:val="24"/>
        </w:rPr>
        <w:t>–</w:t>
      </w:r>
      <w:r w:rsidRPr="00A42945">
        <w:rPr>
          <w:rFonts w:ascii="Times New Roman" w:eastAsia="Times New Roman" w:hAnsi="Times New Roman" w:cs="Times New Roman"/>
          <w:spacing w:val="2"/>
          <w:sz w:val="24"/>
        </w:rPr>
        <w:t xml:space="preserve"> 50...70 мкм.</w:t>
      </w:r>
    </w:p>
    <w:p w:rsidR="001628AF" w:rsidRDefault="001628AF" w:rsidP="001628AF">
      <w:pPr>
        <w:spacing w:after="0"/>
        <w:ind w:firstLine="709"/>
        <w:jc w:val="both"/>
        <w:rPr>
          <w:rFonts w:ascii="Times New Roman" w:eastAsia="Times New Roman" w:hAnsi="Times New Roman" w:cs="Times New Roman"/>
          <w:spacing w:val="2"/>
          <w:sz w:val="24"/>
        </w:rPr>
      </w:pPr>
    </w:p>
    <w:p w:rsidR="001628AF" w:rsidRDefault="001628AF" w:rsidP="001628AF">
      <w:pPr>
        <w:spacing w:after="0"/>
        <w:ind w:firstLine="709"/>
        <w:jc w:val="both"/>
        <w:rPr>
          <w:rFonts w:ascii="Times New Roman" w:eastAsia="Times New Roman" w:hAnsi="Times New Roman" w:cs="Times New Roman"/>
          <w:spacing w:val="2"/>
          <w:sz w:val="24"/>
        </w:rPr>
      </w:pPr>
      <w:r>
        <w:rPr>
          <w:rFonts w:ascii="Times New Roman" w:eastAsia="Times New Roman" w:hAnsi="Times New Roman" w:cs="Times New Roman"/>
          <w:spacing w:val="2"/>
          <w:sz w:val="24"/>
        </w:rPr>
        <w:t>Адгезия –</w:t>
      </w:r>
      <w:r w:rsidRPr="00406886">
        <w:rPr>
          <w:rFonts w:ascii="Times New Roman" w:eastAsia="Times New Roman" w:hAnsi="Times New Roman" w:cs="Times New Roman"/>
          <w:spacing w:val="2"/>
          <w:sz w:val="24"/>
        </w:rPr>
        <w:t xml:space="preserve"> возникновение связи между поверхностными</w:t>
      </w:r>
      <w:r>
        <w:rPr>
          <w:rFonts w:ascii="Times New Roman" w:eastAsia="Times New Roman" w:hAnsi="Times New Roman" w:cs="Times New Roman"/>
          <w:spacing w:val="2"/>
          <w:sz w:val="24"/>
        </w:rPr>
        <w:t xml:space="preserve"> слоями двух разнородных тел</w:t>
      </w:r>
      <w:r w:rsidRPr="00406886">
        <w:rPr>
          <w:rFonts w:ascii="Times New Roman" w:eastAsia="Times New Roman" w:hAnsi="Times New Roman" w:cs="Times New Roman"/>
          <w:spacing w:val="2"/>
          <w:sz w:val="24"/>
        </w:rPr>
        <w:t>, приведённых в соприкосновение. Является результатом межмолекулярного взаи</w:t>
      </w:r>
      <w:r>
        <w:rPr>
          <w:rFonts w:ascii="Times New Roman" w:eastAsia="Times New Roman" w:hAnsi="Times New Roman" w:cs="Times New Roman"/>
          <w:spacing w:val="2"/>
          <w:sz w:val="24"/>
        </w:rPr>
        <w:t>модействия, ионной или металлической связей. Адгезия</w:t>
      </w:r>
      <w:r w:rsidRPr="00406886">
        <w:rPr>
          <w:rFonts w:ascii="Times New Roman" w:eastAsia="Times New Roman" w:hAnsi="Times New Roman" w:cs="Times New Roman"/>
          <w:spacing w:val="2"/>
          <w:sz w:val="24"/>
        </w:rPr>
        <w:t xml:space="preserve"> измеряется силой или работой отрыва на ед</w:t>
      </w:r>
      <w:r>
        <w:rPr>
          <w:rFonts w:ascii="Times New Roman" w:eastAsia="Times New Roman" w:hAnsi="Times New Roman" w:cs="Times New Roman"/>
          <w:spacing w:val="2"/>
          <w:sz w:val="24"/>
        </w:rPr>
        <w:t>иницу площади контакта поверхностей.</w:t>
      </w:r>
    </w:p>
    <w:p w:rsidR="001628AF" w:rsidRPr="00406886" w:rsidRDefault="001628AF" w:rsidP="001628AF">
      <w:pPr>
        <w:spacing w:after="0"/>
        <w:ind w:firstLine="709"/>
        <w:jc w:val="both"/>
        <w:rPr>
          <w:rFonts w:ascii="Times New Roman" w:hAnsi="Times New Roman" w:cs="Times New Roman"/>
          <w:spacing w:val="2"/>
          <w:sz w:val="24"/>
        </w:rPr>
      </w:pPr>
      <w:r>
        <w:rPr>
          <w:rFonts w:ascii="Times New Roman" w:hAnsi="Times New Roman" w:cs="Times New Roman"/>
          <w:bCs/>
          <w:spacing w:val="2"/>
          <w:sz w:val="24"/>
        </w:rPr>
        <w:t>При улучшении</w:t>
      </w:r>
      <w:r w:rsidRPr="00406886">
        <w:rPr>
          <w:rFonts w:ascii="Times New Roman" w:hAnsi="Times New Roman" w:cs="Times New Roman"/>
          <w:bCs/>
          <w:spacing w:val="2"/>
          <w:sz w:val="24"/>
        </w:rPr>
        <w:t xml:space="preserve"> свойств </w:t>
      </w:r>
      <w:r>
        <w:rPr>
          <w:rFonts w:ascii="Times New Roman" w:hAnsi="Times New Roman" w:cs="Times New Roman"/>
          <w:bCs/>
          <w:spacing w:val="2"/>
          <w:sz w:val="24"/>
        </w:rPr>
        <w:t>за счет нанесения</w:t>
      </w:r>
      <w:r w:rsidRPr="00406886">
        <w:rPr>
          <w:rFonts w:ascii="Times New Roman" w:hAnsi="Times New Roman" w:cs="Times New Roman"/>
          <w:bCs/>
          <w:spacing w:val="2"/>
          <w:sz w:val="24"/>
        </w:rPr>
        <w:t xml:space="preserve"> покрытий</w:t>
      </w:r>
      <w:r>
        <w:rPr>
          <w:rFonts w:ascii="Times New Roman" w:hAnsi="Times New Roman" w:cs="Times New Roman"/>
          <w:bCs/>
          <w:spacing w:val="2"/>
          <w:sz w:val="24"/>
        </w:rPr>
        <w:t xml:space="preserve">, идет улучшение таких свойств, как внешнего вида, адгезии, </w:t>
      </w:r>
      <w:proofErr w:type="spellStart"/>
      <w:r>
        <w:rPr>
          <w:rFonts w:ascii="Times New Roman" w:hAnsi="Times New Roman" w:cs="Times New Roman"/>
          <w:bCs/>
          <w:spacing w:val="2"/>
          <w:sz w:val="24"/>
        </w:rPr>
        <w:t>смачиваемости</w:t>
      </w:r>
      <w:proofErr w:type="spellEnd"/>
      <w:r>
        <w:rPr>
          <w:rFonts w:ascii="Times New Roman" w:hAnsi="Times New Roman" w:cs="Times New Roman"/>
          <w:bCs/>
          <w:spacing w:val="2"/>
          <w:sz w:val="24"/>
        </w:rPr>
        <w:t>, стойкости</w:t>
      </w:r>
      <w:r w:rsidRPr="00406886">
        <w:rPr>
          <w:rFonts w:ascii="Times New Roman" w:hAnsi="Times New Roman" w:cs="Times New Roman"/>
          <w:bCs/>
          <w:spacing w:val="2"/>
          <w:sz w:val="24"/>
        </w:rPr>
        <w:t xml:space="preserve"> к коррозии, износостойко</w:t>
      </w:r>
      <w:r>
        <w:rPr>
          <w:rFonts w:ascii="Times New Roman" w:hAnsi="Times New Roman" w:cs="Times New Roman"/>
          <w:bCs/>
          <w:spacing w:val="2"/>
          <w:sz w:val="24"/>
        </w:rPr>
        <w:t>сти, стойкости</w:t>
      </w:r>
      <w:r w:rsidRPr="00406886">
        <w:rPr>
          <w:rFonts w:ascii="Times New Roman" w:hAnsi="Times New Roman" w:cs="Times New Roman"/>
          <w:bCs/>
          <w:spacing w:val="2"/>
          <w:sz w:val="24"/>
        </w:rPr>
        <w:t xml:space="preserve"> к высоким </w:t>
      </w:r>
      <w:r>
        <w:rPr>
          <w:rFonts w:ascii="Times New Roman" w:hAnsi="Times New Roman" w:cs="Times New Roman"/>
          <w:bCs/>
          <w:spacing w:val="2"/>
          <w:sz w:val="24"/>
        </w:rPr>
        <w:t>температурам, электропроводности</w:t>
      </w:r>
      <w:r w:rsidRPr="00406886">
        <w:rPr>
          <w:rFonts w:ascii="Times New Roman" w:hAnsi="Times New Roman" w:cs="Times New Roman"/>
          <w:bCs/>
          <w:spacing w:val="2"/>
          <w:sz w:val="24"/>
        </w:rPr>
        <w:t>.</w:t>
      </w:r>
    </w:p>
    <w:p w:rsidR="001628AF" w:rsidRDefault="001628AF" w:rsidP="002258A5">
      <w:pPr>
        <w:rPr>
          <w:rFonts w:ascii="Times New Roman" w:hAnsi="Times New Roman" w:cs="Times New Roman"/>
          <w:sz w:val="24"/>
          <w:szCs w:val="24"/>
        </w:rPr>
      </w:pPr>
    </w:p>
    <w:p w:rsidR="002258A5" w:rsidRDefault="002258A5">
      <w:pPr>
        <w:rPr>
          <w:rFonts w:ascii="Times New Roman" w:hAnsi="Times New Roman" w:cs="Times New Roman"/>
          <w:sz w:val="24"/>
          <w:szCs w:val="24"/>
        </w:rPr>
      </w:pPr>
      <w:r>
        <w:rPr>
          <w:rFonts w:ascii="Times New Roman" w:hAnsi="Times New Roman" w:cs="Times New Roman"/>
          <w:sz w:val="24"/>
          <w:szCs w:val="24"/>
        </w:rPr>
        <w:br w:type="page"/>
      </w:r>
    </w:p>
    <w:p w:rsidR="002258A5" w:rsidRPr="00450228" w:rsidRDefault="00F10A03" w:rsidP="002258A5">
      <w:pPr>
        <w:rPr>
          <w:rFonts w:ascii="Times New Roman" w:hAnsi="Times New Roman" w:cs="Times New Roman"/>
          <w:b/>
          <w:sz w:val="24"/>
          <w:szCs w:val="24"/>
        </w:rPr>
      </w:pPr>
      <w:r w:rsidRPr="00450228">
        <w:rPr>
          <w:rFonts w:ascii="Times New Roman" w:hAnsi="Times New Roman" w:cs="Times New Roman"/>
          <w:b/>
          <w:sz w:val="24"/>
          <w:szCs w:val="24"/>
        </w:rPr>
        <w:lastRenderedPageBreak/>
        <w:t xml:space="preserve">26. </w:t>
      </w:r>
      <w:r w:rsidR="002258A5" w:rsidRPr="00450228">
        <w:rPr>
          <w:rFonts w:ascii="Times New Roman" w:hAnsi="Times New Roman" w:cs="Times New Roman"/>
          <w:b/>
          <w:sz w:val="24"/>
          <w:szCs w:val="24"/>
        </w:rPr>
        <w:t xml:space="preserve">Аддитивные технологии </w:t>
      </w:r>
      <w:r w:rsidR="0085475E" w:rsidRPr="00450228">
        <w:rPr>
          <w:rFonts w:ascii="Times New Roman" w:hAnsi="Times New Roman" w:cs="Times New Roman"/>
          <w:b/>
          <w:sz w:val="24"/>
          <w:szCs w:val="24"/>
        </w:rPr>
        <w:t>металлических материалов. Схемы технологических процессов. Причины консолидации порошка. Проблемы формирования свойств</w:t>
      </w:r>
    </w:p>
    <w:p w:rsidR="00881700" w:rsidRDefault="00881700" w:rsidP="00881700">
      <w:pPr>
        <w:spacing w:after="0"/>
        <w:ind w:firstLine="709"/>
        <w:jc w:val="both"/>
        <w:rPr>
          <w:rFonts w:ascii="Times New Roman" w:hAnsi="Times New Roman" w:cs="Times New Roman"/>
          <w:sz w:val="24"/>
          <w:szCs w:val="24"/>
        </w:rPr>
      </w:pPr>
      <w:r>
        <w:rPr>
          <w:rFonts w:ascii="Times New Roman" w:hAnsi="Times New Roman" w:cs="Times New Roman"/>
          <w:sz w:val="24"/>
          <w:szCs w:val="24"/>
        </w:rPr>
        <w:t>Аддитивные технологии – процесс объедине</w:t>
      </w:r>
      <w:r w:rsidRPr="00385081">
        <w:rPr>
          <w:rFonts w:ascii="Times New Roman" w:hAnsi="Times New Roman" w:cs="Times New Roman"/>
          <w:sz w:val="24"/>
          <w:szCs w:val="24"/>
        </w:rPr>
        <w:t>ния материала с целью создания объекта</w:t>
      </w:r>
      <w:r>
        <w:rPr>
          <w:rFonts w:ascii="Times New Roman" w:hAnsi="Times New Roman" w:cs="Times New Roman"/>
          <w:sz w:val="24"/>
          <w:szCs w:val="24"/>
        </w:rPr>
        <w:t xml:space="preserve">, </w:t>
      </w:r>
      <w:r w:rsidRPr="00385081">
        <w:rPr>
          <w:rFonts w:ascii="Times New Roman" w:hAnsi="Times New Roman" w:cs="Times New Roman"/>
          <w:sz w:val="24"/>
          <w:szCs w:val="24"/>
        </w:rPr>
        <w:t>слой за слоем</w:t>
      </w:r>
      <w:r>
        <w:rPr>
          <w:rFonts w:ascii="Times New Roman" w:hAnsi="Times New Roman" w:cs="Times New Roman"/>
          <w:sz w:val="24"/>
          <w:szCs w:val="24"/>
        </w:rPr>
        <w:t>.</w:t>
      </w:r>
    </w:p>
    <w:p w:rsidR="00881700" w:rsidRPr="00074D77" w:rsidRDefault="00881700" w:rsidP="00881700">
      <w:pPr>
        <w:ind w:firstLine="708"/>
        <w:jc w:val="both"/>
        <w:rPr>
          <w:rFonts w:ascii="Times New Roman" w:hAnsi="Times New Roman" w:cs="Times New Roman"/>
          <w:sz w:val="28"/>
          <w:szCs w:val="24"/>
        </w:rPr>
      </w:pPr>
      <w:r>
        <w:rPr>
          <w:rFonts w:ascii="Times New Roman" w:hAnsi="Times New Roman" w:cs="Times New Roman"/>
          <w:sz w:val="24"/>
        </w:rPr>
        <w:t>Д</w:t>
      </w:r>
      <w:r w:rsidRPr="00074D77">
        <w:rPr>
          <w:rFonts w:ascii="Times New Roman" w:hAnsi="Times New Roman" w:cs="Times New Roman"/>
          <w:sz w:val="24"/>
        </w:rPr>
        <w:t xml:space="preserve">етали своим механическим свойствам значительно превосходят изделия, получаемые из аналогичных сплавов традиционными методами. </w:t>
      </w:r>
      <w:proofErr w:type="spellStart"/>
      <w:r>
        <w:rPr>
          <w:rFonts w:ascii="Times New Roman" w:hAnsi="Times New Roman" w:cs="Times New Roman"/>
          <w:sz w:val="24"/>
        </w:rPr>
        <w:t>Н</w:t>
      </w:r>
      <w:r w:rsidRPr="00074D77">
        <w:rPr>
          <w:rFonts w:ascii="Times New Roman" w:hAnsi="Times New Roman" w:cs="Times New Roman"/>
          <w:sz w:val="24"/>
        </w:rPr>
        <w:t>анопорошковые</w:t>
      </w:r>
      <w:proofErr w:type="spellEnd"/>
      <w:r w:rsidRPr="00074D77">
        <w:rPr>
          <w:rFonts w:ascii="Times New Roman" w:hAnsi="Times New Roman" w:cs="Times New Roman"/>
          <w:sz w:val="24"/>
        </w:rPr>
        <w:t xml:space="preserve"> материалы могут быть эффективно использованы для целей аддитивных технологий, </w:t>
      </w:r>
      <w:r>
        <w:rPr>
          <w:rFonts w:ascii="Times New Roman" w:hAnsi="Times New Roman" w:cs="Times New Roman"/>
          <w:sz w:val="24"/>
        </w:rPr>
        <w:t xml:space="preserve">так как, </w:t>
      </w:r>
      <w:r w:rsidRPr="00074D77">
        <w:rPr>
          <w:rFonts w:ascii="Times New Roman" w:hAnsi="Times New Roman" w:cs="Times New Roman"/>
          <w:sz w:val="24"/>
        </w:rPr>
        <w:t>их конструкционные и функциональные свойства значительно отличаются от свой</w:t>
      </w:r>
      <w:proofErr w:type="gramStart"/>
      <w:r w:rsidRPr="00074D77">
        <w:rPr>
          <w:rFonts w:ascii="Times New Roman" w:hAnsi="Times New Roman" w:cs="Times New Roman"/>
          <w:sz w:val="24"/>
        </w:rPr>
        <w:t>ств кр</w:t>
      </w:r>
      <w:proofErr w:type="gramEnd"/>
      <w:r w:rsidRPr="00074D77">
        <w:rPr>
          <w:rFonts w:ascii="Times New Roman" w:hAnsi="Times New Roman" w:cs="Times New Roman"/>
          <w:sz w:val="24"/>
        </w:rPr>
        <w:t xml:space="preserve">упнозернистых </w:t>
      </w:r>
      <w:r>
        <w:rPr>
          <w:rFonts w:ascii="Times New Roman" w:hAnsi="Times New Roman" w:cs="Times New Roman"/>
          <w:sz w:val="24"/>
        </w:rPr>
        <w:t>аналогов</w:t>
      </w:r>
      <w:r w:rsidRPr="00074D77">
        <w:rPr>
          <w:rFonts w:ascii="Times New Roman" w:hAnsi="Times New Roman" w:cs="Times New Roman"/>
          <w:sz w:val="24"/>
        </w:rPr>
        <w:t xml:space="preserve">. </w:t>
      </w:r>
      <w:r>
        <w:rPr>
          <w:rFonts w:ascii="Times New Roman" w:hAnsi="Times New Roman" w:cs="Times New Roman"/>
          <w:sz w:val="24"/>
        </w:rPr>
        <w:t>С</w:t>
      </w:r>
      <w:r w:rsidRPr="00074D77">
        <w:rPr>
          <w:rFonts w:ascii="Times New Roman" w:hAnsi="Times New Roman" w:cs="Times New Roman"/>
          <w:sz w:val="24"/>
        </w:rPr>
        <w:t xml:space="preserve">плавы </w:t>
      </w:r>
      <w:proofErr w:type="spellStart"/>
      <w:r w:rsidRPr="00074D77">
        <w:rPr>
          <w:rFonts w:ascii="Times New Roman" w:hAnsi="Times New Roman" w:cs="Times New Roman"/>
          <w:sz w:val="24"/>
        </w:rPr>
        <w:t>Al</w:t>
      </w:r>
      <w:proofErr w:type="spellEnd"/>
      <w:r w:rsidRPr="00074D77">
        <w:rPr>
          <w:rFonts w:ascii="Times New Roman" w:hAnsi="Times New Roman" w:cs="Times New Roman"/>
          <w:sz w:val="24"/>
        </w:rPr>
        <w:t>-</w:t>
      </w:r>
      <w:proofErr w:type="spellStart"/>
      <w:r w:rsidRPr="00074D77">
        <w:rPr>
          <w:rFonts w:ascii="Times New Roman" w:hAnsi="Times New Roman" w:cs="Times New Roman"/>
          <w:sz w:val="24"/>
        </w:rPr>
        <w:t>Cu</w:t>
      </w:r>
      <w:proofErr w:type="spellEnd"/>
      <w:r w:rsidRPr="00074D77">
        <w:rPr>
          <w:rFonts w:ascii="Times New Roman" w:hAnsi="Times New Roman" w:cs="Times New Roman"/>
          <w:sz w:val="24"/>
        </w:rPr>
        <w:t>-</w:t>
      </w:r>
      <w:proofErr w:type="spellStart"/>
      <w:r w:rsidRPr="00074D77">
        <w:rPr>
          <w:rFonts w:ascii="Times New Roman" w:hAnsi="Times New Roman" w:cs="Times New Roman"/>
          <w:sz w:val="24"/>
        </w:rPr>
        <w:t>Mg</w:t>
      </w:r>
      <w:proofErr w:type="spellEnd"/>
      <w:r w:rsidRPr="00074D77">
        <w:rPr>
          <w:rFonts w:ascii="Times New Roman" w:hAnsi="Times New Roman" w:cs="Times New Roman"/>
          <w:sz w:val="24"/>
        </w:rPr>
        <w:t xml:space="preserve">-X </w:t>
      </w:r>
      <w:r>
        <w:rPr>
          <w:rFonts w:ascii="Times New Roman" w:hAnsi="Times New Roman" w:cs="Times New Roman"/>
          <w:sz w:val="24"/>
        </w:rPr>
        <w:t xml:space="preserve">полученные </w:t>
      </w:r>
      <w:r>
        <w:rPr>
          <w:rFonts w:ascii="Times New Roman" w:hAnsi="Times New Roman" w:cs="Times New Roman"/>
          <w:sz w:val="24"/>
          <w:szCs w:val="24"/>
        </w:rPr>
        <w:t>аддитивными технологиями,</w:t>
      </w:r>
      <w:r w:rsidRPr="00074D77">
        <w:rPr>
          <w:rFonts w:ascii="Times New Roman" w:hAnsi="Times New Roman" w:cs="Times New Roman"/>
          <w:sz w:val="24"/>
        </w:rPr>
        <w:t xml:space="preserve"> </w:t>
      </w:r>
      <w:r>
        <w:rPr>
          <w:rFonts w:ascii="Times New Roman" w:hAnsi="Times New Roman" w:cs="Times New Roman"/>
          <w:sz w:val="24"/>
        </w:rPr>
        <w:t>обладают улучшенными</w:t>
      </w:r>
      <w:r w:rsidRPr="00074D77">
        <w:rPr>
          <w:rFonts w:ascii="Times New Roman" w:hAnsi="Times New Roman" w:cs="Times New Roman"/>
          <w:sz w:val="24"/>
        </w:rPr>
        <w:t xml:space="preserve"> по сравнению с литейными сплавами прочностными свойствами и характеристиками износа при повышенных температурах.</w:t>
      </w:r>
    </w:p>
    <w:p w:rsidR="00881700" w:rsidRPr="00EA2013" w:rsidRDefault="00881700" w:rsidP="00EA2013">
      <w:pPr>
        <w:spacing w:after="0"/>
        <w:ind w:firstLine="709"/>
        <w:jc w:val="both"/>
        <w:rPr>
          <w:rFonts w:ascii="Times New Roman" w:hAnsi="Times New Roman" w:cs="Times New Roman"/>
          <w:sz w:val="24"/>
          <w:szCs w:val="24"/>
        </w:rPr>
      </w:pPr>
      <w:r w:rsidRPr="00881700">
        <w:rPr>
          <w:rFonts w:ascii="Times New Roman" w:hAnsi="Times New Roman" w:cs="Times New Roman"/>
          <w:sz w:val="24"/>
          <w:szCs w:val="24"/>
        </w:rPr>
        <w:t xml:space="preserve">По методам формирования слоя различают два вида аддитивных технологий: </w:t>
      </w:r>
      <w:proofErr w:type="spellStart"/>
      <w:r w:rsidRPr="00881700">
        <w:rPr>
          <w:rFonts w:ascii="Times New Roman" w:hAnsi="Times New Roman" w:cs="Times New Roman"/>
          <w:sz w:val="24"/>
          <w:szCs w:val="24"/>
        </w:rPr>
        <w:t>Bed</w:t>
      </w:r>
      <w:proofErr w:type="spellEnd"/>
      <w:r w:rsidRPr="00881700">
        <w:rPr>
          <w:rFonts w:ascii="Times New Roman" w:hAnsi="Times New Roman" w:cs="Times New Roman"/>
          <w:sz w:val="24"/>
          <w:szCs w:val="24"/>
        </w:rPr>
        <w:t xml:space="preserve"> </w:t>
      </w:r>
      <w:proofErr w:type="spellStart"/>
      <w:r w:rsidR="00EA2013">
        <w:rPr>
          <w:rFonts w:ascii="Times New Roman" w:hAnsi="Times New Roman" w:cs="Times New Roman"/>
          <w:sz w:val="24"/>
          <w:szCs w:val="24"/>
        </w:rPr>
        <w:t>Deposition</w:t>
      </w:r>
      <w:proofErr w:type="spellEnd"/>
      <w:r w:rsidR="00EA2013">
        <w:rPr>
          <w:rFonts w:ascii="Times New Roman" w:hAnsi="Times New Roman" w:cs="Times New Roman"/>
          <w:sz w:val="24"/>
          <w:szCs w:val="24"/>
        </w:rPr>
        <w:t xml:space="preserve"> и </w:t>
      </w:r>
      <w:proofErr w:type="spellStart"/>
      <w:r w:rsidR="00EA2013">
        <w:rPr>
          <w:rFonts w:ascii="Times New Roman" w:hAnsi="Times New Roman" w:cs="Times New Roman"/>
          <w:sz w:val="24"/>
          <w:szCs w:val="24"/>
        </w:rPr>
        <w:t>Direct</w:t>
      </w:r>
      <w:proofErr w:type="spellEnd"/>
      <w:r w:rsidR="00EA2013">
        <w:rPr>
          <w:rFonts w:ascii="Times New Roman" w:hAnsi="Times New Roman" w:cs="Times New Roman"/>
          <w:sz w:val="24"/>
          <w:szCs w:val="24"/>
        </w:rPr>
        <w:t xml:space="preserve"> </w:t>
      </w:r>
      <w:proofErr w:type="spellStart"/>
      <w:r w:rsidR="00EA2013">
        <w:rPr>
          <w:rFonts w:ascii="Times New Roman" w:hAnsi="Times New Roman" w:cs="Times New Roman"/>
          <w:sz w:val="24"/>
          <w:szCs w:val="24"/>
        </w:rPr>
        <w:t>Deposition</w:t>
      </w:r>
      <w:proofErr w:type="spellEnd"/>
      <w:r w:rsidR="00EA2013">
        <w:rPr>
          <w:rFonts w:ascii="Times New Roman" w:hAnsi="Times New Roman" w:cs="Times New Roman"/>
          <w:sz w:val="24"/>
          <w:szCs w:val="24"/>
        </w:rPr>
        <w:t>.</w:t>
      </w:r>
    </w:p>
    <w:p w:rsidR="005E1BF7" w:rsidRPr="00EA2013" w:rsidRDefault="00881700" w:rsidP="00EA2013">
      <w:pPr>
        <w:spacing w:after="0"/>
        <w:ind w:firstLine="709"/>
        <w:jc w:val="both"/>
        <w:rPr>
          <w:rFonts w:ascii="Times New Roman" w:hAnsi="Times New Roman" w:cs="Times New Roman"/>
          <w:sz w:val="24"/>
          <w:szCs w:val="24"/>
        </w:rPr>
      </w:pPr>
      <w:r w:rsidRPr="00881700">
        <w:rPr>
          <w:rFonts w:ascii="Times New Roman" w:hAnsi="Times New Roman" w:cs="Times New Roman"/>
          <w:sz w:val="24"/>
          <w:szCs w:val="24"/>
        </w:rPr>
        <w:t>При использо</w:t>
      </w:r>
      <w:r>
        <w:rPr>
          <w:rFonts w:ascii="Times New Roman" w:hAnsi="Times New Roman" w:cs="Times New Roman"/>
          <w:sz w:val="24"/>
          <w:szCs w:val="24"/>
        </w:rPr>
        <w:t xml:space="preserve">вании технологии </w:t>
      </w:r>
      <w:proofErr w:type="spellStart"/>
      <w:r>
        <w:rPr>
          <w:rFonts w:ascii="Times New Roman" w:hAnsi="Times New Roman" w:cs="Times New Roman"/>
          <w:sz w:val="24"/>
          <w:szCs w:val="24"/>
        </w:rPr>
        <w:t>Bed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Deposition</w:t>
      </w:r>
      <w:proofErr w:type="spellEnd"/>
      <w:r w:rsidRPr="00881700">
        <w:rPr>
          <w:rFonts w:ascii="Times New Roman" w:hAnsi="Times New Roman" w:cs="Times New Roman"/>
          <w:sz w:val="24"/>
          <w:szCs w:val="24"/>
        </w:rPr>
        <w:t xml:space="preserve"> сначала формируют слой, например, насыпают на рабочую платформу дозу порошкового материала и разравнивают порошок с помощью ролика или «ножа», формируя ровный сло</w:t>
      </w:r>
      <w:r>
        <w:rPr>
          <w:rFonts w:ascii="Times New Roman" w:hAnsi="Times New Roman" w:cs="Times New Roman"/>
          <w:sz w:val="24"/>
          <w:szCs w:val="24"/>
        </w:rPr>
        <w:t>й материала определенной толщи</w:t>
      </w:r>
      <w:r w:rsidRPr="00881700">
        <w:rPr>
          <w:rFonts w:ascii="Times New Roman" w:hAnsi="Times New Roman" w:cs="Times New Roman"/>
          <w:sz w:val="24"/>
          <w:szCs w:val="24"/>
        </w:rPr>
        <w:t>ны. Затем выборочно (селективно) обрабатывают порошок в сформированном слое лазером или иным способом, скрепляя частички по</w:t>
      </w:r>
      <w:r>
        <w:rPr>
          <w:rFonts w:ascii="Times New Roman" w:hAnsi="Times New Roman" w:cs="Times New Roman"/>
          <w:sz w:val="24"/>
          <w:szCs w:val="24"/>
        </w:rPr>
        <w:t xml:space="preserve">рошка. </w:t>
      </w:r>
      <w:r w:rsidR="005E1BF7">
        <w:rPr>
          <w:rFonts w:ascii="Times New Roman" w:hAnsi="Times New Roman" w:cs="Times New Roman"/>
          <w:sz w:val="24"/>
          <w:szCs w:val="24"/>
        </w:rPr>
        <w:t>Этой технологии до</w:t>
      </w:r>
      <w:r w:rsidRPr="00881700">
        <w:rPr>
          <w:rFonts w:ascii="Times New Roman" w:hAnsi="Times New Roman" w:cs="Times New Roman"/>
          <w:sz w:val="24"/>
          <w:szCs w:val="24"/>
        </w:rPr>
        <w:t xml:space="preserve">статочно точно соответствует термин «селективный синтез» или «селективное лазерное спекание» (SLS – </w:t>
      </w:r>
      <w:proofErr w:type="spellStart"/>
      <w:r w:rsidRPr="00881700">
        <w:rPr>
          <w:rFonts w:ascii="Times New Roman" w:hAnsi="Times New Roman" w:cs="Times New Roman"/>
          <w:sz w:val="24"/>
          <w:szCs w:val="24"/>
        </w:rPr>
        <w:t>Selective</w:t>
      </w:r>
      <w:proofErr w:type="spellEnd"/>
      <w:r w:rsidRPr="00881700">
        <w:rPr>
          <w:rFonts w:ascii="Times New Roman" w:hAnsi="Times New Roman" w:cs="Times New Roman"/>
          <w:sz w:val="24"/>
          <w:szCs w:val="24"/>
        </w:rPr>
        <w:t xml:space="preserve"> </w:t>
      </w:r>
      <w:proofErr w:type="spellStart"/>
      <w:r w:rsidRPr="00881700">
        <w:rPr>
          <w:rFonts w:ascii="Times New Roman" w:hAnsi="Times New Roman" w:cs="Times New Roman"/>
          <w:sz w:val="24"/>
          <w:szCs w:val="24"/>
        </w:rPr>
        <w:t>Laser</w:t>
      </w:r>
      <w:proofErr w:type="spellEnd"/>
      <w:r w:rsidRPr="00881700">
        <w:rPr>
          <w:rFonts w:ascii="Times New Roman" w:hAnsi="Times New Roman" w:cs="Times New Roman"/>
          <w:sz w:val="24"/>
          <w:szCs w:val="24"/>
        </w:rPr>
        <w:t xml:space="preserve"> </w:t>
      </w:r>
      <w:proofErr w:type="spellStart"/>
      <w:r w:rsidRPr="00881700">
        <w:rPr>
          <w:rFonts w:ascii="Times New Roman" w:hAnsi="Times New Roman" w:cs="Times New Roman"/>
          <w:sz w:val="24"/>
          <w:szCs w:val="24"/>
        </w:rPr>
        <w:t>Sintering</w:t>
      </w:r>
      <w:proofErr w:type="spellEnd"/>
      <w:r w:rsidRPr="00881700">
        <w:rPr>
          <w:rFonts w:ascii="Times New Roman" w:hAnsi="Times New Roman" w:cs="Times New Roman"/>
          <w:sz w:val="24"/>
          <w:szCs w:val="24"/>
        </w:rPr>
        <w:t>), если «</w:t>
      </w:r>
      <w:proofErr w:type="spellStart"/>
      <w:r w:rsidRPr="00881700">
        <w:rPr>
          <w:rFonts w:ascii="Times New Roman" w:hAnsi="Times New Roman" w:cs="Times New Roman"/>
          <w:sz w:val="24"/>
          <w:szCs w:val="24"/>
        </w:rPr>
        <w:t>отверждающим</w:t>
      </w:r>
      <w:proofErr w:type="spellEnd"/>
      <w:r w:rsidRPr="00881700">
        <w:rPr>
          <w:rFonts w:ascii="Times New Roman" w:hAnsi="Times New Roman" w:cs="Times New Roman"/>
          <w:sz w:val="24"/>
          <w:szCs w:val="24"/>
        </w:rPr>
        <w:t xml:space="preserve">» инструментом является лазер, который здесь, в отличие </w:t>
      </w:r>
      <w:proofErr w:type="gramStart"/>
      <w:r w:rsidRPr="00881700">
        <w:rPr>
          <w:rFonts w:ascii="Times New Roman" w:hAnsi="Times New Roman" w:cs="Times New Roman"/>
          <w:sz w:val="24"/>
          <w:szCs w:val="24"/>
        </w:rPr>
        <w:t>от</w:t>
      </w:r>
      <w:proofErr w:type="gramEnd"/>
      <w:r w:rsidRPr="00881700">
        <w:rPr>
          <w:rFonts w:ascii="Times New Roman" w:hAnsi="Times New Roman" w:cs="Times New Roman"/>
          <w:sz w:val="24"/>
          <w:szCs w:val="24"/>
        </w:rPr>
        <w:t xml:space="preserve"> </w:t>
      </w:r>
      <w:proofErr w:type="gramStart"/>
      <w:r w:rsidRPr="00881700">
        <w:rPr>
          <w:rFonts w:ascii="Times New Roman" w:hAnsi="Times New Roman" w:cs="Times New Roman"/>
          <w:sz w:val="24"/>
          <w:szCs w:val="24"/>
        </w:rPr>
        <w:t>лазерной</w:t>
      </w:r>
      <w:proofErr w:type="gramEnd"/>
      <w:r w:rsidRPr="00881700">
        <w:rPr>
          <w:rFonts w:ascii="Times New Roman" w:hAnsi="Times New Roman" w:cs="Times New Roman"/>
          <w:sz w:val="24"/>
          <w:szCs w:val="24"/>
        </w:rPr>
        <w:t xml:space="preserve"> </w:t>
      </w:r>
      <w:proofErr w:type="spellStart"/>
      <w:r w:rsidRPr="00881700">
        <w:rPr>
          <w:rFonts w:ascii="Times New Roman" w:hAnsi="Times New Roman" w:cs="Times New Roman"/>
          <w:sz w:val="24"/>
          <w:szCs w:val="24"/>
        </w:rPr>
        <w:t>стереолитографии</w:t>
      </w:r>
      <w:proofErr w:type="spellEnd"/>
      <w:r w:rsidRPr="00881700">
        <w:rPr>
          <w:rFonts w:ascii="Times New Roman" w:hAnsi="Times New Roman" w:cs="Times New Roman"/>
          <w:sz w:val="24"/>
          <w:szCs w:val="24"/>
        </w:rPr>
        <w:t xml:space="preserve"> (SLA-технологии), является источником тепла, а </w:t>
      </w:r>
      <w:r w:rsidR="00EA2013">
        <w:rPr>
          <w:rFonts w:ascii="Times New Roman" w:hAnsi="Times New Roman" w:cs="Times New Roman"/>
          <w:sz w:val="24"/>
          <w:szCs w:val="24"/>
        </w:rPr>
        <w:t>не ультрафиолетового излучения.</w:t>
      </w:r>
    </w:p>
    <w:p w:rsidR="005E1BF7" w:rsidRPr="00FC592F" w:rsidRDefault="00881700" w:rsidP="00881700">
      <w:pPr>
        <w:ind w:firstLine="708"/>
        <w:jc w:val="both"/>
        <w:rPr>
          <w:rFonts w:ascii="Times New Roman" w:hAnsi="Times New Roman" w:cs="Times New Roman"/>
          <w:sz w:val="24"/>
          <w:szCs w:val="24"/>
        </w:rPr>
      </w:pPr>
      <w:r w:rsidRPr="00881700">
        <w:rPr>
          <w:rFonts w:ascii="Times New Roman" w:hAnsi="Times New Roman" w:cs="Times New Roman"/>
          <w:sz w:val="24"/>
          <w:szCs w:val="24"/>
        </w:rPr>
        <w:t xml:space="preserve">В технологии </w:t>
      </w:r>
      <w:proofErr w:type="spellStart"/>
      <w:r w:rsidRPr="00881700">
        <w:rPr>
          <w:rFonts w:ascii="Times New Roman" w:hAnsi="Times New Roman" w:cs="Times New Roman"/>
          <w:sz w:val="24"/>
          <w:szCs w:val="24"/>
        </w:rPr>
        <w:t>Direct</w:t>
      </w:r>
      <w:proofErr w:type="spellEnd"/>
      <w:r w:rsidRPr="00881700">
        <w:rPr>
          <w:rFonts w:ascii="Times New Roman" w:hAnsi="Times New Roman" w:cs="Times New Roman"/>
          <w:sz w:val="24"/>
          <w:szCs w:val="24"/>
        </w:rPr>
        <w:t xml:space="preserve"> </w:t>
      </w:r>
      <w:proofErr w:type="spellStart"/>
      <w:r w:rsidRPr="00881700">
        <w:rPr>
          <w:rFonts w:ascii="Times New Roman" w:hAnsi="Times New Roman" w:cs="Times New Roman"/>
          <w:sz w:val="24"/>
          <w:szCs w:val="24"/>
        </w:rPr>
        <w:t>Deposition</w:t>
      </w:r>
      <w:proofErr w:type="spellEnd"/>
      <w:r w:rsidRPr="00881700">
        <w:rPr>
          <w:rFonts w:ascii="Times New Roman" w:hAnsi="Times New Roman" w:cs="Times New Roman"/>
          <w:sz w:val="24"/>
          <w:szCs w:val="24"/>
        </w:rPr>
        <w:t xml:space="preserve"> материал подается непосредственно </w:t>
      </w:r>
      <w:proofErr w:type="gramStart"/>
      <w:r w:rsidRPr="00881700">
        <w:rPr>
          <w:rFonts w:ascii="Times New Roman" w:hAnsi="Times New Roman" w:cs="Times New Roman"/>
          <w:sz w:val="24"/>
          <w:szCs w:val="24"/>
        </w:rPr>
        <w:t>в место подведения</w:t>
      </w:r>
      <w:proofErr w:type="gramEnd"/>
      <w:r w:rsidRPr="00881700">
        <w:rPr>
          <w:rFonts w:ascii="Times New Roman" w:hAnsi="Times New Roman" w:cs="Times New Roman"/>
          <w:sz w:val="24"/>
          <w:szCs w:val="24"/>
        </w:rPr>
        <w:t xml:space="preserve"> энергии и построения в данный момент фрагмента детали. </w:t>
      </w:r>
      <w:proofErr w:type="spellStart"/>
      <w:r w:rsidRPr="00881700">
        <w:rPr>
          <w:rFonts w:ascii="Times New Roman" w:hAnsi="Times New Roman" w:cs="Times New Roman"/>
          <w:sz w:val="24"/>
          <w:szCs w:val="24"/>
        </w:rPr>
        <w:t>Direct</w:t>
      </w:r>
      <w:proofErr w:type="spellEnd"/>
      <w:r w:rsidRPr="00881700">
        <w:rPr>
          <w:rFonts w:ascii="Times New Roman" w:hAnsi="Times New Roman" w:cs="Times New Roman"/>
          <w:sz w:val="24"/>
          <w:szCs w:val="24"/>
        </w:rPr>
        <w:t xml:space="preserve"> </w:t>
      </w:r>
      <w:proofErr w:type="spellStart"/>
      <w:r w:rsidRPr="00881700">
        <w:rPr>
          <w:rFonts w:ascii="Times New Roman" w:hAnsi="Times New Roman" w:cs="Times New Roman"/>
          <w:sz w:val="24"/>
          <w:szCs w:val="24"/>
        </w:rPr>
        <w:t>Deposition</w:t>
      </w:r>
      <w:proofErr w:type="spellEnd"/>
      <w:r w:rsidRPr="00881700">
        <w:rPr>
          <w:rFonts w:ascii="Times New Roman" w:hAnsi="Times New Roman" w:cs="Times New Roman"/>
          <w:sz w:val="24"/>
          <w:szCs w:val="24"/>
        </w:rPr>
        <w:t xml:space="preserve"> можно перевести как «прямое или непосредственное осаждение» материала, т.е. осаждение в конкрет</w:t>
      </w:r>
      <w:r w:rsidR="005E1BF7">
        <w:rPr>
          <w:rFonts w:ascii="Times New Roman" w:hAnsi="Times New Roman" w:cs="Times New Roman"/>
          <w:sz w:val="24"/>
          <w:szCs w:val="24"/>
        </w:rPr>
        <w:t>ную точку</w:t>
      </w:r>
      <w:r w:rsidRPr="00881700">
        <w:rPr>
          <w:rFonts w:ascii="Times New Roman" w:hAnsi="Times New Roman" w:cs="Times New Roman"/>
          <w:sz w:val="24"/>
          <w:szCs w:val="24"/>
        </w:rPr>
        <w:t xml:space="preserve">. </w:t>
      </w:r>
    </w:p>
    <w:p w:rsidR="00881700" w:rsidRPr="00881700" w:rsidRDefault="00881700" w:rsidP="00881700">
      <w:pPr>
        <w:ind w:firstLine="708"/>
        <w:jc w:val="both"/>
        <w:rPr>
          <w:rFonts w:ascii="Times New Roman" w:hAnsi="Times New Roman" w:cs="Times New Roman"/>
          <w:sz w:val="24"/>
          <w:szCs w:val="24"/>
        </w:rPr>
      </w:pPr>
    </w:p>
    <w:sectPr w:rsidR="00881700" w:rsidRPr="00881700">
      <w:footerReference w:type="defaul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53D" w:rsidRDefault="0001553D" w:rsidP="005F2BA9">
      <w:pPr>
        <w:spacing w:after="0" w:line="240" w:lineRule="auto"/>
      </w:pPr>
      <w:r>
        <w:separator/>
      </w:r>
    </w:p>
  </w:endnote>
  <w:endnote w:type="continuationSeparator" w:id="0">
    <w:p w:rsidR="0001553D" w:rsidRDefault="0001553D" w:rsidP="005F2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j-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718509"/>
      <w:docPartObj>
        <w:docPartGallery w:val="Page Numbers (Bottom of Page)"/>
        <w:docPartUnique/>
      </w:docPartObj>
    </w:sdtPr>
    <w:sdtEndPr/>
    <w:sdtContent>
      <w:p w:rsidR="005F2BA9" w:rsidRDefault="005F2BA9">
        <w:pPr>
          <w:pStyle w:val="a5"/>
          <w:jc w:val="center"/>
        </w:pPr>
        <w:r>
          <w:fldChar w:fldCharType="begin"/>
        </w:r>
        <w:r>
          <w:instrText>PAGE   \* MERGEFORMAT</w:instrText>
        </w:r>
        <w:r>
          <w:fldChar w:fldCharType="separate"/>
        </w:r>
        <w:r w:rsidR="00AB3C84">
          <w:rPr>
            <w:noProof/>
          </w:rPr>
          <w:t>21</w:t>
        </w:r>
        <w:r>
          <w:fldChar w:fldCharType="end"/>
        </w:r>
      </w:p>
    </w:sdtContent>
  </w:sdt>
  <w:p w:rsidR="005F2BA9" w:rsidRDefault="005F2BA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53D" w:rsidRDefault="0001553D" w:rsidP="005F2BA9">
      <w:pPr>
        <w:spacing w:after="0" w:line="240" w:lineRule="auto"/>
      </w:pPr>
      <w:r>
        <w:separator/>
      </w:r>
    </w:p>
  </w:footnote>
  <w:footnote w:type="continuationSeparator" w:id="0">
    <w:p w:rsidR="0001553D" w:rsidRDefault="0001553D" w:rsidP="005F2BA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57098"/>
    <w:multiLevelType w:val="hybridMultilevel"/>
    <w:tmpl w:val="609E21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0A84F51"/>
    <w:multiLevelType w:val="hybridMultilevel"/>
    <w:tmpl w:val="98489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C793FDF"/>
    <w:multiLevelType w:val="hybridMultilevel"/>
    <w:tmpl w:val="1B5E66E4"/>
    <w:lvl w:ilvl="0" w:tplc="91D8972A">
      <w:start w:val="1"/>
      <w:numFmt w:val="bullet"/>
      <w:lvlText w:val="•"/>
      <w:lvlJc w:val="left"/>
      <w:pPr>
        <w:tabs>
          <w:tab w:val="num" w:pos="720"/>
        </w:tabs>
        <w:ind w:left="720" w:hanging="360"/>
      </w:pPr>
      <w:rPr>
        <w:rFonts w:ascii="Arial" w:hAnsi="Arial" w:hint="default"/>
      </w:rPr>
    </w:lvl>
    <w:lvl w:ilvl="1" w:tplc="9326C206" w:tentative="1">
      <w:start w:val="1"/>
      <w:numFmt w:val="bullet"/>
      <w:lvlText w:val="•"/>
      <w:lvlJc w:val="left"/>
      <w:pPr>
        <w:tabs>
          <w:tab w:val="num" w:pos="1440"/>
        </w:tabs>
        <w:ind w:left="1440" w:hanging="360"/>
      </w:pPr>
      <w:rPr>
        <w:rFonts w:ascii="Arial" w:hAnsi="Arial" w:hint="default"/>
      </w:rPr>
    </w:lvl>
    <w:lvl w:ilvl="2" w:tplc="D8DE61E8" w:tentative="1">
      <w:start w:val="1"/>
      <w:numFmt w:val="bullet"/>
      <w:lvlText w:val="•"/>
      <w:lvlJc w:val="left"/>
      <w:pPr>
        <w:tabs>
          <w:tab w:val="num" w:pos="2160"/>
        </w:tabs>
        <w:ind w:left="2160" w:hanging="360"/>
      </w:pPr>
      <w:rPr>
        <w:rFonts w:ascii="Arial" w:hAnsi="Arial" w:hint="default"/>
      </w:rPr>
    </w:lvl>
    <w:lvl w:ilvl="3" w:tplc="5A3AE55C" w:tentative="1">
      <w:start w:val="1"/>
      <w:numFmt w:val="bullet"/>
      <w:lvlText w:val="•"/>
      <w:lvlJc w:val="left"/>
      <w:pPr>
        <w:tabs>
          <w:tab w:val="num" w:pos="2880"/>
        </w:tabs>
        <w:ind w:left="2880" w:hanging="360"/>
      </w:pPr>
      <w:rPr>
        <w:rFonts w:ascii="Arial" w:hAnsi="Arial" w:hint="default"/>
      </w:rPr>
    </w:lvl>
    <w:lvl w:ilvl="4" w:tplc="A0823600" w:tentative="1">
      <w:start w:val="1"/>
      <w:numFmt w:val="bullet"/>
      <w:lvlText w:val="•"/>
      <w:lvlJc w:val="left"/>
      <w:pPr>
        <w:tabs>
          <w:tab w:val="num" w:pos="3600"/>
        </w:tabs>
        <w:ind w:left="3600" w:hanging="360"/>
      </w:pPr>
      <w:rPr>
        <w:rFonts w:ascii="Arial" w:hAnsi="Arial" w:hint="default"/>
      </w:rPr>
    </w:lvl>
    <w:lvl w:ilvl="5" w:tplc="2EBEBD34" w:tentative="1">
      <w:start w:val="1"/>
      <w:numFmt w:val="bullet"/>
      <w:lvlText w:val="•"/>
      <w:lvlJc w:val="left"/>
      <w:pPr>
        <w:tabs>
          <w:tab w:val="num" w:pos="4320"/>
        </w:tabs>
        <w:ind w:left="4320" w:hanging="360"/>
      </w:pPr>
      <w:rPr>
        <w:rFonts w:ascii="Arial" w:hAnsi="Arial" w:hint="default"/>
      </w:rPr>
    </w:lvl>
    <w:lvl w:ilvl="6" w:tplc="F760C71C" w:tentative="1">
      <w:start w:val="1"/>
      <w:numFmt w:val="bullet"/>
      <w:lvlText w:val="•"/>
      <w:lvlJc w:val="left"/>
      <w:pPr>
        <w:tabs>
          <w:tab w:val="num" w:pos="5040"/>
        </w:tabs>
        <w:ind w:left="5040" w:hanging="360"/>
      </w:pPr>
      <w:rPr>
        <w:rFonts w:ascii="Arial" w:hAnsi="Arial" w:hint="default"/>
      </w:rPr>
    </w:lvl>
    <w:lvl w:ilvl="7" w:tplc="0C964EA4" w:tentative="1">
      <w:start w:val="1"/>
      <w:numFmt w:val="bullet"/>
      <w:lvlText w:val="•"/>
      <w:lvlJc w:val="left"/>
      <w:pPr>
        <w:tabs>
          <w:tab w:val="num" w:pos="5760"/>
        </w:tabs>
        <w:ind w:left="5760" w:hanging="360"/>
      </w:pPr>
      <w:rPr>
        <w:rFonts w:ascii="Arial" w:hAnsi="Arial" w:hint="default"/>
      </w:rPr>
    </w:lvl>
    <w:lvl w:ilvl="8" w:tplc="834C8B6C" w:tentative="1">
      <w:start w:val="1"/>
      <w:numFmt w:val="bullet"/>
      <w:lvlText w:val="•"/>
      <w:lvlJc w:val="left"/>
      <w:pPr>
        <w:tabs>
          <w:tab w:val="num" w:pos="6480"/>
        </w:tabs>
        <w:ind w:left="6480" w:hanging="360"/>
      </w:pPr>
      <w:rPr>
        <w:rFonts w:ascii="Arial" w:hAnsi="Arial" w:hint="default"/>
      </w:rPr>
    </w:lvl>
  </w:abstractNum>
  <w:abstractNum w:abstractNumId="3">
    <w:nsid w:val="507E3F1A"/>
    <w:multiLevelType w:val="hybridMultilevel"/>
    <w:tmpl w:val="85DCB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10900AC"/>
    <w:multiLevelType w:val="hybridMultilevel"/>
    <w:tmpl w:val="179E7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0C32D7D"/>
    <w:multiLevelType w:val="hybridMultilevel"/>
    <w:tmpl w:val="B60A0F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0529"/>
    <w:rsid w:val="00001DBE"/>
    <w:rsid w:val="00004BEC"/>
    <w:rsid w:val="0001553D"/>
    <w:rsid w:val="00032BCE"/>
    <w:rsid w:val="00064053"/>
    <w:rsid w:val="00074D77"/>
    <w:rsid w:val="000A79A7"/>
    <w:rsid w:val="000B7159"/>
    <w:rsid w:val="001427CC"/>
    <w:rsid w:val="00155267"/>
    <w:rsid w:val="00161E3D"/>
    <w:rsid w:val="001628AF"/>
    <w:rsid w:val="00185882"/>
    <w:rsid w:val="001A0891"/>
    <w:rsid w:val="001C3260"/>
    <w:rsid w:val="001F317B"/>
    <w:rsid w:val="001F7476"/>
    <w:rsid w:val="00216295"/>
    <w:rsid w:val="002258A5"/>
    <w:rsid w:val="00264C6A"/>
    <w:rsid w:val="00285EBC"/>
    <w:rsid w:val="002C2FA7"/>
    <w:rsid w:val="002C5F63"/>
    <w:rsid w:val="002D2CFE"/>
    <w:rsid w:val="003125E7"/>
    <w:rsid w:val="00322F7A"/>
    <w:rsid w:val="003325ED"/>
    <w:rsid w:val="0036436C"/>
    <w:rsid w:val="00385081"/>
    <w:rsid w:val="003C4908"/>
    <w:rsid w:val="003D0726"/>
    <w:rsid w:val="003D6BE0"/>
    <w:rsid w:val="003E1FEF"/>
    <w:rsid w:val="003E3839"/>
    <w:rsid w:val="00406886"/>
    <w:rsid w:val="00410A05"/>
    <w:rsid w:val="004363FC"/>
    <w:rsid w:val="00450228"/>
    <w:rsid w:val="00480321"/>
    <w:rsid w:val="004866EA"/>
    <w:rsid w:val="004B0E05"/>
    <w:rsid w:val="004B20D6"/>
    <w:rsid w:val="004B4A13"/>
    <w:rsid w:val="004E4BEB"/>
    <w:rsid w:val="004F27B3"/>
    <w:rsid w:val="00531D43"/>
    <w:rsid w:val="00536259"/>
    <w:rsid w:val="00562E2D"/>
    <w:rsid w:val="00583200"/>
    <w:rsid w:val="005C1510"/>
    <w:rsid w:val="005C27CB"/>
    <w:rsid w:val="005E1BF7"/>
    <w:rsid w:val="005E7B05"/>
    <w:rsid w:val="005F1E47"/>
    <w:rsid w:val="005F2BA9"/>
    <w:rsid w:val="006113B9"/>
    <w:rsid w:val="00621796"/>
    <w:rsid w:val="00657F48"/>
    <w:rsid w:val="00660509"/>
    <w:rsid w:val="006664B3"/>
    <w:rsid w:val="006A64EE"/>
    <w:rsid w:val="006A71B2"/>
    <w:rsid w:val="006C062E"/>
    <w:rsid w:val="006E54AD"/>
    <w:rsid w:val="007519C1"/>
    <w:rsid w:val="007531D7"/>
    <w:rsid w:val="0076232D"/>
    <w:rsid w:val="00766614"/>
    <w:rsid w:val="00771C2C"/>
    <w:rsid w:val="00772DA2"/>
    <w:rsid w:val="00777AA9"/>
    <w:rsid w:val="00781EA3"/>
    <w:rsid w:val="0078254B"/>
    <w:rsid w:val="007A7953"/>
    <w:rsid w:val="007B679F"/>
    <w:rsid w:val="007C1610"/>
    <w:rsid w:val="007D4E82"/>
    <w:rsid w:val="007F4B16"/>
    <w:rsid w:val="0080216F"/>
    <w:rsid w:val="0080533B"/>
    <w:rsid w:val="00811E07"/>
    <w:rsid w:val="0081654F"/>
    <w:rsid w:val="0083089D"/>
    <w:rsid w:val="0085475E"/>
    <w:rsid w:val="008700E5"/>
    <w:rsid w:val="00873BBA"/>
    <w:rsid w:val="00881700"/>
    <w:rsid w:val="008C7AC7"/>
    <w:rsid w:val="008D1F4B"/>
    <w:rsid w:val="008D44BA"/>
    <w:rsid w:val="00904298"/>
    <w:rsid w:val="00911077"/>
    <w:rsid w:val="00951700"/>
    <w:rsid w:val="00972424"/>
    <w:rsid w:val="00983116"/>
    <w:rsid w:val="00996A77"/>
    <w:rsid w:val="009B5B8C"/>
    <w:rsid w:val="009C4646"/>
    <w:rsid w:val="009D23EC"/>
    <w:rsid w:val="009D7DBF"/>
    <w:rsid w:val="00A169AD"/>
    <w:rsid w:val="00A17934"/>
    <w:rsid w:val="00A25F6D"/>
    <w:rsid w:val="00A33F6C"/>
    <w:rsid w:val="00A35365"/>
    <w:rsid w:val="00A91BBB"/>
    <w:rsid w:val="00A9702B"/>
    <w:rsid w:val="00AB3C84"/>
    <w:rsid w:val="00AF008D"/>
    <w:rsid w:val="00B204E5"/>
    <w:rsid w:val="00B20557"/>
    <w:rsid w:val="00B27F80"/>
    <w:rsid w:val="00B70529"/>
    <w:rsid w:val="00BF2DFD"/>
    <w:rsid w:val="00BF5F3C"/>
    <w:rsid w:val="00C15A73"/>
    <w:rsid w:val="00C25E80"/>
    <w:rsid w:val="00C34AEE"/>
    <w:rsid w:val="00C41523"/>
    <w:rsid w:val="00C64D40"/>
    <w:rsid w:val="00C72237"/>
    <w:rsid w:val="00C83D34"/>
    <w:rsid w:val="00C95211"/>
    <w:rsid w:val="00CA70B1"/>
    <w:rsid w:val="00CB33B7"/>
    <w:rsid w:val="00CB5AC8"/>
    <w:rsid w:val="00CD282C"/>
    <w:rsid w:val="00CD7044"/>
    <w:rsid w:val="00CE2FC0"/>
    <w:rsid w:val="00D06011"/>
    <w:rsid w:val="00D06E9B"/>
    <w:rsid w:val="00D52BD8"/>
    <w:rsid w:val="00D60A60"/>
    <w:rsid w:val="00D746F7"/>
    <w:rsid w:val="00D9612B"/>
    <w:rsid w:val="00DA5513"/>
    <w:rsid w:val="00DA5E66"/>
    <w:rsid w:val="00DB3DE8"/>
    <w:rsid w:val="00DD7E8B"/>
    <w:rsid w:val="00E055A9"/>
    <w:rsid w:val="00E242CB"/>
    <w:rsid w:val="00E55EE3"/>
    <w:rsid w:val="00E65218"/>
    <w:rsid w:val="00E873DE"/>
    <w:rsid w:val="00EA2013"/>
    <w:rsid w:val="00EF4388"/>
    <w:rsid w:val="00F108B6"/>
    <w:rsid w:val="00F10A03"/>
    <w:rsid w:val="00F231AC"/>
    <w:rsid w:val="00F3094D"/>
    <w:rsid w:val="00F40195"/>
    <w:rsid w:val="00F503EA"/>
    <w:rsid w:val="00F549BA"/>
    <w:rsid w:val="00F63EC1"/>
    <w:rsid w:val="00F8068A"/>
    <w:rsid w:val="00FB0ED2"/>
    <w:rsid w:val="00FC592F"/>
    <w:rsid w:val="00FD5987"/>
    <w:rsid w:val="00FF20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2B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2BA9"/>
  </w:style>
  <w:style w:type="paragraph" w:styleId="a5">
    <w:name w:val="footer"/>
    <w:basedOn w:val="a"/>
    <w:link w:val="a6"/>
    <w:uiPriority w:val="99"/>
    <w:unhideWhenUsed/>
    <w:rsid w:val="005F2B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2BA9"/>
  </w:style>
  <w:style w:type="paragraph" w:styleId="a7">
    <w:name w:val="List Paragraph"/>
    <w:basedOn w:val="a"/>
    <w:uiPriority w:val="34"/>
    <w:qFormat/>
    <w:rsid w:val="00983116"/>
    <w:pPr>
      <w:ind w:left="720"/>
      <w:contextualSpacing/>
    </w:pPr>
  </w:style>
  <w:style w:type="paragraph" w:styleId="a8">
    <w:name w:val="Normal (Web)"/>
    <w:basedOn w:val="a"/>
    <w:uiPriority w:val="99"/>
    <w:semiHidden/>
    <w:unhideWhenUsed/>
    <w:rsid w:val="0098311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9">
    <w:name w:val="Balloon Text"/>
    <w:basedOn w:val="a"/>
    <w:link w:val="aa"/>
    <w:uiPriority w:val="99"/>
    <w:semiHidden/>
    <w:unhideWhenUsed/>
    <w:rsid w:val="00A970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9702B"/>
    <w:rPr>
      <w:rFonts w:ascii="Tahoma" w:hAnsi="Tahoma" w:cs="Tahoma"/>
      <w:sz w:val="16"/>
      <w:szCs w:val="16"/>
    </w:rPr>
  </w:style>
  <w:style w:type="character" w:styleId="ab">
    <w:name w:val="Placeholder Text"/>
    <w:basedOn w:val="a0"/>
    <w:uiPriority w:val="99"/>
    <w:semiHidden/>
    <w:rsid w:val="00410A05"/>
    <w:rPr>
      <w:color w:val="808080"/>
    </w:rPr>
  </w:style>
  <w:style w:type="character" w:styleId="ac">
    <w:name w:val="Hyperlink"/>
    <w:basedOn w:val="a0"/>
    <w:uiPriority w:val="99"/>
    <w:unhideWhenUsed/>
    <w:rsid w:val="006C06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F2B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F2BA9"/>
  </w:style>
  <w:style w:type="paragraph" w:styleId="a5">
    <w:name w:val="footer"/>
    <w:basedOn w:val="a"/>
    <w:link w:val="a6"/>
    <w:uiPriority w:val="99"/>
    <w:unhideWhenUsed/>
    <w:rsid w:val="005F2B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F2BA9"/>
  </w:style>
  <w:style w:type="paragraph" w:styleId="a7">
    <w:name w:val="List Paragraph"/>
    <w:basedOn w:val="a"/>
    <w:uiPriority w:val="34"/>
    <w:qFormat/>
    <w:rsid w:val="00983116"/>
    <w:pPr>
      <w:ind w:left="720"/>
      <w:contextualSpacing/>
    </w:pPr>
  </w:style>
  <w:style w:type="paragraph" w:styleId="a8">
    <w:name w:val="Normal (Web)"/>
    <w:basedOn w:val="a"/>
    <w:uiPriority w:val="99"/>
    <w:semiHidden/>
    <w:unhideWhenUsed/>
    <w:rsid w:val="0098311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9">
    <w:name w:val="Balloon Text"/>
    <w:basedOn w:val="a"/>
    <w:link w:val="aa"/>
    <w:uiPriority w:val="99"/>
    <w:semiHidden/>
    <w:unhideWhenUsed/>
    <w:rsid w:val="00A9702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9702B"/>
    <w:rPr>
      <w:rFonts w:ascii="Tahoma" w:hAnsi="Tahoma" w:cs="Tahoma"/>
      <w:sz w:val="16"/>
      <w:szCs w:val="16"/>
    </w:rPr>
  </w:style>
  <w:style w:type="character" w:styleId="ab">
    <w:name w:val="Placeholder Text"/>
    <w:basedOn w:val="a0"/>
    <w:uiPriority w:val="99"/>
    <w:semiHidden/>
    <w:rsid w:val="00410A05"/>
    <w:rPr>
      <w:color w:val="808080"/>
    </w:rPr>
  </w:style>
  <w:style w:type="character" w:styleId="ac">
    <w:name w:val="Hyperlink"/>
    <w:basedOn w:val="a0"/>
    <w:uiPriority w:val="99"/>
    <w:unhideWhenUsed/>
    <w:rsid w:val="006C06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10453">
      <w:bodyDiv w:val="1"/>
      <w:marLeft w:val="0"/>
      <w:marRight w:val="0"/>
      <w:marTop w:val="0"/>
      <w:marBottom w:val="0"/>
      <w:divBdr>
        <w:top w:val="none" w:sz="0" w:space="0" w:color="auto"/>
        <w:left w:val="none" w:sz="0" w:space="0" w:color="auto"/>
        <w:bottom w:val="none" w:sz="0" w:space="0" w:color="auto"/>
        <w:right w:val="none" w:sz="0" w:space="0" w:color="auto"/>
      </w:divBdr>
    </w:div>
    <w:div w:id="257492791">
      <w:bodyDiv w:val="1"/>
      <w:marLeft w:val="0"/>
      <w:marRight w:val="0"/>
      <w:marTop w:val="0"/>
      <w:marBottom w:val="0"/>
      <w:divBdr>
        <w:top w:val="none" w:sz="0" w:space="0" w:color="auto"/>
        <w:left w:val="none" w:sz="0" w:space="0" w:color="auto"/>
        <w:bottom w:val="none" w:sz="0" w:space="0" w:color="auto"/>
        <w:right w:val="none" w:sz="0" w:space="0" w:color="auto"/>
      </w:divBdr>
    </w:div>
    <w:div w:id="523910299">
      <w:bodyDiv w:val="1"/>
      <w:marLeft w:val="0"/>
      <w:marRight w:val="0"/>
      <w:marTop w:val="0"/>
      <w:marBottom w:val="0"/>
      <w:divBdr>
        <w:top w:val="none" w:sz="0" w:space="0" w:color="auto"/>
        <w:left w:val="none" w:sz="0" w:space="0" w:color="auto"/>
        <w:bottom w:val="none" w:sz="0" w:space="0" w:color="auto"/>
        <w:right w:val="none" w:sz="0" w:space="0" w:color="auto"/>
      </w:divBdr>
    </w:div>
    <w:div w:id="558440769">
      <w:bodyDiv w:val="1"/>
      <w:marLeft w:val="0"/>
      <w:marRight w:val="0"/>
      <w:marTop w:val="0"/>
      <w:marBottom w:val="0"/>
      <w:divBdr>
        <w:top w:val="none" w:sz="0" w:space="0" w:color="auto"/>
        <w:left w:val="none" w:sz="0" w:space="0" w:color="auto"/>
        <w:bottom w:val="none" w:sz="0" w:space="0" w:color="auto"/>
        <w:right w:val="none" w:sz="0" w:space="0" w:color="auto"/>
      </w:divBdr>
    </w:div>
    <w:div w:id="683703052">
      <w:bodyDiv w:val="1"/>
      <w:marLeft w:val="0"/>
      <w:marRight w:val="0"/>
      <w:marTop w:val="0"/>
      <w:marBottom w:val="0"/>
      <w:divBdr>
        <w:top w:val="none" w:sz="0" w:space="0" w:color="auto"/>
        <w:left w:val="none" w:sz="0" w:space="0" w:color="auto"/>
        <w:bottom w:val="none" w:sz="0" w:space="0" w:color="auto"/>
        <w:right w:val="none" w:sz="0" w:space="0" w:color="auto"/>
      </w:divBdr>
    </w:div>
    <w:div w:id="741028759">
      <w:bodyDiv w:val="1"/>
      <w:marLeft w:val="0"/>
      <w:marRight w:val="0"/>
      <w:marTop w:val="0"/>
      <w:marBottom w:val="0"/>
      <w:divBdr>
        <w:top w:val="none" w:sz="0" w:space="0" w:color="auto"/>
        <w:left w:val="none" w:sz="0" w:space="0" w:color="auto"/>
        <w:bottom w:val="none" w:sz="0" w:space="0" w:color="auto"/>
        <w:right w:val="none" w:sz="0" w:space="0" w:color="auto"/>
      </w:divBdr>
    </w:div>
    <w:div w:id="754283246">
      <w:bodyDiv w:val="1"/>
      <w:marLeft w:val="0"/>
      <w:marRight w:val="0"/>
      <w:marTop w:val="0"/>
      <w:marBottom w:val="0"/>
      <w:divBdr>
        <w:top w:val="none" w:sz="0" w:space="0" w:color="auto"/>
        <w:left w:val="none" w:sz="0" w:space="0" w:color="auto"/>
        <w:bottom w:val="none" w:sz="0" w:space="0" w:color="auto"/>
        <w:right w:val="none" w:sz="0" w:space="0" w:color="auto"/>
      </w:divBdr>
    </w:div>
    <w:div w:id="757823733">
      <w:bodyDiv w:val="1"/>
      <w:marLeft w:val="0"/>
      <w:marRight w:val="0"/>
      <w:marTop w:val="0"/>
      <w:marBottom w:val="0"/>
      <w:divBdr>
        <w:top w:val="none" w:sz="0" w:space="0" w:color="auto"/>
        <w:left w:val="none" w:sz="0" w:space="0" w:color="auto"/>
        <w:bottom w:val="none" w:sz="0" w:space="0" w:color="auto"/>
        <w:right w:val="none" w:sz="0" w:space="0" w:color="auto"/>
      </w:divBdr>
      <w:divsChild>
        <w:div w:id="1404643699">
          <w:marLeft w:val="446"/>
          <w:marRight w:val="0"/>
          <w:marTop w:val="0"/>
          <w:marBottom w:val="0"/>
          <w:divBdr>
            <w:top w:val="none" w:sz="0" w:space="0" w:color="auto"/>
            <w:left w:val="none" w:sz="0" w:space="0" w:color="auto"/>
            <w:bottom w:val="none" w:sz="0" w:space="0" w:color="auto"/>
            <w:right w:val="none" w:sz="0" w:space="0" w:color="auto"/>
          </w:divBdr>
        </w:div>
      </w:divsChild>
    </w:div>
    <w:div w:id="781924098">
      <w:bodyDiv w:val="1"/>
      <w:marLeft w:val="0"/>
      <w:marRight w:val="0"/>
      <w:marTop w:val="0"/>
      <w:marBottom w:val="0"/>
      <w:divBdr>
        <w:top w:val="none" w:sz="0" w:space="0" w:color="auto"/>
        <w:left w:val="none" w:sz="0" w:space="0" w:color="auto"/>
        <w:bottom w:val="none" w:sz="0" w:space="0" w:color="auto"/>
        <w:right w:val="none" w:sz="0" w:space="0" w:color="auto"/>
      </w:divBdr>
    </w:div>
    <w:div w:id="826633307">
      <w:bodyDiv w:val="1"/>
      <w:marLeft w:val="0"/>
      <w:marRight w:val="0"/>
      <w:marTop w:val="0"/>
      <w:marBottom w:val="0"/>
      <w:divBdr>
        <w:top w:val="none" w:sz="0" w:space="0" w:color="auto"/>
        <w:left w:val="none" w:sz="0" w:space="0" w:color="auto"/>
        <w:bottom w:val="none" w:sz="0" w:space="0" w:color="auto"/>
        <w:right w:val="none" w:sz="0" w:space="0" w:color="auto"/>
      </w:divBdr>
    </w:div>
    <w:div w:id="1214349061">
      <w:bodyDiv w:val="1"/>
      <w:marLeft w:val="0"/>
      <w:marRight w:val="0"/>
      <w:marTop w:val="0"/>
      <w:marBottom w:val="0"/>
      <w:divBdr>
        <w:top w:val="none" w:sz="0" w:space="0" w:color="auto"/>
        <w:left w:val="none" w:sz="0" w:space="0" w:color="auto"/>
        <w:bottom w:val="none" w:sz="0" w:space="0" w:color="auto"/>
        <w:right w:val="none" w:sz="0" w:space="0" w:color="auto"/>
      </w:divBdr>
      <w:divsChild>
        <w:div w:id="1905069599">
          <w:marLeft w:val="446"/>
          <w:marRight w:val="0"/>
          <w:marTop w:val="96"/>
          <w:marBottom w:val="120"/>
          <w:divBdr>
            <w:top w:val="none" w:sz="0" w:space="0" w:color="auto"/>
            <w:left w:val="none" w:sz="0" w:space="0" w:color="auto"/>
            <w:bottom w:val="none" w:sz="0" w:space="0" w:color="auto"/>
            <w:right w:val="none" w:sz="0" w:space="0" w:color="auto"/>
          </w:divBdr>
        </w:div>
      </w:divsChild>
    </w:div>
    <w:div w:id="1370107886">
      <w:bodyDiv w:val="1"/>
      <w:marLeft w:val="0"/>
      <w:marRight w:val="0"/>
      <w:marTop w:val="0"/>
      <w:marBottom w:val="0"/>
      <w:divBdr>
        <w:top w:val="none" w:sz="0" w:space="0" w:color="auto"/>
        <w:left w:val="none" w:sz="0" w:space="0" w:color="auto"/>
        <w:bottom w:val="none" w:sz="0" w:space="0" w:color="auto"/>
        <w:right w:val="none" w:sz="0" w:space="0" w:color="auto"/>
      </w:divBdr>
    </w:div>
    <w:div w:id="1508596031">
      <w:bodyDiv w:val="1"/>
      <w:marLeft w:val="0"/>
      <w:marRight w:val="0"/>
      <w:marTop w:val="0"/>
      <w:marBottom w:val="0"/>
      <w:divBdr>
        <w:top w:val="none" w:sz="0" w:space="0" w:color="auto"/>
        <w:left w:val="none" w:sz="0" w:space="0" w:color="auto"/>
        <w:bottom w:val="none" w:sz="0" w:space="0" w:color="auto"/>
        <w:right w:val="none" w:sz="0" w:space="0" w:color="auto"/>
      </w:divBdr>
    </w:div>
    <w:div w:id="1558130131">
      <w:bodyDiv w:val="1"/>
      <w:marLeft w:val="0"/>
      <w:marRight w:val="0"/>
      <w:marTop w:val="0"/>
      <w:marBottom w:val="0"/>
      <w:divBdr>
        <w:top w:val="none" w:sz="0" w:space="0" w:color="auto"/>
        <w:left w:val="none" w:sz="0" w:space="0" w:color="auto"/>
        <w:bottom w:val="none" w:sz="0" w:space="0" w:color="auto"/>
        <w:right w:val="none" w:sz="0" w:space="0" w:color="auto"/>
      </w:divBdr>
    </w:div>
    <w:div w:id="1651322228">
      <w:bodyDiv w:val="1"/>
      <w:marLeft w:val="0"/>
      <w:marRight w:val="0"/>
      <w:marTop w:val="0"/>
      <w:marBottom w:val="0"/>
      <w:divBdr>
        <w:top w:val="none" w:sz="0" w:space="0" w:color="auto"/>
        <w:left w:val="none" w:sz="0" w:space="0" w:color="auto"/>
        <w:bottom w:val="none" w:sz="0" w:space="0" w:color="auto"/>
        <w:right w:val="none" w:sz="0" w:space="0" w:color="auto"/>
      </w:divBdr>
    </w:div>
    <w:div w:id="1836917688">
      <w:bodyDiv w:val="1"/>
      <w:marLeft w:val="0"/>
      <w:marRight w:val="0"/>
      <w:marTop w:val="0"/>
      <w:marBottom w:val="0"/>
      <w:divBdr>
        <w:top w:val="none" w:sz="0" w:space="0" w:color="auto"/>
        <w:left w:val="none" w:sz="0" w:space="0" w:color="auto"/>
        <w:bottom w:val="none" w:sz="0" w:space="0" w:color="auto"/>
        <w:right w:val="none" w:sz="0" w:space="0" w:color="auto"/>
      </w:divBdr>
    </w:div>
    <w:div w:id="206821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mash-xxl.info/info/27138"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36</Pages>
  <Words>9462</Words>
  <Characters>53934</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Krusty</cp:lastModifiedBy>
  <cp:revision>2</cp:revision>
  <dcterms:created xsi:type="dcterms:W3CDTF">2017-12-17T21:10:00Z</dcterms:created>
  <dcterms:modified xsi:type="dcterms:W3CDTF">2017-12-17T21:10:00Z</dcterms:modified>
</cp:coreProperties>
</file>