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22432667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A63590" w:rsidRDefault="00A63590">
          <w:pPr>
            <w:pStyle w:val="a4"/>
          </w:pPr>
          <w:r>
            <w:t>Оглавление</w:t>
          </w:r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5405590" w:history="1">
            <w:r w:rsidRPr="00A63590">
              <w:rPr>
                <w:rStyle w:val="a5"/>
                <w:noProof/>
                <w:sz w:val="40"/>
              </w:rPr>
              <w:t>Билет №1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_Toc535405590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2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1" w:history="1">
            <w:r w:rsidRPr="00A63590">
              <w:rPr>
                <w:rStyle w:val="a5"/>
                <w:noProof/>
                <w:sz w:val="40"/>
              </w:rPr>
              <w:t>Билет №2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_Toc535405591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2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2" w:history="1">
            <w:r w:rsidRPr="00A63590">
              <w:rPr>
                <w:rStyle w:val="a5"/>
                <w:noProof/>
                <w:sz w:val="40"/>
              </w:rPr>
              <w:t>Билет №3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_Toc535405592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2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3" w:history="1">
            <w:r w:rsidRPr="00A63590">
              <w:rPr>
                <w:rStyle w:val="a5"/>
                <w:noProof/>
                <w:sz w:val="40"/>
              </w:rPr>
              <w:t>Билет №4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_Toc535405593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2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4" w:history="1">
            <w:r w:rsidRPr="00A63590">
              <w:rPr>
                <w:rStyle w:val="a5"/>
                <w:noProof/>
                <w:sz w:val="40"/>
              </w:rPr>
              <w:t>Билет №5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_Toc535405594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2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5" w:history="1">
            <w:r w:rsidRPr="00A63590">
              <w:rPr>
                <w:rStyle w:val="a5"/>
                <w:noProof/>
                <w:sz w:val="40"/>
              </w:rPr>
              <w:t>Билет №6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_Toc535405595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3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6" w:history="1">
            <w:r w:rsidRPr="00A63590">
              <w:rPr>
                <w:rStyle w:val="a5"/>
                <w:noProof/>
                <w:sz w:val="40"/>
              </w:rPr>
              <w:t>Билет №7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_Toc535405596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3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7" w:history="1">
            <w:r w:rsidRPr="00A63590">
              <w:rPr>
                <w:rStyle w:val="a5"/>
                <w:noProof/>
                <w:sz w:val="40"/>
              </w:rPr>
              <w:t>Билет №8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_Toc535405597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3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8" w:history="1">
            <w:r w:rsidRPr="00A63590">
              <w:rPr>
                <w:rStyle w:val="a5"/>
                <w:noProof/>
                <w:sz w:val="40"/>
              </w:rPr>
              <w:t>Билет №9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_Toc535405598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3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599" w:history="1">
            <w:r w:rsidRPr="00A63590">
              <w:rPr>
                <w:rStyle w:val="a5"/>
                <w:noProof/>
                <w:sz w:val="40"/>
              </w:rPr>
              <w:t>Билет №10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_Toc535405599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3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600" w:history="1">
            <w:r w:rsidRPr="00A63590">
              <w:rPr>
                <w:rStyle w:val="a5"/>
                <w:noProof/>
                <w:sz w:val="40"/>
              </w:rPr>
              <w:t>Билет №11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_Toc535405600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3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601" w:history="1">
            <w:r w:rsidRPr="00A63590">
              <w:rPr>
                <w:rStyle w:val="a5"/>
                <w:noProof/>
                <w:sz w:val="40"/>
              </w:rPr>
              <w:t>Билет №12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_Toc535405601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4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Pr="00A63590" w:rsidRDefault="00A63590">
          <w:pPr>
            <w:pStyle w:val="11"/>
            <w:tabs>
              <w:tab w:val="right" w:leader="dot" w:pos="9345"/>
            </w:tabs>
            <w:rPr>
              <w:noProof/>
              <w:sz w:val="40"/>
            </w:rPr>
          </w:pPr>
          <w:hyperlink w:anchor="_Toc535405602" w:history="1">
            <w:r w:rsidRPr="00A63590">
              <w:rPr>
                <w:rStyle w:val="a5"/>
                <w:noProof/>
                <w:sz w:val="40"/>
              </w:rPr>
              <w:t>Билет №13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_Toc535405602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4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Default="00A6359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35405603" w:history="1">
            <w:r w:rsidRPr="00A63590">
              <w:rPr>
                <w:rStyle w:val="a5"/>
                <w:noProof/>
                <w:sz w:val="40"/>
              </w:rPr>
              <w:t>Билет №14</w:t>
            </w:r>
            <w:r w:rsidRPr="00A63590">
              <w:rPr>
                <w:noProof/>
                <w:webHidden/>
                <w:sz w:val="40"/>
              </w:rPr>
              <w:tab/>
            </w:r>
            <w:r w:rsidRPr="00A63590">
              <w:rPr>
                <w:noProof/>
                <w:webHidden/>
                <w:sz w:val="40"/>
              </w:rPr>
              <w:fldChar w:fldCharType="begin"/>
            </w:r>
            <w:r w:rsidRPr="00A63590">
              <w:rPr>
                <w:noProof/>
                <w:webHidden/>
                <w:sz w:val="40"/>
              </w:rPr>
              <w:instrText xml:space="preserve"> PAGEREF _Toc535405603 \h </w:instrText>
            </w:r>
            <w:r w:rsidRPr="00A63590">
              <w:rPr>
                <w:noProof/>
                <w:webHidden/>
                <w:sz w:val="40"/>
              </w:rPr>
            </w:r>
            <w:r w:rsidRPr="00A63590">
              <w:rPr>
                <w:noProof/>
                <w:webHidden/>
                <w:sz w:val="40"/>
              </w:rPr>
              <w:fldChar w:fldCharType="separate"/>
            </w:r>
            <w:r w:rsidRPr="00A63590">
              <w:rPr>
                <w:noProof/>
                <w:webHidden/>
                <w:sz w:val="40"/>
              </w:rPr>
              <w:t>4</w:t>
            </w:r>
            <w:r w:rsidRPr="00A63590">
              <w:rPr>
                <w:noProof/>
                <w:webHidden/>
                <w:sz w:val="40"/>
              </w:rPr>
              <w:fldChar w:fldCharType="end"/>
            </w:r>
          </w:hyperlink>
        </w:p>
        <w:p w:rsidR="00A63590" w:rsidRDefault="00A63590">
          <w:r>
            <w:rPr>
              <w:b/>
              <w:bCs/>
            </w:rPr>
            <w:fldChar w:fldCharType="end"/>
          </w:r>
        </w:p>
      </w:sdtContent>
    </w:sdt>
    <w:p w:rsidR="00D3283B" w:rsidRDefault="00D3283B"/>
    <w:p w:rsidR="00D3283B" w:rsidRDefault="00D3283B">
      <w:r>
        <w:br w:type="page"/>
      </w:r>
    </w:p>
    <w:p w:rsidR="00D3283B" w:rsidRDefault="00D3283B" w:rsidP="00D3283B">
      <w:pPr>
        <w:pStyle w:val="1"/>
      </w:pPr>
      <w:bookmarkStart w:id="0" w:name="_Toc535405590"/>
      <w:r>
        <w:lastRenderedPageBreak/>
        <w:t>Билет №1</w:t>
      </w:r>
      <w:bookmarkEnd w:id="0"/>
    </w:p>
    <w:p w:rsidR="00D3283B" w:rsidRDefault="00D3283B" w:rsidP="00D3283B">
      <w:r>
        <w:t xml:space="preserve">1. </w:t>
      </w:r>
      <w:r>
        <w:t>Индексация оборудования. Основное, дополнительное и вспомогательное.</w:t>
      </w:r>
    </w:p>
    <w:p w:rsidR="005C6362" w:rsidRDefault="005C6362" w:rsidP="00D3283B">
      <w:r>
        <w:t>Стр.</w:t>
      </w:r>
      <w:r w:rsidR="00E00A35">
        <w:t xml:space="preserve"> 7</w:t>
      </w:r>
    </w:p>
    <w:p w:rsidR="00D3283B" w:rsidRDefault="00D3283B" w:rsidP="00D3283B">
      <w:r>
        <w:t xml:space="preserve">2.Области применения и особенности конструкций общепромышленных электропечей сопротивления </w:t>
      </w:r>
      <w:r>
        <w:t>непрерывного действия</w:t>
      </w:r>
      <w:r>
        <w:t xml:space="preserve"> (ЭПНД). Классификация электрических печей непрерывного действия.</w:t>
      </w:r>
    </w:p>
    <w:p w:rsidR="00E00A35" w:rsidRDefault="00E00A35" w:rsidP="00D3283B">
      <w:r>
        <w:t>Стр. 75</w:t>
      </w:r>
    </w:p>
    <w:p w:rsidR="00D3283B" w:rsidRDefault="00D3283B" w:rsidP="00D3283B">
      <w:r w:rsidRPr="00E00A35">
        <w:rPr>
          <w:highlight w:val="yellow"/>
        </w:rPr>
        <w:t>3.Классификация методов получения защитных атмосфер для термической обработки (сжигание углеводородов)</w:t>
      </w:r>
    </w:p>
    <w:p w:rsidR="00D3283B" w:rsidRDefault="00D3283B" w:rsidP="00D3283B">
      <w:pPr>
        <w:pStyle w:val="1"/>
      </w:pPr>
      <w:bookmarkStart w:id="1" w:name="_Toc535405591"/>
      <w:r>
        <w:t>Билет №2</w:t>
      </w:r>
      <w:bookmarkEnd w:id="1"/>
    </w:p>
    <w:p w:rsidR="00D3283B" w:rsidRDefault="00D3283B" w:rsidP="00D3283B">
      <w:r>
        <w:t>1.Классификация электротермического оборудования.</w:t>
      </w:r>
    </w:p>
    <w:p w:rsidR="00E00A35" w:rsidRDefault="00E00A35" w:rsidP="00D3283B">
      <w:r>
        <w:t>Стр. 4</w:t>
      </w:r>
    </w:p>
    <w:p w:rsidR="00D3283B" w:rsidRDefault="00D3283B" w:rsidP="00D3283B">
      <w:r>
        <w:t xml:space="preserve">2.Конвейерные </w:t>
      </w:r>
      <w:r>
        <w:t>электропечи: конструкции</w:t>
      </w:r>
      <w:r>
        <w:t xml:space="preserve"> конвейеров, компоновочные схемы различных агрегатов, области </w:t>
      </w:r>
      <w:r>
        <w:t>применения, достоинства</w:t>
      </w:r>
      <w:r>
        <w:t xml:space="preserve"> и недостатки.</w:t>
      </w:r>
    </w:p>
    <w:p w:rsidR="00E00A35" w:rsidRDefault="00E00A35" w:rsidP="00D3283B">
      <w:r>
        <w:t>Стр. 76</w:t>
      </w:r>
    </w:p>
    <w:p w:rsidR="00D3283B" w:rsidRDefault="00D3283B" w:rsidP="00D3283B">
      <w:r>
        <w:t xml:space="preserve">3.Классификация методов получения защитных атмосфер для термической обработки (окисление). Выбор атмосфер для термической </w:t>
      </w:r>
      <w:r>
        <w:t>обработки.</w:t>
      </w:r>
    </w:p>
    <w:p w:rsidR="00E00A35" w:rsidRDefault="00E00A35" w:rsidP="00D3283B">
      <w:r>
        <w:t>Стр. 150</w:t>
      </w:r>
    </w:p>
    <w:p w:rsidR="00D3283B" w:rsidRDefault="00D3283B" w:rsidP="00D3283B"/>
    <w:p w:rsidR="00D3283B" w:rsidRDefault="00D3283B" w:rsidP="00D3283B">
      <w:pPr>
        <w:pStyle w:val="1"/>
      </w:pPr>
      <w:bookmarkStart w:id="2" w:name="_Toc535405592"/>
      <w:r>
        <w:t>Билет №3</w:t>
      </w:r>
      <w:bookmarkEnd w:id="2"/>
    </w:p>
    <w:p w:rsidR="00D3283B" w:rsidRDefault="00D3283B" w:rsidP="00D3283B">
      <w:r>
        <w:t>1.ЭППД. Области применения и особенности конструкций. Электропечи периодического действия для работы с защитной атмосферой. Нагрев в кипящем слое.</w:t>
      </w:r>
    </w:p>
    <w:p w:rsidR="00E00A35" w:rsidRDefault="00E00A35" w:rsidP="00D3283B">
      <w:r>
        <w:t>Стр. 14</w:t>
      </w:r>
    </w:p>
    <w:p w:rsidR="00D3283B" w:rsidRDefault="00D3283B" w:rsidP="00D3283B">
      <w:r>
        <w:t xml:space="preserve">2.Толкательные агрегаты для термической и химико-термической обработки, </w:t>
      </w:r>
      <w:proofErr w:type="gramStart"/>
      <w:r>
        <w:t>основные технологические режимы</w:t>
      </w:r>
      <w:proofErr w:type="gramEnd"/>
      <w:r>
        <w:t xml:space="preserve"> реализованные в агрегатах, </w:t>
      </w:r>
      <w:r>
        <w:t>устройство основных</w:t>
      </w:r>
      <w:r>
        <w:t xml:space="preserve"> узлов, достоинства и недостатки.</w:t>
      </w:r>
    </w:p>
    <w:p w:rsidR="00F211E5" w:rsidRDefault="00F211E5" w:rsidP="00D3283B">
      <w:r>
        <w:t>Стр. 81</w:t>
      </w:r>
    </w:p>
    <w:p w:rsidR="00D3283B" w:rsidRDefault="00D3283B" w:rsidP="00D3283B">
      <w:r>
        <w:t xml:space="preserve">3.Выбор атмосфер для термической обработки. </w:t>
      </w:r>
    </w:p>
    <w:p w:rsidR="00F211E5" w:rsidRDefault="00F211E5" w:rsidP="00D3283B">
      <w:r>
        <w:t>Стр. 150</w:t>
      </w:r>
    </w:p>
    <w:p w:rsidR="00D3283B" w:rsidRDefault="00D3283B" w:rsidP="00D3283B"/>
    <w:p w:rsidR="00D3283B" w:rsidRDefault="00D3283B" w:rsidP="00D3283B">
      <w:pPr>
        <w:pStyle w:val="1"/>
      </w:pPr>
      <w:bookmarkStart w:id="3" w:name="_Toc535405593"/>
      <w:r>
        <w:t>Билет №4</w:t>
      </w:r>
      <w:bookmarkEnd w:id="3"/>
    </w:p>
    <w:p w:rsidR="00D3283B" w:rsidRDefault="00D3283B" w:rsidP="00D3283B">
      <w:r>
        <w:t>1.Камерные электропечи. Применение и особенности конструкций. Низкотемпературные камерные электропечи.</w:t>
      </w:r>
    </w:p>
    <w:p w:rsidR="00F211E5" w:rsidRDefault="00F211E5" w:rsidP="00D3283B">
      <w:r>
        <w:t>Стр. 26</w:t>
      </w:r>
    </w:p>
    <w:p w:rsidR="00D3283B" w:rsidRDefault="00D3283B" w:rsidP="00D3283B">
      <w:r>
        <w:t>2.Карусельные электропечи. Примеры конструкции карусельных печей, области применения, достоинства и недостатки.</w:t>
      </w:r>
    </w:p>
    <w:p w:rsidR="00F211E5" w:rsidRDefault="00F211E5" w:rsidP="00D3283B">
      <w:r>
        <w:lastRenderedPageBreak/>
        <w:t>Стр. 85</w:t>
      </w:r>
    </w:p>
    <w:p w:rsidR="00D3283B" w:rsidRDefault="00D3283B" w:rsidP="00D3283B">
      <w:r w:rsidRPr="00F211E5">
        <w:rPr>
          <w:highlight w:val="yellow"/>
        </w:rPr>
        <w:t>3.Устройство установок для приготовления эндотермической атмосферы.</w:t>
      </w:r>
    </w:p>
    <w:p w:rsidR="00D3283B" w:rsidRDefault="00D3283B" w:rsidP="00D3283B"/>
    <w:p w:rsidR="00F211E5" w:rsidRDefault="00F211E5" w:rsidP="00D3283B"/>
    <w:p w:rsidR="00E276E1" w:rsidRDefault="00E276E1" w:rsidP="00E276E1">
      <w:pPr>
        <w:pStyle w:val="1"/>
      </w:pPr>
      <w:bookmarkStart w:id="4" w:name="_Toc535405594"/>
      <w:r>
        <w:t>Билет №5</w:t>
      </w:r>
      <w:bookmarkEnd w:id="4"/>
    </w:p>
    <w:p w:rsidR="00E276E1" w:rsidRDefault="00E276E1" w:rsidP="00E276E1">
      <w:r>
        <w:t>1.Камерные электропечи. Среднетемпературные камерные электропечи.</w:t>
      </w:r>
    </w:p>
    <w:p w:rsidR="00F211E5" w:rsidRDefault="00F211E5" w:rsidP="00E276E1">
      <w:r>
        <w:t>Стр. 32</w:t>
      </w:r>
    </w:p>
    <w:p w:rsidR="00E276E1" w:rsidRDefault="00E276E1" w:rsidP="00E276E1">
      <w:r>
        <w:t xml:space="preserve">2.Электропечи для нагрева в вакууме. Классификация вакуумных устройств для термической обработки. </w:t>
      </w:r>
    </w:p>
    <w:p w:rsidR="00F211E5" w:rsidRDefault="00F211E5" w:rsidP="00E276E1">
      <w:r>
        <w:t>Стр. 114</w:t>
      </w:r>
    </w:p>
    <w:p w:rsidR="00E276E1" w:rsidRDefault="00E276E1" w:rsidP="00E276E1">
      <w:r w:rsidRPr="00F211E5">
        <w:rPr>
          <w:highlight w:val="yellow"/>
        </w:rPr>
        <w:t>3.Устройство установок для приготовления экзотермической атмосферы.</w:t>
      </w:r>
      <w:r>
        <w:t xml:space="preserve"> </w:t>
      </w:r>
    </w:p>
    <w:p w:rsidR="00E276E1" w:rsidRDefault="00E276E1" w:rsidP="00E276E1"/>
    <w:p w:rsidR="00E276E1" w:rsidRDefault="00E276E1" w:rsidP="00E276E1">
      <w:pPr>
        <w:pStyle w:val="1"/>
      </w:pPr>
      <w:bookmarkStart w:id="5" w:name="_Toc535405595"/>
      <w:r>
        <w:t>Билет №6</w:t>
      </w:r>
      <w:bookmarkEnd w:id="5"/>
    </w:p>
    <w:p w:rsidR="00E276E1" w:rsidRDefault="00E276E1" w:rsidP="00E276E1">
      <w:r>
        <w:t xml:space="preserve">1.Камерные электропечи.  Высокотемпературные камерные электропечи (с карборундовыми нагревателями и нагревателями </w:t>
      </w:r>
      <w:proofErr w:type="gramStart"/>
      <w:r>
        <w:t>из хромит</w:t>
      </w:r>
      <w:proofErr w:type="gramEnd"/>
      <w:r>
        <w:t xml:space="preserve"> лантана).</w:t>
      </w:r>
    </w:p>
    <w:p w:rsidR="00F211E5" w:rsidRPr="00F211E5" w:rsidRDefault="00F211E5" w:rsidP="00E276E1">
      <w:r>
        <w:t>Стр. 26</w:t>
      </w:r>
    </w:p>
    <w:p w:rsidR="00E276E1" w:rsidRDefault="00E276E1" w:rsidP="00E276E1">
      <w:r>
        <w:t>2.Конструкции электропечей для вакуумной термообработки: элеваторные, камерные.</w:t>
      </w:r>
    </w:p>
    <w:p w:rsidR="00F211E5" w:rsidRDefault="00F211E5" w:rsidP="00E276E1">
      <w:r>
        <w:t>Стр. 128</w:t>
      </w:r>
    </w:p>
    <w:p w:rsidR="00E276E1" w:rsidRDefault="00E276E1" w:rsidP="00E276E1">
      <w:r w:rsidRPr="00F211E5">
        <w:rPr>
          <w:highlight w:val="yellow"/>
        </w:rPr>
        <w:t>3.Конверсия окиси углерода, способы очистки от влаги и двуокиси углерода атмосфер.</w:t>
      </w:r>
    </w:p>
    <w:p w:rsidR="00D3283B" w:rsidRDefault="00D3283B" w:rsidP="00D3283B"/>
    <w:p w:rsidR="00E276E1" w:rsidRDefault="00E276E1" w:rsidP="00E276E1">
      <w:pPr>
        <w:pStyle w:val="1"/>
      </w:pPr>
      <w:bookmarkStart w:id="6" w:name="_Toc535405596"/>
      <w:r>
        <w:t>Билет №7</w:t>
      </w:r>
      <w:bookmarkEnd w:id="6"/>
    </w:p>
    <w:p w:rsidR="00E276E1" w:rsidRDefault="00E276E1" w:rsidP="00E276E1">
      <w:r>
        <w:t>1.Шахтные электропечи: низкотемпературные электропечи.</w:t>
      </w:r>
    </w:p>
    <w:p w:rsidR="00F211E5" w:rsidRDefault="00F211E5" w:rsidP="00E276E1">
      <w:r>
        <w:t>Стр. 48</w:t>
      </w:r>
    </w:p>
    <w:p w:rsidR="00E276E1" w:rsidRDefault="00E276E1" w:rsidP="00E276E1">
      <w:r>
        <w:t>2.Вакуумная закалка, печи для вакуумной закалки.</w:t>
      </w:r>
    </w:p>
    <w:p w:rsidR="00F211E5" w:rsidRDefault="00770744" w:rsidP="00E276E1">
      <w:r>
        <w:t>Стр. 114</w:t>
      </w:r>
    </w:p>
    <w:p w:rsidR="00E276E1" w:rsidRDefault="00E276E1" w:rsidP="00E276E1">
      <w:r w:rsidRPr="00770744">
        <w:rPr>
          <w:highlight w:val="yellow"/>
        </w:rPr>
        <w:t>3.Установки для приготовления атмосфер из аммиака.</w:t>
      </w:r>
    </w:p>
    <w:p w:rsidR="00E276E1" w:rsidRDefault="00E276E1" w:rsidP="00E276E1"/>
    <w:p w:rsidR="00E276E1" w:rsidRDefault="00E276E1" w:rsidP="00E276E1">
      <w:pPr>
        <w:pStyle w:val="1"/>
      </w:pPr>
      <w:bookmarkStart w:id="7" w:name="_Toc535405597"/>
      <w:r>
        <w:t>Билет №8</w:t>
      </w:r>
      <w:bookmarkEnd w:id="7"/>
    </w:p>
    <w:p w:rsidR="00E276E1" w:rsidRDefault="00E276E1" w:rsidP="00E276E1">
      <w:r>
        <w:t>1.Электропечи с выдвижным подом электропечи. Применение, особенности конструкции. Достоинства и недостатки.</w:t>
      </w:r>
    </w:p>
    <w:p w:rsidR="00770744" w:rsidRDefault="00770744" w:rsidP="00E276E1">
      <w:r>
        <w:t>Стр. 65</w:t>
      </w:r>
    </w:p>
    <w:p w:rsidR="00E276E1" w:rsidRDefault="00E276E1" w:rsidP="00E276E1">
      <w:r>
        <w:t>2.Конструкции электропечей для вакуумной термообработки: шахтные, лабораторные</w:t>
      </w:r>
    </w:p>
    <w:p w:rsidR="00770744" w:rsidRDefault="00770744" w:rsidP="00E276E1">
      <w:r>
        <w:t>Стр. 114</w:t>
      </w:r>
      <w:bookmarkStart w:id="8" w:name="_GoBack"/>
      <w:bookmarkEnd w:id="8"/>
    </w:p>
    <w:p w:rsidR="00E276E1" w:rsidRDefault="00E276E1" w:rsidP="00E276E1">
      <w:r>
        <w:lastRenderedPageBreak/>
        <w:t>3.Классификация методов получения защитных атмосфер для термической обработки (сжигание углеводородов, окисление, диссоциация).</w:t>
      </w:r>
    </w:p>
    <w:p w:rsidR="00E276E1" w:rsidRDefault="00E276E1" w:rsidP="00E276E1"/>
    <w:p w:rsidR="00E276E1" w:rsidRDefault="00E276E1" w:rsidP="00E276E1">
      <w:pPr>
        <w:pStyle w:val="1"/>
      </w:pPr>
      <w:bookmarkStart w:id="9" w:name="_Toc535405598"/>
      <w:r>
        <w:t>Билет №9</w:t>
      </w:r>
      <w:bookmarkEnd w:id="9"/>
    </w:p>
    <w:p w:rsidR="00E276E1" w:rsidRDefault="00E276E1" w:rsidP="00E276E1">
      <w:r>
        <w:t>1.</w:t>
      </w:r>
      <w:r>
        <w:t xml:space="preserve">Электропечи </w:t>
      </w:r>
      <w:proofErr w:type="spellStart"/>
      <w:r>
        <w:t>колпаковые</w:t>
      </w:r>
      <w:proofErr w:type="spellEnd"/>
      <w:r>
        <w:t>. Применение, особенности конструкции. Достоинства и недостатки.</w:t>
      </w:r>
    </w:p>
    <w:p w:rsidR="00E276E1" w:rsidRDefault="00E276E1" w:rsidP="00E276E1">
      <w:r>
        <w:t xml:space="preserve">2.Конвейерные </w:t>
      </w:r>
      <w:r>
        <w:t>электропечи: конструкции</w:t>
      </w:r>
      <w:r>
        <w:t xml:space="preserve"> конвейеров, компоновочные схемы различных агрегатов, области </w:t>
      </w:r>
      <w:proofErr w:type="gramStart"/>
      <w:r>
        <w:t>применения,  достоинства</w:t>
      </w:r>
      <w:proofErr w:type="gramEnd"/>
      <w:r>
        <w:t xml:space="preserve"> и недостатки.</w:t>
      </w:r>
    </w:p>
    <w:p w:rsidR="00E276E1" w:rsidRDefault="00E276E1" w:rsidP="00E276E1">
      <w:r>
        <w:t>3.Классификация методов получения защитных атмосфер для термической обработки (сжигание углеводородов, окисление, диссоциация).</w:t>
      </w:r>
    </w:p>
    <w:p w:rsidR="00E276E1" w:rsidRDefault="00E276E1" w:rsidP="00E276E1"/>
    <w:p w:rsidR="00E276E1" w:rsidRDefault="00E276E1" w:rsidP="00E276E1">
      <w:pPr>
        <w:pStyle w:val="1"/>
      </w:pPr>
      <w:bookmarkStart w:id="10" w:name="_Toc535405599"/>
      <w:r>
        <w:t>Билет №10</w:t>
      </w:r>
      <w:bookmarkEnd w:id="10"/>
    </w:p>
    <w:p w:rsidR="00E276E1" w:rsidRDefault="00E276E1" w:rsidP="00E276E1">
      <w:r>
        <w:t>1.Элеваторные электропечи. Применение, особенности конструкции. Достоинства и недостатки.</w:t>
      </w:r>
    </w:p>
    <w:p w:rsidR="00E276E1" w:rsidRDefault="00E276E1" w:rsidP="00E276E1">
      <w:r>
        <w:t xml:space="preserve">2.Карусельные электропечи. Примеры конструкции карусельных печей, области применения, достоинства и недостатки. </w:t>
      </w:r>
    </w:p>
    <w:p w:rsidR="00E276E1" w:rsidRDefault="00E276E1" w:rsidP="00E276E1">
      <w:r>
        <w:t>3.Выбор атмосфер для термической обработки.</w:t>
      </w:r>
    </w:p>
    <w:p w:rsidR="00E276E1" w:rsidRDefault="00E276E1" w:rsidP="00E276E1"/>
    <w:p w:rsidR="00E276E1" w:rsidRDefault="00E276E1" w:rsidP="00E276E1">
      <w:pPr>
        <w:pStyle w:val="1"/>
      </w:pPr>
      <w:bookmarkStart w:id="11" w:name="_Toc535405600"/>
      <w:r>
        <w:t>Билет №11</w:t>
      </w:r>
      <w:bookmarkEnd w:id="11"/>
    </w:p>
    <w:p w:rsidR="00E276E1" w:rsidRDefault="00E276E1" w:rsidP="00E276E1">
      <w:r>
        <w:t xml:space="preserve">1.Печи-ванны.  Классификация способов нейтрального нагрева изделий и </w:t>
      </w:r>
      <w:r>
        <w:t>нагрева без</w:t>
      </w:r>
      <w:r>
        <w:t xml:space="preserve"> окисления.  Особенности нагрева стальных изделий в жидких средах. </w:t>
      </w:r>
    </w:p>
    <w:p w:rsidR="00E276E1" w:rsidRDefault="00E276E1" w:rsidP="00E276E1"/>
    <w:p w:rsidR="00E276E1" w:rsidRDefault="00E276E1" w:rsidP="00E276E1">
      <w:r>
        <w:t>2.Барабанные электропечи. Устройство, области применения, основные достоинства и недостатки.</w:t>
      </w:r>
    </w:p>
    <w:p w:rsidR="00E276E1" w:rsidRDefault="00E276E1" w:rsidP="00E276E1">
      <w:r>
        <w:t xml:space="preserve">3.Устройство установок для приготовления эндотермической атмосферы. </w:t>
      </w:r>
    </w:p>
    <w:p w:rsidR="00E276E1" w:rsidRDefault="00E276E1" w:rsidP="00E276E1"/>
    <w:p w:rsidR="00E276E1" w:rsidRDefault="00E276E1" w:rsidP="00E276E1">
      <w:pPr>
        <w:pStyle w:val="1"/>
      </w:pPr>
      <w:bookmarkStart w:id="12" w:name="_Toc535405601"/>
      <w:r>
        <w:t>Билет №12</w:t>
      </w:r>
      <w:bookmarkEnd w:id="12"/>
    </w:p>
    <w:p w:rsidR="00E276E1" w:rsidRDefault="00E276E1" w:rsidP="00E276E1">
      <w:r>
        <w:t xml:space="preserve">1.Печи-ванны с наружным обогревом. Печи-ванны с внутренним обогревом. </w:t>
      </w:r>
    </w:p>
    <w:p w:rsidR="00E276E1" w:rsidRDefault="00E276E1" w:rsidP="00E276E1">
      <w:r>
        <w:t>2.Вакуумная закалка, печи для вакуумной закалки.</w:t>
      </w:r>
    </w:p>
    <w:p w:rsidR="00E276E1" w:rsidRDefault="00E276E1" w:rsidP="00E276E1">
      <w:r>
        <w:t>3.Установка для получения эндотермической атмосферы.</w:t>
      </w:r>
    </w:p>
    <w:p w:rsidR="00E276E1" w:rsidRDefault="00E276E1" w:rsidP="00E276E1"/>
    <w:p w:rsidR="00E276E1" w:rsidRDefault="00E276E1" w:rsidP="00E276E1">
      <w:pPr>
        <w:pStyle w:val="1"/>
      </w:pPr>
      <w:bookmarkStart w:id="13" w:name="_Toc535405602"/>
      <w:r>
        <w:t>Билет №13</w:t>
      </w:r>
      <w:bookmarkEnd w:id="13"/>
    </w:p>
    <w:p w:rsidR="00E276E1" w:rsidRDefault="00E276E1" w:rsidP="00E276E1">
      <w:r>
        <w:t>1.Электродные печи-ванны. Эксплуатация соляных ванн.</w:t>
      </w:r>
    </w:p>
    <w:p w:rsidR="00E276E1" w:rsidRDefault="00E276E1" w:rsidP="00E276E1">
      <w:r>
        <w:t xml:space="preserve">2.Конвейерные </w:t>
      </w:r>
      <w:r>
        <w:t>электропечи: конструкции</w:t>
      </w:r>
      <w:r>
        <w:t xml:space="preserve"> конвейеров, компоновочные схемы различных агрегатов, области </w:t>
      </w:r>
      <w:r>
        <w:t>применения, достоинства</w:t>
      </w:r>
      <w:r>
        <w:t xml:space="preserve"> и недостатки.</w:t>
      </w:r>
    </w:p>
    <w:p w:rsidR="00E276E1" w:rsidRDefault="00E276E1" w:rsidP="00E276E1">
      <w:r>
        <w:t>3.Установки для приготовления атмосфер из аммиака.</w:t>
      </w:r>
    </w:p>
    <w:p w:rsidR="00E276E1" w:rsidRDefault="00E276E1" w:rsidP="00E276E1"/>
    <w:p w:rsidR="00E276E1" w:rsidRDefault="00E276E1" w:rsidP="00E276E1">
      <w:pPr>
        <w:pStyle w:val="1"/>
      </w:pPr>
      <w:bookmarkStart w:id="14" w:name="_Toc535405603"/>
      <w:r>
        <w:lastRenderedPageBreak/>
        <w:t>Билет №14</w:t>
      </w:r>
      <w:bookmarkEnd w:id="14"/>
    </w:p>
    <w:p w:rsidR="00E276E1" w:rsidRDefault="00E276E1" w:rsidP="00E276E1">
      <w:r>
        <w:t>1.Шахтные электропечи с защитными атмосферами.</w:t>
      </w:r>
    </w:p>
    <w:p w:rsidR="00E276E1" w:rsidRDefault="00E276E1" w:rsidP="00E276E1">
      <w:r>
        <w:t xml:space="preserve">2.Толкательные агрегаты для термической и химико-термической обработки, </w:t>
      </w:r>
      <w:r>
        <w:t>основные технологические режимы,</w:t>
      </w:r>
      <w:r>
        <w:t xml:space="preserve"> реализованные в агрегатах, </w:t>
      </w:r>
      <w:r>
        <w:t>устройство основных</w:t>
      </w:r>
      <w:r>
        <w:t xml:space="preserve"> узлов, достоинства и недостатки</w:t>
      </w:r>
    </w:p>
    <w:p w:rsidR="00E276E1" w:rsidRPr="00D3283B" w:rsidRDefault="00E276E1" w:rsidP="00E276E1">
      <w:r>
        <w:t>3.Конверсия окиси углерода, способы очистки от влаги и двуокиси углерода атмосфер.</w:t>
      </w:r>
    </w:p>
    <w:sectPr w:rsidR="00E276E1" w:rsidRPr="00D3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A3BB5"/>
    <w:multiLevelType w:val="hybridMultilevel"/>
    <w:tmpl w:val="4978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3B"/>
    <w:rsid w:val="005C6362"/>
    <w:rsid w:val="00770744"/>
    <w:rsid w:val="00A63590"/>
    <w:rsid w:val="00D3283B"/>
    <w:rsid w:val="00E00A35"/>
    <w:rsid w:val="00E276E1"/>
    <w:rsid w:val="00F2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CBD5"/>
  <w15:chartTrackingRefBased/>
  <w15:docId w15:val="{494327D3-E8DB-4F51-9C5C-3072F1E6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3283B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A6359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63590"/>
    <w:pPr>
      <w:spacing w:after="100"/>
    </w:pPr>
  </w:style>
  <w:style w:type="character" w:styleId="a5">
    <w:name w:val="Hyperlink"/>
    <w:basedOn w:val="a0"/>
    <w:uiPriority w:val="99"/>
    <w:unhideWhenUsed/>
    <w:rsid w:val="00A63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6775-39E6-4601-8DD6-00BA5163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5</cp:revision>
  <dcterms:created xsi:type="dcterms:W3CDTF">2019-01-16T09:29:00Z</dcterms:created>
  <dcterms:modified xsi:type="dcterms:W3CDTF">2019-01-16T09:55:00Z</dcterms:modified>
</cp:coreProperties>
</file>