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Cs w:val="28"/>
        </w:rPr>
        <w:id w:val="-196091074"/>
        <w:docPartObj>
          <w:docPartGallery w:val="Cover Pages"/>
          <w:docPartUnique/>
        </w:docPartObj>
      </w:sdtPr>
      <w:sdtEndPr>
        <w:rPr>
          <w:szCs w:val="24"/>
        </w:rPr>
      </w:sdtEndPr>
      <w:sdtContent>
        <w:p w14:paraId="12761B69" w14:textId="77777777" w:rsidR="004C38AD" w:rsidRPr="00340B25" w:rsidRDefault="004C38AD" w:rsidP="0006462B">
          <w:pPr>
            <w:spacing w:line="360" w:lineRule="auto"/>
            <w:jc w:val="center"/>
            <w:rPr>
              <w:szCs w:val="28"/>
            </w:rPr>
          </w:pPr>
          <w:r w:rsidRPr="004C38AD">
            <w:rPr>
              <w:szCs w:val="28"/>
            </w:rPr>
            <w:t>Санкт-Петербургский политехнический университет Петра Великого</w:t>
          </w:r>
        </w:p>
        <w:p w14:paraId="5525F869" w14:textId="569AFA03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  <w:r w:rsidRPr="001A5B27">
            <w:rPr>
              <w:szCs w:val="28"/>
            </w:rPr>
            <w:t>Институт металлургии, машиностроения и транспорта</w:t>
          </w:r>
        </w:p>
        <w:p w14:paraId="2CB7A67E" w14:textId="6B0E941A" w:rsidR="00971844" w:rsidRPr="004C38AD" w:rsidRDefault="00971844" w:rsidP="004C38AD">
          <w:pPr>
            <w:spacing w:line="360" w:lineRule="auto"/>
            <w:jc w:val="center"/>
            <w:rPr>
              <w:b/>
              <w:bCs/>
              <w:szCs w:val="28"/>
            </w:rPr>
          </w:pPr>
          <w:r w:rsidRPr="001A5B27">
            <w:rPr>
              <w:szCs w:val="28"/>
            </w:rPr>
            <w:t>Кафедра «</w:t>
          </w:r>
          <w:r w:rsidR="004C38AD" w:rsidRPr="004C38AD">
            <w:rPr>
              <w:bCs/>
              <w:szCs w:val="28"/>
            </w:rPr>
            <w:t>ТЕХНОЛОГИЯ И ИССЛЕДОВАНИЕ МАТЕРИАЛОВ</w:t>
          </w:r>
          <w:r w:rsidRPr="001A5B27">
            <w:rPr>
              <w:szCs w:val="28"/>
            </w:rPr>
            <w:t>»</w:t>
          </w:r>
        </w:p>
        <w:p w14:paraId="1C7AFB27" w14:textId="77777777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</w:p>
        <w:p w14:paraId="3501D6AB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22952D3F" w14:textId="77777777" w:rsidR="00971844" w:rsidRPr="001A5B27" w:rsidRDefault="00971844" w:rsidP="00234B30">
          <w:pPr>
            <w:rPr>
              <w:szCs w:val="28"/>
            </w:rPr>
          </w:pPr>
        </w:p>
        <w:p w14:paraId="4FF59C88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1C82F4A9" w14:textId="77777777" w:rsidR="00971844" w:rsidRPr="001A5B27" w:rsidRDefault="00971844" w:rsidP="0006462B">
          <w:pPr>
            <w:rPr>
              <w:szCs w:val="28"/>
            </w:rPr>
          </w:pPr>
        </w:p>
        <w:p w14:paraId="66F0B668" w14:textId="77777777" w:rsidR="00971844" w:rsidRDefault="00971844" w:rsidP="0006462B">
          <w:pPr>
            <w:jc w:val="center"/>
            <w:rPr>
              <w:szCs w:val="28"/>
            </w:rPr>
          </w:pPr>
        </w:p>
        <w:p w14:paraId="3B92AAC5" w14:textId="77777777" w:rsidR="00971844" w:rsidRPr="001A5B27" w:rsidRDefault="00971844" w:rsidP="00234B30">
          <w:pPr>
            <w:jc w:val="center"/>
            <w:rPr>
              <w:szCs w:val="28"/>
            </w:rPr>
          </w:pPr>
        </w:p>
        <w:p w14:paraId="04AE0C21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2414092F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37BC290C" w14:textId="5C28D49E" w:rsidR="00971844" w:rsidRPr="00A46BD1" w:rsidRDefault="00971844" w:rsidP="0006462B">
          <w:pPr>
            <w:jc w:val="center"/>
            <w:rPr>
              <w:szCs w:val="28"/>
            </w:rPr>
          </w:pPr>
          <w:r>
            <w:rPr>
              <w:szCs w:val="28"/>
            </w:rPr>
            <w:t>Отчет по лабораторной работе №</w:t>
          </w:r>
          <w:r w:rsidR="00A46BD1" w:rsidRPr="00A46BD1">
            <w:rPr>
              <w:szCs w:val="28"/>
            </w:rPr>
            <w:t>3</w:t>
          </w:r>
        </w:p>
        <w:p w14:paraId="44486392" w14:textId="025D1DB8" w:rsidR="00971844" w:rsidRPr="0082410F" w:rsidRDefault="00971844" w:rsidP="0006462B">
          <w:pPr>
            <w:jc w:val="center"/>
            <w:rPr>
              <w:szCs w:val="28"/>
            </w:rPr>
          </w:pPr>
          <w:r>
            <w:rPr>
              <w:szCs w:val="28"/>
            </w:rPr>
            <w:t>«</w:t>
          </w:r>
          <w:r w:rsidR="00A46BD1">
            <w:rPr>
              <w:szCs w:val="28"/>
            </w:rPr>
            <w:t>Отжиг</w:t>
          </w:r>
          <w:r w:rsidR="00A46BD1" w:rsidRPr="00A46BD1">
            <w:rPr>
              <w:szCs w:val="28"/>
            </w:rPr>
            <w:t xml:space="preserve"> 2 рода</w:t>
          </w:r>
          <w:r>
            <w:rPr>
              <w:szCs w:val="28"/>
            </w:rPr>
            <w:t>»</w:t>
          </w:r>
        </w:p>
        <w:p w14:paraId="487F7FCF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5E5708DB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4BFB9F89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0F242CC7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389B8D71" w14:textId="5268A9FF" w:rsidR="00971844" w:rsidRPr="001A5B27" w:rsidRDefault="00971844" w:rsidP="00971844">
          <w:pPr>
            <w:rPr>
              <w:szCs w:val="28"/>
            </w:rPr>
          </w:pPr>
        </w:p>
        <w:p w14:paraId="428DF8E6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5B926905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1AD3BA03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4793CCB9" w14:textId="1B0428A2" w:rsidR="00971844" w:rsidRDefault="00971844" w:rsidP="0006462B">
          <w:pPr>
            <w:jc w:val="center"/>
            <w:rPr>
              <w:szCs w:val="28"/>
            </w:rPr>
          </w:pPr>
        </w:p>
        <w:p w14:paraId="09978494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0C21A190" w14:textId="77777777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 xml:space="preserve">Выполнил:           </w:t>
          </w:r>
        </w:p>
        <w:p w14:paraId="013FC850" w14:textId="493764A7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 xml:space="preserve">студент гр.33314/1                           </w:t>
          </w:r>
          <w:proofErr w:type="gramStart"/>
          <w:r>
            <w:rPr>
              <w:szCs w:val="28"/>
            </w:rPr>
            <w:t xml:space="preserve">   </w:t>
          </w:r>
          <w:r w:rsidRPr="004E6FCB">
            <w:rPr>
              <w:szCs w:val="28"/>
              <w:vertAlign w:val="subscript"/>
            </w:rPr>
            <w:t>&lt;</w:t>
          </w:r>
          <w:proofErr w:type="gramEnd"/>
          <w:r w:rsidRPr="004E6FCB">
            <w:rPr>
              <w:szCs w:val="28"/>
              <w:vertAlign w:val="subscript"/>
            </w:rPr>
            <w:t>подпись&gt;</w:t>
          </w:r>
          <w:r>
            <w:rPr>
              <w:szCs w:val="28"/>
            </w:rPr>
            <w:t xml:space="preserve">                     </w:t>
          </w:r>
          <w:r w:rsidRPr="001A5B27">
            <w:rPr>
              <w:szCs w:val="28"/>
            </w:rPr>
            <w:t xml:space="preserve"> </w:t>
          </w:r>
          <w:r w:rsidR="004E6FCB">
            <w:rPr>
              <w:szCs w:val="28"/>
            </w:rPr>
            <w:tab/>
          </w:r>
          <w:r w:rsidRPr="001A5B27">
            <w:rPr>
              <w:szCs w:val="28"/>
            </w:rPr>
            <w:t>Сидоров Н.А.</w:t>
          </w:r>
        </w:p>
        <w:p w14:paraId="06F464FB" w14:textId="77777777" w:rsidR="00971844" w:rsidRPr="001A5B27" w:rsidRDefault="00971844" w:rsidP="0006462B">
          <w:pPr>
            <w:spacing w:line="360" w:lineRule="auto"/>
            <w:rPr>
              <w:szCs w:val="28"/>
            </w:rPr>
          </w:pPr>
        </w:p>
        <w:p w14:paraId="68D2A256" w14:textId="685FCF61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>П</w:t>
          </w:r>
          <w:r w:rsidR="007000C9">
            <w:rPr>
              <w:szCs w:val="28"/>
            </w:rPr>
            <w:t>ринял</w:t>
          </w:r>
          <w:r w:rsidRPr="001A5B27">
            <w:rPr>
              <w:szCs w:val="28"/>
            </w:rPr>
            <w:t>:</w:t>
          </w:r>
        </w:p>
        <w:p w14:paraId="73AAA893" w14:textId="14C5F63C" w:rsidR="00971844" w:rsidRPr="001A5B27" w:rsidRDefault="00E3378F" w:rsidP="00234B30">
          <w:pPr>
            <w:spacing w:line="360" w:lineRule="auto"/>
            <w:rPr>
              <w:szCs w:val="28"/>
            </w:rPr>
          </w:pPr>
          <w:r>
            <w:rPr>
              <w:szCs w:val="28"/>
            </w:rPr>
            <w:t>доцент, к.т.н.</w:t>
          </w:r>
          <w:r w:rsidR="00971844" w:rsidRPr="001A5B27">
            <w:rPr>
              <w:szCs w:val="28"/>
            </w:rPr>
            <w:t xml:space="preserve">      </w:t>
          </w:r>
          <w:r w:rsidR="00971844">
            <w:rPr>
              <w:szCs w:val="28"/>
            </w:rPr>
            <w:t xml:space="preserve">                              </w:t>
          </w:r>
          <w:r w:rsidR="00971844">
            <w:rPr>
              <w:szCs w:val="28"/>
            </w:rPr>
            <w:tab/>
            <w:t xml:space="preserve"> </w:t>
          </w:r>
          <w:r w:rsidR="00971844" w:rsidRPr="004E6FCB">
            <w:rPr>
              <w:szCs w:val="28"/>
              <w:vertAlign w:val="subscript"/>
            </w:rPr>
            <w:t>&lt;</w:t>
          </w:r>
          <w:proofErr w:type="gramStart"/>
          <w:r w:rsidR="00971844" w:rsidRPr="004E6FCB">
            <w:rPr>
              <w:szCs w:val="28"/>
              <w:vertAlign w:val="subscript"/>
            </w:rPr>
            <w:t>подпись&gt;</w:t>
          </w:r>
          <w:r w:rsidR="00971844" w:rsidRPr="001A5B27">
            <w:rPr>
              <w:szCs w:val="28"/>
            </w:rPr>
            <w:t xml:space="preserve">  </w:t>
          </w:r>
          <w:r w:rsidR="00971844">
            <w:rPr>
              <w:szCs w:val="28"/>
            </w:rPr>
            <w:t xml:space="preserve"> </w:t>
          </w:r>
          <w:proofErr w:type="gramEnd"/>
          <w:r w:rsidR="00971844">
            <w:rPr>
              <w:szCs w:val="28"/>
            </w:rPr>
            <w:t xml:space="preserve">                 </w:t>
          </w:r>
          <w:r>
            <w:rPr>
              <w:szCs w:val="28"/>
            </w:rPr>
            <w:tab/>
          </w:r>
          <w:proofErr w:type="spellStart"/>
          <w:r>
            <w:rPr>
              <w:szCs w:val="28"/>
            </w:rPr>
            <w:t>Хайдоров</w:t>
          </w:r>
          <w:proofErr w:type="spellEnd"/>
          <w:r>
            <w:rPr>
              <w:szCs w:val="28"/>
            </w:rPr>
            <w:t xml:space="preserve"> А.В.</w:t>
          </w:r>
        </w:p>
        <w:p w14:paraId="75120423" w14:textId="77777777" w:rsidR="00971844" w:rsidRPr="001A5B27" w:rsidRDefault="00971844" w:rsidP="0006462B">
          <w:pPr>
            <w:rPr>
              <w:szCs w:val="28"/>
            </w:rPr>
          </w:pPr>
        </w:p>
        <w:p w14:paraId="4F35B2EB" w14:textId="77777777" w:rsidR="00971844" w:rsidRPr="001A5B27" w:rsidRDefault="00971844" w:rsidP="0006462B">
          <w:pPr>
            <w:rPr>
              <w:szCs w:val="28"/>
            </w:rPr>
          </w:pPr>
        </w:p>
        <w:p w14:paraId="5A1DB31E" w14:textId="77777777" w:rsidR="00971844" w:rsidRPr="001A5B27" w:rsidRDefault="00971844" w:rsidP="0006462B">
          <w:pPr>
            <w:rPr>
              <w:szCs w:val="28"/>
            </w:rPr>
          </w:pPr>
        </w:p>
        <w:p w14:paraId="406D6642" w14:textId="77777777" w:rsidR="00971844" w:rsidRPr="001A5B27" w:rsidRDefault="00971844" w:rsidP="0006462B">
          <w:pPr>
            <w:rPr>
              <w:szCs w:val="28"/>
            </w:rPr>
          </w:pPr>
        </w:p>
        <w:p w14:paraId="3FF8BC15" w14:textId="77777777" w:rsidR="00971844" w:rsidRPr="001A5B27" w:rsidRDefault="00971844" w:rsidP="0006462B">
          <w:pPr>
            <w:rPr>
              <w:szCs w:val="28"/>
            </w:rPr>
          </w:pPr>
        </w:p>
        <w:p w14:paraId="09EDB41B" w14:textId="027B61EE" w:rsidR="00971844" w:rsidRPr="001A5B27" w:rsidRDefault="00971844" w:rsidP="0006462B">
          <w:pPr>
            <w:rPr>
              <w:szCs w:val="28"/>
            </w:rPr>
          </w:pPr>
        </w:p>
        <w:p w14:paraId="7F231FFC" w14:textId="09275178" w:rsidR="00971844" w:rsidRDefault="00971844" w:rsidP="0006462B">
          <w:pPr>
            <w:rPr>
              <w:szCs w:val="28"/>
            </w:rPr>
          </w:pPr>
        </w:p>
        <w:p w14:paraId="446D1D58" w14:textId="290B8E04" w:rsidR="00971844" w:rsidRDefault="00971844" w:rsidP="0006462B">
          <w:pPr>
            <w:rPr>
              <w:szCs w:val="28"/>
            </w:rPr>
          </w:pPr>
        </w:p>
        <w:p w14:paraId="0FA1C4AB" w14:textId="4C029B14" w:rsidR="00971844" w:rsidRPr="001A5B27" w:rsidRDefault="00971844" w:rsidP="0006462B">
          <w:pPr>
            <w:rPr>
              <w:szCs w:val="28"/>
            </w:rPr>
          </w:pPr>
        </w:p>
        <w:p w14:paraId="018EFEE3" w14:textId="77777777" w:rsidR="00971844" w:rsidRPr="001A5B27" w:rsidRDefault="00971844" w:rsidP="0006462B">
          <w:pPr>
            <w:jc w:val="center"/>
            <w:rPr>
              <w:szCs w:val="28"/>
            </w:rPr>
          </w:pPr>
          <w:r w:rsidRPr="001A5B27">
            <w:rPr>
              <w:szCs w:val="28"/>
            </w:rPr>
            <w:t>Санкт-Петербург</w:t>
          </w:r>
        </w:p>
        <w:p w14:paraId="7DFA5F2B" w14:textId="337DF483" w:rsidR="0006462B" w:rsidRDefault="00971844" w:rsidP="00971844">
          <w:pPr>
            <w:jc w:val="center"/>
          </w:pPr>
          <w:r w:rsidRPr="001A5B27">
            <w:rPr>
              <w:szCs w:val="28"/>
            </w:rPr>
            <w:t>201</w:t>
          </w:r>
          <w:r w:rsidR="00BE3163">
            <w:rPr>
              <w:szCs w:val="28"/>
            </w:rPr>
            <w:t>6</w:t>
          </w:r>
        </w:p>
      </w:sdtContent>
    </w:sdt>
    <w:p w14:paraId="47C31B9B" w14:textId="540C2B1C" w:rsidR="004C38AD" w:rsidRPr="007000C9" w:rsidRDefault="007000C9" w:rsidP="007000C9">
      <w:pPr>
        <w:rPr>
          <w:b/>
        </w:rPr>
      </w:pPr>
      <w:r w:rsidRPr="007000C9">
        <w:rPr>
          <w:b/>
        </w:rPr>
        <w:lastRenderedPageBreak/>
        <w:t>Цель работы</w:t>
      </w:r>
      <w:r>
        <w:rPr>
          <w:b/>
        </w:rPr>
        <w:t>:</w:t>
      </w:r>
    </w:p>
    <w:p w14:paraId="24ABFE74" w14:textId="66F6DAC6" w:rsidR="00A46BD1" w:rsidRDefault="00A46BD1" w:rsidP="001E3D7C">
      <w:pPr>
        <w:ind w:firstLine="708"/>
      </w:pPr>
      <w:r>
        <w:t>Изучить влияние различных видов отжига на структуру и свойства. Изучить влияние углерода на твердость сталей после отжига. Изучить влияние легирующих элементов на твердость сталей после отжига.</w:t>
      </w:r>
    </w:p>
    <w:p w14:paraId="2733BDB1" w14:textId="3DB1F00D" w:rsidR="001E3D7C" w:rsidRPr="001E3D7C" w:rsidRDefault="001E3D7C" w:rsidP="001E3D7C">
      <w:pPr>
        <w:rPr>
          <w:b/>
        </w:rPr>
      </w:pPr>
      <w:r w:rsidRPr="001E3D7C">
        <w:rPr>
          <w:b/>
        </w:rPr>
        <w:t>Теоретическая часть:</w:t>
      </w:r>
    </w:p>
    <w:p w14:paraId="6E52EA20" w14:textId="28188D4C" w:rsidR="001E3D7C" w:rsidRDefault="001E3D7C" w:rsidP="001E3D7C">
      <w:pPr>
        <w:ind w:firstLine="708"/>
      </w:pPr>
      <w:r w:rsidRPr="001E3D7C">
        <w:t>Отжиг 2-го рода осуществляется с фазовой перекристаллизацией: металл нагревается до температуры выше критических точек, затем следует выдержка различной продолжительности и последующее сравнительно медленное охлаждение.</w:t>
      </w:r>
    </w:p>
    <w:p w14:paraId="50F16584" w14:textId="4BF7BF3C" w:rsidR="001E3D7C" w:rsidRDefault="001E3D7C" w:rsidP="001E3D7C">
      <w:pPr>
        <w:ind w:firstLine="708"/>
      </w:pPr>
      <w:r>
        <w:t xml:space="preserve">Разновидности отжига второго рода различаются способами охлаждения и степенью переохлаждения аустенита, а также положением температур нагрева относительно критических точек. К отжигу второго рода относят следующие его разновидности: полный, неполный, изотермический, </w:t>
      </w:r>
      <w:proofErr w:type="spellStart"/>
      <w:r>
        <w:t>сфероидизирующий</w:t>
      </w:r>
      <w:proofErr w:type="spellEnd"/>
      <w:r>
        <w:t xml:space="preserve">, </w:t>
      </w:r>
      <w:proofErr w:type="spellStart"/>
      <w:r>
        <w:t>нормализационный</w:t>
      </w:r>
      <w:proofErr w:type="spellEnd"/>
      <w:r>
        <w:t xml:space="preserve"> (нормализация), патентирование.</w:t>
      </w:r>
    </w:p>
    <w:p w14:paraId="64C8B4BD" w14:textId="02CAB358" w:rsidR="005C5D6D" w:rsidRDefault="005C5D6D" w:rsidP="005C5D6D">
      <w:pPr>
        <w:ind w:firstLine="708"/>
        <w:jc w:val="center"/>
      </w:pPr>
      <w:r>
        <w:rPr>
          <w:noProof/>
        </w:rPr>
        <w:drawing>
          <wp:inline distT="0" distB="0" distL="0" distR="0" wp14:anchorId="0DEF1B53" wp14:editId="4FFE3861">
            <wp:extent cx="3605784" cy="2106168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784" cy="210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8AA10" w14:textId="4CB4D692" w:rsidR="005C5D6D" w:rsidRDefault="005C5D6D" w:rsidP="005C5D6D">
      <w:pPr>
        <w:ind w:firstLine="708"/>
        <w:jc w:val="center"/>
      </w:pPr>
      <w:r>
        <w:t xml:space="preserve">Рис. 1. Температура нагрева для отжига 2-го рода: 1 – полный отжиг; </w:t>
      </w:r>
    </w:p>
    <w:p w14:paraId="354EF409" w14:textId="1160F9CA" w:rsidR="005C5D6D" w:rsidRDefault="005C5D6D" w:rsidP="005C5D6D">
      <w:pPr>
        <w:ind w:firstLine="708"/>
        <w:jc w:val="center"/>
      </w:pPr>
      <w:r>
        <w:t xml:space="preserve">2 – неполный отжиг; 3 – </w:t>
      </w:r>
      <w:proofErr w:type="spellStart"/>
      <w:r>
        <w:t>сфероидизирующий</w:t>
      </w:r>
      <w:proofErr w:type="spellEnd"/>
      <w:r>
        <w:t xml:space="preserve"> отжиг; 4 – нормализация.</w:t>
      </w:r>
    </w:p>
    <w:p w14:paraId="505B62EB" w14:textId="77777777" w:rsidR="005C5D6D" w:rsidRDefault="005C5D6D" w:rsidP="005C5D6D">
      <w:pPr>
        <w:ind w:firstLine="708"/>
        <w:jc w:val="center"/>
      </w:pPr>
    </w:p>
    <w:p w14:paraId="7A70498B" w14:textId="0AF143F5" w:rsidR="00134D84" w:rsidRDefault="00134D84" w:rsidP="001E3D7C">
      <w:pPr>
        <w:ind w:firstLine="708"/>
      </w:pPr>
      <w:r>
        <w:t>При отжиге стали, имеющие близкие значения критических точек и устойчивость переохлажденного аустенита, нередко объединяют в одну группу.</w:t>
      </w:r>
    </w:p>
    <w:p w14:paraId="0A246C77" w14:textId="213CA068" w:rsidR="00134D84" w:rsidRDefault="00134D84" w:rsidP="001E3D7C">
      <w:pPr>
        <w:ind w:firstLine="708"/>
      </w:pPr>
      <w:r>
        <w:t>Для каждой группы выбирают оптимальную температуру отжига. Например, для конструкционной углеродистой стали 05кп-55, 15Г-50Г, 15Г2-50Г2 для снижения твердости температуру нагрева устанавливают 820˚С. Для легированных конструкционных сталей 15Х-50Х, 15ХФ-40ХФ, 18ХГТ, 20ХГС, 30ХГС, 20ХНА-40ХНА, 12ХН2А и др. температура отжига принимается 800˚С для заготовки более 30 мм и 780˚С для заготовок меньших размеров. Конструкционные углеродистые стали для получения требуемых по ГОСТ 1050-88 механических свойств при отжиге нагревают до температур 840-920˚С в зависимости от марки.</w:t>
      </w:r>
    </w:p>
    <w:p w14:paraId="2DE268BC" w14:textId="766DBB58" w:rsidR="00134D84" w:rsidRDefault="00134D84" w:rsidP="001E3D7C">
      <w:pPr>
        <w:ind w:firstLine="708"/>
      </w:pPr>
      <w:r>
        <w:t>Температура отжига шарикоподшипниковых сталей устанавливается 800-820˚С</w:t>
      </w:r>
      <w:r w:rsidR="00430420">
        <w:t>.</w:t>
      </w:r>
    </w:p>
    <w:p w14:paraId="6AB919EC" w14:textId="10A8F1F5" w:rsidR="00430420" w:rsidRDefault="00430420" w:rsidP="001E3D7C">
      <w:pPr>
        <w:ind w:firstLine="708"/>
      </w:pPr>
      <w:r>
        <w:t>Другие инструментальные стали (Х, ХГ, 9Х, ХВГ, 9ХС и др.) нагревают для отжига при 770-800˚С, стали типа Х12, Х12М, а также быстрорежущие – при 860-880˚С.</w:t>
      </w:r>
    </w:p>
    <w:p w14:paraId="3C570EDC" w14:textId="234B90F2" w:rsidR="00430420" w:rsidRDefault="00430420" w:rsidP="001E3D7C">
      <w:pPr>
        <w:ind w:firstLine="708"/>
      </w:pPr>
      <w:r>
        <w:lastRenderedPageBreak/>
        <w:t>Для снижения твердости отжиг нержавеющих сталей 10Х13, 20Х13, 30Х13 проводят при температуре 850-880˚С.</w:t>
      </w:r>
    </w:p>
    <w:p w14:paraId="25045C12" w14:textId="38B0F920" w:rsidR="00430420" w:rsidRDefault="00430420" w:rsidP="001E3D7C">
      <w:pPr>
        <w:ind w:firstLine="708"/>
      </w:pPr>
      <w:r>
        <w:t>Продолжительность нагрева при отжиге должна обеспечить прогрев изделия (заготовок, полуфабрикатов и т.д.) по сечению и завершение фазовых превращений, но не должна быть слишком большой, чтобы не вызвать рост зерна и обезуглероживания поверхностных слоёв стали.</w:t>
      </w:r>
    </w:p>
    <w:p w14:paraId="1C3AD3E0" w14:textId="5241ADB2" w:rsidR="005C5D6D" w:rsidRPr="005C5D6D" w:rsidRDefault="00430420" w:rsidP="005C5D6D">
      <w:pPr>
        <w:ind w:firstLine="708"/>
      </w:pPr>
      <w:r>
        <w:t>При отжиге сортового проката и мелких поковок скорость нагрева не ограничивают и устанавливают</w:t>
      </w:r>
      <w:r w:rsidR="005C5D6D">
        <w:t xml:space="preserve"> максимально возможной по тепловой мощности печи (</w:t>
      </w:r>
      <w:r w:rsidR="005C5D6D" w:rsidRPr="005C5D6D">
        <w:t>~ 100</w:t>
      </w:r>
      <w:r w:rsidR="005C5D6D">
        <w:t>˚С/ч). В этом случае металл в печь загружают непосредственно после выгрузки предыдущей садки (температура печи 400 – 500˚С). Общую продолжительность выдержки (с учетом продолжительности нагрева) для поковок определяют, исходя из средней нормы времени на 1 мм поперечного сечения.</w:t>
      </w:r>
    </w:p>
    <w:p w14:paraId="4460A22C" w14:textId="4FFFC51F" w:rsidR="004D604A" w:rsidRDefault="00666461" w:rsidP="00FC4B8C">
      <w:pPr>
        <w:rPr>
          <w:b/>
        </w:rPr>
      </w:pPr>
      <w:r w:rsidRPr="00666461">
        <w:rPr>
          <w:b/>
        </w:rPr>
        <w:t>Экспериментальная часть:</w:t>
      </w:r>
    </w:p>
    <w:p w14:paraId="2785D2C2" w14:textId="77777777" w:rsidR="00D329DF" w:rsidRDefault="00D329DF" w:rsidP="00D329DF">
      <w:pPr>
        <w:ind w:firstLine="708"/>
      </w:pPr>
      <w:r>
        <w:t>В данной работе использовались образцы квадратного сечения размерами 15х15 мм из инструментальной стали У12.</w:t>
      </w:r>
    </w:p>
    <w:p w14:paraId="53F32921" w14:textId="77777777" w:rsidR="00D329DF" w:rsidRPr="00FC4B8C" w:rsidRDefault="00D329DF" w:rsidP="00D329DF">
      <w:pPr>
        <w:ind w:firstLine="708"/>
      </w:pPr>
      <w:r w:rsidRPr="00FC4B8C">
        <w:t>Химический</w:t>
      </w:r>
      <w:r w:rsidRPr="00D329DF">
        <w:t xml:space="preserve"> </w:t>
      </w:r>
      <w:r w:rsidRPr="00FC4B8C">
        <w:t>состав стали</w:t>
      </w:r>
      <w:r w:rsidRPr="00D329DF">
        <w:t xml:space="preserve"> </w:t>
      </w:r>
      <w:r w:rsidRPr="00FC4B8C">
        <w:t>У12:</w:t>
      </w:r>
    </w:p>
    <w:p w14:paraId="327DA9DC" w14:textId="77777777" w:rsidR="00D329DF" w:rsidRPr="00D329DF" w:rsidRDefault="00D329DF" w:rsidP="00D329DF">
      <w:r>
        <w:t>С</w:t>
      </w:r>
      <w:r w:rsidRPr="00D329DF">
        <w:t xml:space="preserve"> – 1.2%; </w:t>
      </w:r>
      <w:proofErr w:type="spellStart"/>
      <w:r w:rsidRPr="00FC4B8C">
        <w:rPr>
          <w:lang w:val="en-US"/>
        </w:rPr>
        <w:t>Mn</w:t>
      </w:r>
      <w:proofErr w:type="spellEnd"/>
      <w:r w:rsidRPr="00D329DF">
        <w:t xml:space="preserve"> – 0.35%, </w:t>
      </w:r>
      <w:r w:rsidRPr="00FC4B8C">
        <w:rPr>
          <w:lang w:val="en-US"/>
        </w:rPr>
        <w:t>Si</w:t>
      </w:r>
      <w:r w:rsidRPr="00D329DF">
        <w:t xml:space="preserve"> – 0.35%, </w:t>
      </w:r>
      <w:r w:rsidRPr="00FC4B8C">
        <w:rPr>
          <w:lang w:val="en-US"/>
        </w:rPr>
        <w:t>S</w:t>
      </w:r>
      <w:r w:rsidRPr="00D329DF">
        <w:t xml:space="preserve"> – 0.035%, </w:t>
      </w:r>
      <w:r w:rsidRPr="00FC4B8C">
        <w:rPr>
          <w:lang w:val="en-US"/>
        </w:rPr>
        <w:t>P</w:t>
      </w:r>
      <w:r w:rsidRPr="00D329DF">
        <w:t xml:space="preserve"> – 0.035%, </w:t>
      </w:r>
      <w:r w:rsidRPr="00FC4B8C">
        <w:rPr>
          <w:lang w:val="en-US"/>
        </w:rPr>
        <w:t>Fe</w:t>
      </w:r>
      <w:r w:rsidRPr="00D329DF">
        <w:t xml:space="preserve"> – </w:t>
      </w:r>
      <w:r w:rsidRPr="00FC4B8C">
        <w:t>ост</w:t>
      </w:r>
      <w:r w:rsidRPr="00D329DF">
        <w:t>.</w:t>
      </w:r>
    </w:p>
    <w:p w14:paraId="19EA32B8" w14:textId="77777777" w:rsidR="00D329DF" w:rsidRDefault="00D329DF" w:rsidP="00D329DF">
      <w:r w:rsidRPr="00D329DF">
        <w:tab/>
      </w:r>
      <w:r w:rsidRPr="00FC4B8C">
        <w:t>Для этой марки стали были выбраны следующие режимы</w:t>
      </w:r>
      <w:r>
        <w:t xml:space="preserve"> отжига: неполный и нормализация.</w:t>
      </w:r>
    </w:p>
    <w:p w14:paraId="48A86F7F" w14:textId="1812B62F" w:rsidR="00D329DF" w:rsidRPr="00FC4B8C" w:rsidRDefault="00D329DF" w:rsidP="00D329DF">
      <w:r>
        <w:tab/>
        <w:t xml:space="preserve">Температура нагрева берется на 30-50 градусов выше точки </w:t>
      </w:r>
      <w:r>
        <w:rPr>
          <w:lang w:val="en-US"/>
        </w:rPr>
        <w:t>Ac</w:t>
      </w:r>
      <w:r>
        <w:rPr>
          <w:vertAlign w:val="subscript"/>
        </w:rPr>
        <w:t xml:space="preserve">1 </w:t>
      </w:r>
      <w:r>
        <w:t xml:space="preserve">(для </w:t>
      </w:r>
      <w:proofErr w:type="spellStart"/>
      <w:r>
        <w:t>заэвтектои</w:t>
      </w:r>
      <w:r w:rsidRPr="00FC4B8C">
        <w:t>дных</w:t>
      </w:r>
      <w:proofErr w:type="spellEnd"/>
      <w:r w:rsidRPr="00FC4B8C">
        <w:t xml:space="preserve"> сталей).</w:t>
      </w:r>
    </w:p>
    <w:p w14:paraId="00CA2CE3" w14:textId="77777777" w:rsidR="00D329DF" w:rsidRDefault="00D329DF" w:rsidP="00D329DF">
      <w:r>
        <w:tab/>
      </w:r>
      <w:r>
        <w:rPr>
          <w:lang w:val="en-US"/>
        </w:rPr>
        <w:t>T</w:t>
      </w:r>
      <w:r>
        <w:rPr>
          <w:vertAlign w:val="subscript"/>
        </w:rPr>
        <w:t>н</w:t>
      </w:r>
      <w:r>
        <w:t xml:space="preserve"> = </w:t>
      </w:r>
      <w:r>
        <w:rPr>
          <w:lang w:val="en-US"/>
        </w:rPr>
        <w:t>Ac</w:t>
      </w:r>
      <w:r>
        <w:rPr>
          <w:vertAlign w:val="subscript"/>
        </w:rPr>
        <w:t>1</w:t>
      </w:r>
      <w:r>
        <w:t xml:space="preserve"> + </w:t>
      </w:r>
      <w:proofErr w:type="gramStart"/>
      <w:r>
        <w:t>30..</w:t>
      </w:r>
      <w:proofErr w:type="gramEnd"/>
      <w:r>
        <w:t>50</w:t>
      </w:r>
    </w:p>
    <w:p w14:paraId="6728BA75" w14:textId="77777777" w:rsidR="00D329DF" w:rsidRDefault="00D329DF" w:rsidP="00D329DF">
      <w:r>
        <w:tab/>
      </w:r>
      <w:r>
        <w:rPr>
          <w:lang w:val="en-US"/>
        </w:rPr>
        <w:t>Ac</w:t>
      </w:r>
      <w:r>
        <w:rPr>
          <w:vertAlign w:val="subscript"/>
        </w:rPr>
        <w:t xml:space="preserve">1 </w:t>
      </w:r>
      <w:r>
        <w:t>= 723˚С</w:t>
      </w:r>
    </w:p>
    <w:p w14:paraId="20860AFA" w14:textId="77777777" w:rsidR="00D329DF" w:rsidRPr="00191F6D" w:rsidRDefault="00D329DF" w:rsidP="00D329DF">
      <w:pPr>
        <w:ind w:firstLine="708"/>
      </w:pPr>
      <w:r>
        <w:rPr>
          <w:lang w:val="en-US"/>
        </w:rPr>
        <w:t>T</w:t>
      </w:r>
      <w:r>
        <w:rPr>
          <w:vertAlign w:val="subscript"/>
        </w:rPr>
        <w:t>н</w:t>
      </w:r>
      <w:r>
        <w:t xml:space="preserve"> = 723 + 60 ≈ 785˚С</w:t>
      </w:r>
    </w:p>
    <w:p w14:paraId="515FCA0C" w14:textId="77777777" w:rsidR="00D329DF" w:rsidRDefault="00D329DF" w:rsidP="00D329DF">
      <w:r>
        <w:t xml:space="preserve">Время нагрева рассчитывается, как 1 мин/мм (1 мм сечения) для углеродистых сталей и </w:t>
      </w:r>
      <w:proofErr w:type="gramStart"/>
      <w:r>
        <w:t>1,5..</w:t>
      </w:r>
      <w:proofErr w:type="gramEnd"/>
      <w:r>
        <w:t>2,0 мин/мм для легированных.</w:t>
      </w:r>
    </w:p>
    <w:p w14:paraId="62D71529" w14:textId="77777777" w:rsidR="00D329DF" w:rsidRDefault="00D329DF" w:rsidP="00D329DF">
      <w:r>
        <w:tab/>
      </w:r>
      <w:proofErr w:type="spellStart"/>
      <w:r>
        <w:t>τ</w:t>
      </w:r>
      <w:r>
        <w:rPr>
          <w:vertAlign w:val="subscript"/>
        </w:rPr>
        <w:t>н</w:t>
      </w:r>
      <w:proofErr w:type="spellEnd"/>
      <w:r>
        <w:t xml:space="preserve"> = 1 * 15 = 15 мин</w:t>
      </w:r>
    </w:p>
    <w:p w14:paraId="7053A7D3" w14:textId="77777777" w:rsidR="00D329DF" w:rsidRDefault="00D329DF" w:rsidP="00D329DF">
      <w:pPr>
        <w:rPr>
          <w:vertAlign w:val="subscript"/>
        </w:rPr>
      </w:pPr>
      <w:r>
        <w:t>Расчет времени выдержки (</w:t>
      </w:r>
      <w:proofErr w:type="spellStart"/>
      <w:r>
        <w:t>τ</w:t>
      </w:r>
      <w:r>
        <w:rPr>
          <w:vertAlign w:val="subscript"/>
        </w:rPr>
        <w:t>из.в</w:t>
      </w:r>
      <w:proofErr w:type="spellEnd"/>
      <w:r>
        <w:rPr>
          <w:vertAlign w:val="subscript"/>
        </w:rPr>
        <w:t>.</w:t>
      </w:r>
      <w:r>
        <w:t xml:space="preserve">): </w:t>
      </w:r>
      <w:proofErr w:type="gramStart"/>
      <w:r>
        <w:t>15..</w:t>
      </w:r>
      <w:proofErr w:type="gramEnd"/>
      <w:r>
        <w:t xml:space="preserve">20% от </w:t>
      </w:r>
      <w:proofErr w:type="spellStart"/>
      <w:r>
        <w:t>τ</w:t>
      </w:r>
      <w:r>
        <w:rPr>
          <w:vertAlign w:val="subscript"/>
        </w:rPr>
        <w:t>н</w:t>
      </w:r>
      <w:proofErr w:type="spellEnd"/>
    </w:p>
    <w:p w14:paraId="545A3300" w14:textId="77777777" w:rsidR="00D329DF" w:rsidRDefault="00D329DF" w:rsidP="00D329DF">
      <w:r>
        <w:rPr>
          <w:vertAlign w:val="subscript"/>
        </w:rPr>
        <w:tab/>
      </w:r>
      <w:proofErr w:type="spellStart"/>
      <w:r>
        <w:t>τ</w:t>
      </w:r>
      <w:proofErr w:type="gramStart"/>
      <w:r>
        <w:rPr>
          <w:vertAlign w:val="subscript"/>
        </w:rPr>
        <w:t>из.в</w:t>
      </w:r>
      <w:proofErr w:type="spellEnd"/>
      <w:proofErr w:type="gramEnd"/>
      <w:r>
        <w:rPr>
          <w:vertAlign w:val="subscript"/>
        </w:rPr>
        <w:t xml:space="preserve"> </w:t>
      </w:r>
      <w:r w:rsidRPr="00191F6D">
        <w:t xml:space="preserve">= </w:t>
      </w:r>
      <w:r>
        <w:t>3 мин</w:t>
      </w:r>
    </w:p>
    <w:p w14:paraId="073261EA" w14:textId="1831F4AA" w:rsidR="00D329DF" w:rsidRDefault="00D329DF" w:rsidP="005C5D6D">
      <w:r>
        <w:tab/>
      </w:r>
      <w:proofErr w:type="spellStart"/>
      <w:r>
        <w:t>τ</w:t>
      </w:r>
      <w:r>
        <w:rPr>
          <w:vertAlign w:val="subscript"/>
        </w:rPr>
        <w:t>общ</w:t>
      </w:r>
      <w:proofErr w:type="spellEnd"/>
      <w:r>
        <w:t xml:space="preserve"> = 15 + 3 ≈ 20 мин</w:t>
      </w:r>
    </w:p>
    <w:p w14:paraId="17C60AD1" w14:textId="25A6B31F" w:rsidR="00D329DF" w:rsidRDefault="00D329DF" w:rsidP="00D329DF">
      <w:r>
        <w:t>Неполный отжиг</w:t>
      </w:r>
    </w:p>
    <w:p w14:paraId="2399C05B" w14:textId="77777777" w:rsidR="00D329DF" w:rsidRDefault="00D329DF" w:rsidP="00D329DF">
      <w:r>
        <w:rPr>
          <w:noProof/>
        </w:rPr>
        <w:drawing>
          <wp:inline distT="0" distB="0" distL="0" distR="0" wp14:anchorId="46182892" wp14:editId="27D9364B">
            <wp:extent cx="4387361" cy="2470639"/>
            <wp:effectExtent l="0" t="0" r="1333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C752106" w14:textId="63BB7A6C" w:rsidR="00D329DF" w:rsidRDefault="00D329DF" w:rsidP="00D329DF">
      <w:r>
        <w:lastRenderedPageBreak/>
        <w:t xml:space="preserve">Производится для ускорения отжига </w:t>
      </w:r>
      <w:proofErr w:type="spellStart"/>
      <w:r>
        <w:t>заэвтектоидной</w:t>
      </w:r>
      <w:proofErr w:type="spellEnd"/>
      <w:r>
        <w:t xml:space="preserve"> стали. Прогнозируемая структура: пластинчатый перлит и цементит вторичный.</w:t>
      </w:r>
    </w:p>
    <w:p w14:paraId="1480C557" w14:textId="77777777" w:rsidR="00D329DF" w:rsidRDefault="00D329DF" w:rsidP="00D329DF">
      <w:r>
        <w:t xml:space="preserve">Прогнозируемая твердость: 210 – 220 </w:t>
      </w:r>
      <w:r>
        <w:rPr>
          <w:lang w:val="en-US"/>
        </w:rPr>
        <w:t>HB</w:t>
      </w:r>
    </w:p>
    <w:p w14:paraId="2B1F4C22" w14:textId="77777777" w:rsidR="00D329DF" w:rsidRDefault="00D329DF" w:rsidP="00D329DF"/>
    <w:p w14:paraId="6AB890A9" w14:textId="77777777" w:rsidR="00D329DF" w:rsidRDefault="00D329DF" w:rsidP="00D329DF">
      <w:r>
        <w:t>Нормализация</w:t>
      </w:r>
    </w:p>
    <w:p w14:paraId="45929B34" w14:textId="77777777" w:rsidR="00D329DF" w:rsidRDefault="00D329DF" w:rsidP="00D329DF">
      <w:r>
        <w:rPr>
          <w:noProof/>
        </w:rPr>
        <w:drawing>
          <wp:inline distT="0" distB="0" distL="0" distR="0" wp14:anchorId="53049923" wp14:editId="7273AEE6">
            <wp:extent cx="4387361" cy="2470639"/>
            <wp:effectExtent l="0" t="0" r="13335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45904BE" w14:textId="77777777" w:rsidR="00D329DF" w:rsidRDefault="00D329DF" w:rsidP="00D329DF">
      <w:r>
        <w:rPr>
          <w:lang w:val="en-US"/>
        </w:rPr>
        <w:t>T</w:t>
      </w:r>
      <w:r>
        <w:rPr>
          <w:vertAlign w:val="subscript"/>
        </w:rPr>
        <w:t>н</w:t>
      </w:r>
      <w:r>
        <w:t xml:space="preserve"> = </w:t>
      </w:r>
      <w:r>
        <w:rPr>
          <w:lang w:val="en-US"/>
        </w:rPr>
        <w:t>Ac</w:t>
      </w:r>
      <w:r>
        <w:rPr>
          <w:vertAlign w:val="subscript"/>
        </w:rPr>
        <w:t>3</w:t>
      </w:r>
      <w:r>
        <w:t xml:space="preserve"> + </w:t>
      </w:r>
      <w:proofErr w:type="gramStart"/>
      <w:r>
        <w:t>50..</w:t>
      </w:r>
      <w:proofErr w:type="gramEnd"/>
      <w:r>
        <w:t>60</w:t>
      </w:r>
    </w:p>
    <w:p w14:paraId="0617A141" w14:textId="77777777" w:rsidR="00D329DF" w:rsidRDefault="00D329DF" w:rsidP="00D329DF">
      <w:r>
        <w:rPr>
          <w:lang w:val="en-US"/>
        </w:rPr>
        <w:t>Ac</w:t>
      </w:r>
      <w:r>
        <w:rPr>
          <w:vertAlign w:val="subscript"/>
        </w:rPr>
        <w:t xml:space="preserve">3 </w:t>
      </w:r>
      <w:r>
        <w:t>= 820˚С</w:t>
      </w:r>
    </w:p>
    <w:p w14:paraId="5391DEE1" w14:textId="77777777" w:rsidR="00D329DF" w:rsidRPr="00191F6D" w:rsidRDefault="00D329DF" w:rsidP="00D329DF">
      <w:r>
        <w:rPr>
          <w:lang w:val="en-US"/>
        </w:rPr>
        <w:t>T</w:t>
      </w:r>
      <w:r>
        <w:rPr>
          <w:vertAlign w:val="subscript"/>
        </w:rPr>
        <w:t>н</w:t>
      </w:r>
      <w:r>
        <w:t xml:space="preserve"> = 820 + 60 ≈ 880˚С</w:t>
      </w:r>
    </w:p>
    <w:p w14:paraId="1E203448" w14:textId="05360B8A" w:rsidR="00D329DF" w:rsidRDefault="00D329DF" w:rsidP="00D329DF">
      <w:r>
        <w:t xml:space="preserve">Производится для получения мелкого зерна, равномерного распределения структурных составляющих, улучшения обрабатываемости низкоуглеродистой стали, устранения карбидной сетки в </w:t>
      </w:r>
      <w:proofErr w:type="spellStart"/>
      <w:r>
        <w:t>заэвтектоидной</w:t>
      </w:r>
      <w:proofErr w:type="spellEnd"/>
      <w:r>
        <w:t xml:space="preserve"> стали перед </w:t>
      </w:r>
      <w:proofErr w:type="spellStart"/>
      <w:r>
        <w:t>сфероидизацией</w:t>
      </w:r>
      <w:proofErr w:type="spellEnd"/>
      <w:r>
        <w:t>, улучшения механических свойств, снижения порога хладноломкости.</w:t>
      </w:r>
    </w:p>
    <w:p w14:paraId="54828020" w14:textId="77777777" w:rsidR="00D329DF" w:rsidRDefault="00D329DF" w:rsidP="00D329DF">
      <w:r>
        <w:t>Прогнозируемая структура: перлит и цементит вторичный.</w:t>
      </w:r>
    </w:p>
    <w:p w14:paraId="2D7A40E4" w14:textId="77777777" w:rsidR="00D329DF" w:rsidRDefault="00D329DF" w:rsidP="00D329DF">
      <w:r>
        <w:t xml:space="preserve">Прогнозируемая твердость: 340-360 </w:t>
      </w:r>
      <w:r>
        <w:rPr>
          <w:lang w:val="en-US"/>
        </w:rPr>
        <w:t>HB</w:t>
      </w:r>
    </w:p>
    <w:p w14:paraId="223A095C" w14:textId="77777777" w:rsidR="00D329DF" w:rsidRPr="00666461" w:rsidRDefault="00D329DF" w:rsidP="00FC4B8C">
      <w:pPr>
        <w:rPr>
          <w:b/>
        </w:rPr>
      </w:pPr>
    </w:p>
    <w:p w14:paraId="28DDFBCA" w14:textId="4E78045D" w:rsidR="00666461" w:rsidRDefault="00666461" w:rsidP="00666461">
      <w:pPr>
        <w:ind w:firstLine="708"/>
      </w:pPr>
      <w:r>
        <w:t>Был проведен отжиг нескольких марок сталей по разным видам отжига. Данные по твердости сведены в таблице 1.</w:t>
      </w:r>
    </w:p>
    <w:p w14:paraId="6D4C3C93" w14:textId="1D077E4D" w:rsidR="00666461" w:rsidRDefault="00666461" w:rsidP="00D626F7">
      <w:pPr>
        <w:spacing w:after="160" w:line="259" w:lineRule="auto"/>
      </w:pPr>
      <w:r>
        <w:t>Таблица 1. Твердость стали после отжига.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66461" w14:paraId="5D6E7CEC" w14:textId="77777777" w:rsidTr="00666461">
        <w:tc>
          <w:tcPr>
            <w:tcW w:w="2336" w:type="dxa"/>
          </w:tcPr>
          <w:p w14:paraId="1549F843" w14:textId="2C73F77C" w:rsidR="00666461" w:rsidRPr="00666461" w:rsidRDefault="00666461" w:rsidP="00666461">
            <w:pPr>
              <w:jc w:val="center"/>
              <w:rPr>
                <w:i/>
              </w:rPr>
            </w:pPr>
            <w:r w:rsidRPr="00666461">
              <w:rPr>
                <w:i/>
              </w:rPr>
              <w:t>Марка стали</w:t>
            </w:r>
          </w:p>
        </w:tc>
        <w:tc>
          <w:tcPr>
            <w:tcW w:w="2336" w:type="dxa"/>
          </w:tcPr>
          <w:p w14:paraId="51C5F1FD" w14:textId="1E020A75" w:rsidR="00666461" w:rsidRPr="00666461" w:rsidRDefault="00666461" w:rsidP="00666461">
            <w:pPr>
              <w:jc w:val="center"/>
              <w:rPr>
                <w:i/>
              </w:rPr>
            </w:pPr>
            <w:r w:rsidRPr="00666461">
              <w:rPr>
                <w:i/>
              </w:rPr>
              <w:t>Полный</w:t>
            </w:r>
          </w:p>
        </w:tc>
        <w:tc>
          <w:tcPr>
            <w:tcW w:w="2336" w:type="dxa"/>
          </w:tcPr>
          <w:p w14:paraId="31E153F9" w14:textId="79DD0D89" w:rsidR="00666461" w:rsidRPr="00666461" w:rsidRDefault="00666461" w:rsidP="00666461">
            <w:pPr>
              <w:jc w:val="center"/>
              <w:rPr>
                <w:i/>
              </w:rPr>
            </w:pPr>
            <w:r w:rsidRPr="00666461">
              <w:rPr>
                <w:i/>
              </w:rPr>
              <w:t>Неполный</w:t>
            </w:r>
          </w:p>
        </w:tc>
        <w:tc>
          <w:tcPr>
            <w:tcW w:w="2337" w:type="dxa"/>
          </w:tcPr>
          <w:p w14:paraId="2C5F41DD" w14:textId="5D57FB14" w:rsidR="00666461" w:rsidRPr="00666461" w:rsidRDefault="00666461" w:rsidP="00666461">
            <w:pPr>
              <w:jc w:val="center"/>
              <w:rPr>
                <w:i/>
              </w:rPr>
            </w:pPr>
            <w:r w:rsidRPr="00666461">
              <w:rPr>
                <w:i/>
              </w:rPr>
              <w:t>Нормализация</w:t>
            </w:r>
          </w:p>
        </w:tc>
      </w:tr>
      <w:tr w:rsidR="00666461" w14:paraId="1185ECA2" w14:textId="77777777" w:rsidTr="00666461">
        <w:tc>
          <w:tcPr>
            <w:tcW w:w="2336" w:type="dxa"/>
          </w:tcPr>
          <w:p w14:paraId="72BB4811" w14:textId="4E435BC8" w:rsidR="00666461" w:rsidRDefault="00666461" w:rsidP="00666461">
            <w:r>
              <w:t>20</w:t>
            </w:r>
          </w:p>
        </w:tc>
        <w:tc>
          <w:tcPr>
            <w:tcW w:w="2336" w:type="dxa"/>
          </w:tcPr>
          <w:p w14:paraId="15C8A851" w14:textId="54B83845" w:rsidR="00666461" w:rsidRPr="00666461" w:rsidRDefault="00666461" w:rsidP="00666461">
            <w:pPr>
              <w:jc w:val="center"/>
              <w:rPr>
                <w:lang w:val="en-US"/>
              </w:rPr>
            </w:pPr>
            <w:r>
              <w:t xml:space="preserve">165 </w:t>
            </w:r>
            <w:r>
              <w:rPr>
                <w:lang w:val="en-US"/>
              </w:rPr>
              <w:t>HB</w:t>
            </w:r>
          </w:p>
        </w:tc>
        <w:tc>
          <w:tcPr>
            <w:tcW w:w="2336" w:type="dxa"/>
          </w:tcPr>
          <w:p w14:paraId="4DEDF3E2" w14:textId="002B4AAB" w:rsidR="00666461" w:rsidRDefault="00666461" w:rsidP="00666461">
            <w:pPr>
              <w:jc w:val="center"/>
            </w:pPr>
            <w:r>
              <w:t>-</w:t>
            </w:r>
          </w:p>
        </w:tc>
        <w:tc>
          <w:tcPr>
            <w:tcW w:w="2337" w:type="dxa"/>
          </w:tcPr>
          <w:p w14:paraId="3CB1F161" w14:textId="7A94C889" w:rsidR="00666461" w:rsidRDefault="00666461" w:rsidP="00666461">
            <w:pPr>
              <w:jc w:val="center"/>
            </w:pPr>
            <w:r>
              <w:t xml:space="preserve">142 </w:t>
            </w:r>
            <w:r>
              <w:rPr>
                <w:lang w:val="en-US"/>
              </w:rPr>
              <w:t>HB</w:t>
            </w:r>
          </w:p>
        </w:tc>
      </w:tr>
      <w:tr w:rsidR="00666461" w14:paraId="31E1E1D3" w14:textId="77777777" w:rsidTr="00666461">
        <w:tc>
          <w:tcPr>
            <w:tcW w:w="2336" w:type="dxa"/>
          </w:tcPr>
          <w:p w14:paraId="59D3C6E3" w14:textId="6686FB55" w:rsidR="00666461" w:rsidRDefault="00666461" w:rsidP="00666461">
            <w:r>
              <w:t>45</w:t>
            </w:r>
          </w:p>
        </w:tc>
        <w:tc>
          <w:tcPr>
            <w:tcW w:w="2336" w:type="dxa"/>
          </w:tcPr>
          <w:p w14:paraId="2C81C99C" w14:textId="31BDBDB2" w:rsidR="00666461" w:rsidRDefault="00666461" w:rsidP="00666461">
            <w:pPr>
              <w:jc w:val="center"/>
            </w:pPr>
            <w:r>
              <w:t xml:space="preserve">155 </w:t>
            </w:r>
            <w:r>
              <w:rPr>
                <w:lang w:val="en-US"/>
              </w:rPr>
              <w:t>HB</w:t>
            </w:r>
          </w:p>
        </w:tc>
        <w:tc>
          <w:tcPr>
            <w:tcW w:w="2336" w:type="dxa"/>
          </w:tcPr>
          <w:p w14:paraId="0A2022AB" w14:textId="17DC3A65" w:rsidR="00666461" w:rsidRDefault="00666461" w:rsidP="00666461">
            <w:pPr>
              <w:jc w:val="center"/>
            </w:pPr>
            <w:r>
              <w:t>-</w:t>
            </w:r>
          </w:p>
        </w:tc>
        <w:tc>
          <w:tcPr>
            <w:tcW w:w="2337" w:type="dxa"/>
          </w:tcPr>
          <w:p w14:paraId="0DDEA80E" w14:textId="38DE1AD8" w:rsidR="00666461" w:rsidRDefault="00666461" w:rsidP="00666461">
            <w:pPr>
              <w:jc w:val="center"/>
            </w:pPr>
            <w:r>
              <w:t xml:space="preserve">201 </w:t>
            </w:r>
            <w:r>
              <w:rPr>
                <w:lang w:val="en-US"/>
              </w:rPr>
              <w:t>HB</w:t>
            </w:r>
          </w:p>
        </w:tc>
      </w:tr>
      <w:tr w:rsidR="00666461" w14:paraId="7C1BC0C1" w14:textId="77777777" w:rsidTr="00666461">
        <w:tc>
          <w:tcPr>
            <w:tcW w:w="2336" w:type="dxa"/>
          </w:tcPr>
          <w:p w14:paraId="41A13318" w14:textId="0EC8F83F" w:rsidR="00666461" w:rsidRDefault="00666461" w:rsidP="00666461">
            <w:r>
              <w:t>40Х</w:t>
            </w:r>
          </w:p>
        </w:tc>
        <w:tc>
          <w:tcPr>
            <w:tcW w:w="2336" w:type="dxa"/>
          </w:tcPr>
          <w:p w14:paraId="6031F895" w14:textId="572326CF" w:rsidR="00666461" w:rsidRDefault="00666461" w:rsidP="00666461">
            <w:pPr>
              <w:jc w:val="center"/>
            </w:pPr>
            <w:r>
              <w:t xml:space="preserve">174 </w:t>
            </w:r>
            <w:r>
              <w:rPr>
                <w:lang w:val="en-US"/>
              </w:rPr>
              <w:t>HB</w:t>
            </w:r>
          </w:p>
        </w:tc>
        <w:tc>
          <w:tcPr>
            <w:tcW w:w="2336" w:type="dxa"/>
          </w:tcPr>
          <w:p w14:paraId="781A564D" w14:textId="76B8F7FA" w:rsidR="00666461" w:rsidRDefault="00666461" w:rsidP="00666461">
            <w:pPr>
              <w:jc w:val="center"/>
            </w:pPr>
            <w:r>
              <w:t>-</w:t>
            </w:r>
          </w:p>
        </w:tc>
        <w:tc>
          <w:tcPr>
            <w:tcW w:w="2337" w:type="dxa"/>
          </w:tcPr>
          <w:p w14:paraId="256DB093" w14:textId="3BB899AD" w:rsidR="00666461" w:rsidRDefault="00666461" w:rsidP="00666461">
            <w:pPr>
              <w:jc w:val="center"/>
            </w:pPr>
            <w:r>
              <w:t xml:space="preserve">208 </w:t>
            </w:r>
            <w:r>
              <w:rPr>
                <w:lang w:val="en-US"/>
              </w:rPr>
              <w:t>HB</w:t>
            </w:r>
          </w:p>
        </w:tc>
      </w:tr>
      <w:tr w:rsidR="00666461" w14:paraId="75A15464" w14:textId="77777777" w:rsidTr="00666461">
        <w:tc>
          <w:tcPr>
            <w:tcW w:w="2336" w:type="dxa"/>
          </w:tcPr>
          <w:p w14:paraId="4FBEA5A5" w14:textId="3AABE30C" w:rsidR="00666461" w:rsidRDefault="00666461" w:rsidP="00666461">
            <w:r>
              <w:t>У12</w:t>
            </w:r>
          </w:p>
        </w:tc>
        <w:tc>
          <w:tcPr>
            <w:tcW w:w="2336" w:type="dxa"/>
          </w:tcPr>
          <w:p w14:paraId="5FE59CC1" w14:textId="23A3F0A0" w:rsidR="00666461" w:rsidRDefault="00666461" w:rsidP="00666461">
            <w:pPr>
              <w:jc w:val="center"/>
            </w:pPr>
            <w:r>
              <w:t>-</w:t>
            </w:r>
          </w:p>
        </w:tc>
        <w:tc>
          <w:tcPr>
            <w:tcW w:w="2336" w:type="dxa"/>
          </w:tcPr>
          <w:p w14:paraId="06BB94F3" w14:textId="7CC5BA20" w:rsidR="00666461" w:rsidRDefault="00666461" w:rsidP="00666461">
            <w:pPr>
              <w:jc w:val="center"/>
            </w:pPr>
            <w:r>
              <w:t xml:space="preserve">192 </w:t>
            </w:r>
            <w:r>
              <w:rPr>
                <w:lang w:val="en-US"/>
              </w:rPr>
              <w:t>HB</w:t>
            </w:r>
          </w:p>
        </w:tc>
        <w:tc>
          <w:tcPr>
            <w:tcW w:w="2337" w:type="dxa"/>
          </w:tcPr>
          <w:p w14:paraId="654DD2EA" w14:textId="33EC4715" w:rsidR="00666461" w:rsidRDefault="00666461" w:rsidP="00666461">
            <w:pPr>
              <w:jc w:val="center"/>
            </w:pPr>
            <w:r>
              <w:t xml:space="preserve">346 </w:t>
            </w:r>
            <w:r>
              <w:rPr>
                <w:lang w:val="en-US"/>
              </w:rPr>
              <w:t>HB</w:t>
            </w:r>
          </w:p>
        </w:tc>
      </w:tr>
      <w:tr w:rsidR="00666461" w14:paraId="3E5F95B7" w14:textId="77777777" w:rsidTr="00666461">
        <w:tc>
          <w:tcPr>
            <w:tcW w:w="2336" w:type="dxa"/>
          </w:tcPr>
          <w:p w14:paraId="492F640F" w14:textId="210214CD" w:rsidR="00666461" w:rsidRDefault="00666461" w:rsidP="00666461">
            <w:r>
              <w:t>9ХС</w:t>
            </w:r>
          </w:p>
        </w:tc>
        <w:tc>
          <w:tcPr>
            <w:tcW w:w="2336" w:type="dxa"/>
          </w:tcPr>
          <w:p w14:paraId="3A1E644C" w14:textId="6352F26E" w:rsidR="00666461" w:rsidRDefault="00666461" w:rsidP="00666461">
            <w:pPr>
              <w:jc w:val="center"/>
            </w:pPr>
            <w:r>
              <w:t>-</w:t>
            </w:r>
          </w:p>
        </w:tc>
        <w:tc>
          <w:tcPr>
            <w:tcW w:w="2336" w:type="dxa"/>
          </w:tcPr>
          <w:p w14:paraId="3AFA9113" w14:textId="48825E47" w:rsidR="00666461" w:rsidRDefault="00666461" w:rsidP="00666461">
            <w:pPr>
              <w:jc w:val="center"/>
            </w:pPr>
            <w:r>
              <w:t xml:space="preserve">216 </w:t>
            </w:r>
            <w:r>
              <w:rPr>
                <w:lang w:val="en-US"/>
              </w:rPr>
              <w:t>HB</w:t>
            </w:r>
          </w:p>
        </w:tc>
        <w:tc>
          <w:tcPr>
            <w:tcW w:w="2337" w:type="dxa"/>
          </w:tcPr>
          <w:p w14:paraId="399C5B19" w14:textId="0A6FC42D" w:rsidR="00666461" w:rsidRDefault="00666461" w:rsidP="00666461">
            <w:pPr>
              <w:jc w:val="center"/>
            </w:pPr>
            <w:r>
              <w:t xml:space="preserve">384 </w:t>
            </w:r>
            <w:r>
              <w:rPr>
                <w:lang w:val="en-US"/>
              </w:rPr>
              <w:t>HB</w:t>
            </w:r>
          </w:p>
        </w:tc>
      </w:tr>
    </w:tbl>
    <w:p w14:paraId="621B765A" w14:textId="42789EDF" w:rsidR="00D626F7" w:rsidRDefault="00666461" w:rsidP="00D626F7">
      <w:r>
        <w:t xml:space="preserve">По данным таблицы </w:t>
      </w:r>
      <w:r w:rsidR="00D626F7">
        <w:t>можно утверждать, что для марок 45 и 40Х выгодно использовать нормализацию, так как заметно увеличение твердости</w:t>
      </w:r>
      <w:r w:rsidR="00CD0075">
        <w:t xml:space="preserve"> с увеличением содержания углерода, но при полном отжиге значительную роль играют легирование так, что твердость стали 40Х выше стали 45</w:t>
      </w:r>
      <w:r w:rsidR="00D626F7">
        <w:t xml:space="preserve">. Для </w:t>
      </w:r>
      <w:proofErr w:type="spellStart"/>
      <w:r w:rsidR="00D626F7">
        <w:t>заэвтектоидных</w:t>
      </w:r>
      <w:proofErr w:type="spellEnd"/>
      <w:r w:rsidR="00D626F7">
        <w:t xml:space="preserve"> сталей (У12 и 9ХС) использование нормализации нецелесообразно так как в итоге мы получаем очень высокую твердость и невозможность обработки таких сталей. Поэтому для </w:t>
      </w:r>
      <w:proofErr w:type="spellStart"/>
      <w:r w:rsidR="00D626F7">
        <w:t>заэвтектоидных</w:t>
      </w:r>
      <w:proofErr w:type="spellEnd"/>
      <w:r w:rsidR="00D626F7">
        <w:t xml:space="preserve"> сталей </w:t>
      </w:r>
      <w:r w:rsidR="00D626F7">
        <w:lastRenderedPageBreak/>
        <w:t>желательно использовать неполный отжиг.</w:t>
      </w:r>
      <w:r w:rsidR="00CD0075">
        <w:t xml:space="preserve"> Для высокоуглеродистых сталей нормализация может заменить закалку с высоким отпуском.</w:t>
      </w:r>
    </w:p>
    <w:p w14:paraId="2873B172" w14:textId="77777777" w:rsidR="00CD0075" w:rsidRDefault="00CD0075" w:rsidP="00D626F7"/>
    <w:p w14:paraId="7FCCFDCE" w14:textId="43850B9E" w:rsidR="00EC608B" w:rsidRDefault="00EC608B" w:rsidP="00EC608B">
      <w:pPr>
        <w:spacing w:after="160" w:line="259" w:lineRule="auto"/>
      </w:pPr>
      <w:r>
        <w:t>Полученная структура:</w:t>
      </w:r>
    </w:p>
    <w:p w14:paraId="08306F70" w14:textId="10FF3061" w:rsidR="00EC608B" w:rsidRPr="00EC608B" w:rsidRDefault="00EC608B" w:rsidP="00EC608B">
      <w:pPr>
        <w:ind w:left="1416"/>
      </w:pPr>
      <w:r>
        <w:t xml:space="preserve">    Полный отжиг      </w:t>
      </w:r>
      <w:r w:rsidRPr="00D329DF">
        <w:t xml:space="preserve">|   </w:t>
      </w:r>
      <w:r>
        <w:t xml:space="preserve"> </w:t>
      </w:r>
      <w:r w:rsidRPr="00D329DF">
        <w:t xml:space="preserve"> </w:t>
      </w:r>
      <w:r>
        <w:t xml:space="preserve">Неполный       </w:t>
      </w:r>
      <w:r w:rsidRPr="00D329DF">
        <w:t xml:space="preserve">|     </w:t>
      </w:r>
      <w:r>
        <w:t>Нормализация</w:t>
      </w:r>
    </w:p>
    <w:p w14:paraId="5DC3B6CC" w14:textId="3812D5A0" w:rsidR="00666461" w:rsidRDefault="00134D84" w:rsidP="00FC4B8C">
      <w:r>
        <w:pict w14:anchorId="00C3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9pt;height:220.85pt">
            <v:imagedata r:id="rId9" o:title="Scan2"/>
          </v:shape>
        </w:pict>
      </w:r>
    </w:p>
    <w:p w14:paraId="459A2DFF" w14:textId="39DBA6DD" w:rsidR="00EC608B" w:rsidRDefault="00EC608B" w:rsidP="00EC608B">
      <w:pPr>
        <w:ind w:firstLine="708"/>
      </w:pPr>
      <w:r>
        <w:t>Для полного отжига</w:t>
      </w:r>
      <w:r w:rsidR="00CD0075">
        <w:t xml:space="preserve"> </w:t>
      </w:r>
      <w:proofErr w:type="gramStart"/>
      <w:r w:rsidR="00CD0075">
        <w:t>в стали</w:t>
      </w:r>
      <w:proofErr w:type="gramEnd"/>
      <w:r w:rsidR="00CD0075">
        <w:t xml:space="preserve"> У12</w:t>
      </w:r>
      <w:r>
        <w:t xml:space="preserve"> мы получили разную структуру на краях и в центре образца, это связанно с тем, что образец нагревается неравномерно по </w:t>
      </w:r>
      <w:r w:rsidR="00CD0075">
        <w:t>объему</w:t>
      </w:r>
      <w:r>
        <w:t xml:space="preserve">. В центре получена однородная структура пластинчатого перлита в </w:t>
      </w:r>
      <w:proofErr w:type="spellStart"/>
      <w:r>
        <w:t>цементитной</w:t>
      </w:r>
      <w:proofErr w:type="spellEnd"/>
      <w:r>
        <w:t xml:space="preserve"> сетке, а на краях тот же пластинчатый перлит, но с зернами феррита, что возможно в результате частичного обезуглероживания.</w:t>
      </w:r>
      <w:r w:rsidR="00CD0075">
        <w:t xml:space="preserve"> Так на границе нашего образца твердость будет ниже, чем в центре.</w:t>
      </w:r>
    </w:p>
    <w:p w14:paraId="2D1D1259" w14:textId="786B9930" w:rsidR="00EC608B" w:rsidRDefault="00EC608B" w:rsidP="00EC608B">
      <w:pPr>
        <w:ind w:firstLine="708"/>
      </w:pPr>
      <w:r>
        <w:t>Для неполного отжига мы получили зерна пластинчатого перлита и зернистого</w:t>
      </w:r>
      <w:r w:rsidR="00F62A54" w:rsidRPr="00F62A54">
        <w:t xml:space="preserve"> с небольшой потерей твердости</w:t>
      </w:r>
      <w:r>
        <w:t>.</w:t>
      </w:r>
    </w:p>
    <w:p w14:paraId="05D9043F" w14:textId="067B4380" w:rsidR="00EC608B" w:rsidRDefault="00EC608B" w:rsidP="00EC608B">
      <w:pPr>
        <w:ind w:firstLine="708"/>
      </w:pPr>
      <w:r>
        <w:t xml:space="preserve">Для нормализации заметно уменьшение зерна и общая </w:t>
      </w:r>
      <w:proofErr w:type="spellStart"/>
      <w:r>
        <w:t>разнозернистость</w:t>
      </w:r>
      <w:proofErr w:type="spellEnd"/>
      <w:r>
        <w:t xml:space="preserve"> строения, также получен дисперсный перлит</w:t>
      </w:r>
      <w:r w:rsidR="00F62A54">
        <w:t xml:space="preserve"> (сорбит) и высокая твердость</w:t>
      </w:r>
      <w:r>
        <w:t>.</w:t>
      </w:r>
    </w:p>
    <w:p w14:paraId="41D94843" w14:textId="77777777" w:rsidR="00F62A54" w:rsidRDefault="00F62A54" w:rsidP="00EC608B">
      <w:pPr>
        <w:ind w:firstLine="708"/>
      </w:pPr>
    </w:p>
    <w:p w14:paraId="4A6520B4" w14:textId="47F50137" w:rsidR="00EC608B" w:rsidRPr="00EC608B" w:rsidRDefault="00EC608B" w:rsidP="00EC608B">
      <w:pPr>
        <w:rPr>
          <w:b/>
        </w:rPr>
      </w:pPr>
      <w:r w:rsidRPr="00EC608B">
        <w:rPr>
          <w:b/>
        </w:rPr>
        <w:t>Вывод:</w:t>
      </w:r>
    </w:p>
    <w:p w14:paraId="1D3C65D6" w14:textId="18F11C98" w:rsidR="00EC608B" w:rsidRDefault="00165747" w:rsidP="00165747">
      <w:pPr>
        <w:ind w:firstLine="708"/>
      </w:pPr>
      <w:r>
        <w:t xml:space="preserve">В ходе работы был проведен неполный отжиг второго рода и </w:t>
      </w:r>
      <w:proofErr w:type="spellStart"/>
      <w:r>
        <w:t>нормализационный</w:t>
      </w:r>
      <w:proofErr w:type="spellEnd"/>
      <w:r>
        <w:t xml:space="preserve"> отжиг второго рода стали У12. Было установлено значительное увеличение твердости при нормализации по сравнению с неполным отжигом.</w:t>
      </w:r>
      <w:r w:rsidR="00F62A54">
        <w:t xml:space="preserve"> Так оптимальным для такой стали является неполный отжиг, а нормализацию можно использовать вместо закалки с высоким отпуском.</w:t>
      </w:r>
    </w:p>
    <w:p w14:paraId="664BE8F6" w14:textId="0935214D" w:rsidR="00E559F3" w:rsidRDefault="00E559F3" w:rsidP="00165747">
      <w:pPr>
        <w:ind w:firstLine="708"/>
      </w:pPr>
    </w:p>
    <w:p w14:paraId="218C42BE" w14:textId="0096A53C" w:rsidR="00E559F3" w:rsidRPr="00E559F3" w:rsidRDefault="00E559F3" w:rsidP="00592A33">
      <w:pPr>
        <w:spacing w:after="160" w:line="259" w:lineRule="auto"/>
        <w:rPr>
          <w:b/>
        </w:rPr>
      </w:pPr>
      <w:bookmarkStart w:id="0" w:name="_GoBack"/>
      <w:bookmarkEnd w:id="0"/>
      <w:r w:rsidRPr="00E559F3">
        <w:rPr>
          <w:b/>
        </w:rPr>
        <w:t>Литература</w:t>
      </w:r>
    </w:p>
    <w:p w14:paraId="564B4B15" w14:textId="1CE92BE5" w:rsidR="00E559F3" w:rsidRPr="00EC608B" w:rsidRDefault="00E559F3" w:rsidP="00E559F3">
      <w:r w:rsidRPr="00E559F3">
        <w:t xml:space="preserve">Е.Л. </w:t>
      </w:r>
      <w:proofErr w:type="spellStart"/>
      <w:r w:rsidRPr="00E559F3">
        <w:t>Гюлиханданов</w:t>
      </w:r>
      <w:proofErr w:type="spellEnd"/>
      <w:r w:rsidRPr="00E559F3">
        <w:t xml:space="preserve">, В.В. </w:t>
      </w:r>
      <w:proofErr w:type="spellStart"/>
      <w:r w:rsidRPr="00E559F3">
        <w:t>Кисленков</w:t>
      </w:r>
      <w:proofErr w:type="spellEnd"/>
      <w:r w:rsidRPr="00E559F3">
        <w:t xml:space="preserve">, А.Д. </w:t>
      </w:r>
      <w:proofErr w:type="spellStart"/>
      <w:r w:rsidRPr="00E559F3">
        <w:t>Хайдоров</w:t>
      </w:r>
      <w:proofErr w:type="spellEnd"/>
      <w:r w:rsidRPr="00E559F3">
        <w:t xml:space="preserve"> Термическая обработка металлов. СПб.: Издательство политехнического университета, 2014.</w:t>
      </w:r>
    </w:p>
    <w:sectPr w:rsidR="00E559F3" w:rsidRPr="00EC608B" w:rsidSect="00971844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A6A3452"/>
    <w:multiLevelType w:val="hybridMultilevel"/>
    <w:tmpl w:val="A9B4F286"/>
    <w:lvl w:ilvl="0" w:tplc="B8C636B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F13E90"/>
    <w:multiLevelType w:val="hybridMultilevel"/>
    <w:tmpl w:val="B206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21E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F9D6493"/>
    <w:multiLevelType w:val="hybridMultilevel"/>
    <w:tmpl w:val="50EE1100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F8B0780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420B7096"/>
    <w:multiLevelType w:val="hybridMultilevel"/>
    <w:tmpl w:val="D5BAF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A7C56"/>
    <w:multiLevelType w:val="hybridMultilevel"/>
    <w:tmpl w:val="83B65CE4"/>
    <w:lvl w:ilvl="0" w:tplc="FC8ABF5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8338F"/>
    <w:multiLevelType w:val="hybridMultilevel"/>
    <w:tmpl w:val="86A0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2471A"/>
    <w:multiLevelType w:val="hybridMultilevel"/>
    <w:tmpl w:val="67523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0C"/>
    <w:rsid w:val="00012CB3"/>
    <w:rsid w:val="00013DD2"/>
    <w:rsid w:val="00014DD3"/>
    <w:rsid w:val="0003237A"/>
    <w:rsid w:val="000352CB"/>
    <w:rsid w:val="000400A0"/>
    <w:rsid w:val="000476C2"/>
    <w:rsid w:val="0006462B"/>
    <w:rsid w:val="00065A45"/>
    <w:rsid w:val="000B5A32"/>
    <w:rsid w:val="000F32DD"/>
    <w:rsid w:val="001040B3"/>
    <w:rsid w:val="00107ECE"/>
    <w:rsid w:val="00130E12"/>
    <w:rsid w:val="00130FF4"/>
    <w:rsid w:val="00134D84"/>
    <w:rsid w:val="00165747"/>
    <w:rsid w:val="00191F6D"/>
    <w:rsid w:val="001A3658"/>
    <w:rsid w:val="001B600C"/>
    <w:rsid w:val="001E3D7C"/>
    <w:rsid w:val="001F0E78"/>
    <w:rsid w:val="00216AE8"/>
    <w:rsid w:val="00234B30"/>
    <w:rsid w:val="00237735"/>
    <w:rsid w:val="00253A10"/>
    <w:rsid w:val="00281CAB"/>
    <w:rsid w:val="002825C1"/>
    <w:rsid w:val="002A5AB5"/>
    <w:rsid w:val="002D1FAA"/>
    <w:rsid w:val="00340B25"/>
    <w:rsid w:val="00343114"/>
    <w:rsid w:val="00353B9F"/>
    <w:rsid w:val="00371177"/>
    <w:rsid w:val="00380DCC"/>
    <w:rsid w:val="003C0764"/>
    <w:rsid w:val="003F43AD"/>
    <w:rsid w:val="00430420"/>
    <w:rsid w:val="00437FBE"/>
    <w:rsid w:val="00461DFA"/>
    <w:rsid w:val="0046742D"/>
    <w:rsid w:val="004A4C0D"/>
    <w:rsid w:val="004B6F5F"/>
    <w:rsid w:val="004C222B"/>
    <w:rsid w:val="004C38AD"/>
    <w:rsid w:val="004D604A"/>
    <w:rsid w:val="004E14CF"/>
    <w:rsid w:val="004E6FCB"/>
    <w:rsid w:val="004F073C"/>
    <w:rsid w:val="004F6D72"/>
    <w:rsid w:val="004F7AD0"/>
    <w:rsid w:val="00504ED4"/>
    <w:rsid w:val="005345BB"/>
    <w:rsid w:val="00581815"/>
    <w:rsid w:val="00592A33"/>
    <w:rsid w:val="005A2E59"/>
    <w:rsid w:val="005C5D6D"/>
    <w:rsid w:val="005F0C3B"/>
    <w:rsid w:val="006020AC"/>
    <w:rsid w:val="00633CFC"/>
    <w:rsid w:val="00633F4D"/>
    <w:rsid w:val="00653ED2"/>
    <w:rsid w:val="00665C39"/>
    <w:rsid w:val="00666461"/>
    <w:rsid w:val="00674DDA"/>
    <w:rsid w:val="006B3295"/>
    <w:rsid w:val="006C415E"/>
    <w:rsid w:val="006C5F5D"/>
    <w:rsid w:val="006E106B"/>
    <w:rsid w:val="006E241F"/>
    <w:rsid w:val="006E41D9"/>
    <w:rsid w:val="006E58CD"/>
    <w:rsid w:val="006F2843"/>
    <w:rsid w:val="007000C9"/>
    <w:rsid w:val="007117B4"/>
    <w:rsid w:val="00726673"/>
    <w:rsid w:val="0074028A"/>
    <w:rsid w:val="007434AA"/>
    <w:rsid w:val="007460B1"/>
    <w:rsid w:val="007640B4"/>
    <w:rsid w:val="00773D58"/>
    <w:rsid w:val="00797B91"/>
    <w:rsid w:val="007A4AB0"/>
    <w:rsid w:val="007B359A"/>
    <w:rsid w:val="007B6302"/>
    <w:rsid w:val="007C4DB6"/>
    <w:rsid w:val="007C5629"/>
    <w:rsid w:val="007F3554"/>
    <w:rsid w:val="00805260"/>
    <w:rsid w:val="00817354"/>
    <w:rsid w:val="00821D5C"/>
    <w:rsid w:val="008332DB"/>
    <w:rsid w:val="00896083"/>
    <w:rsid w:val="008A5B0C"/>
    <w:rsid w:val="008B0CD6"/>
    <w:rsid w:val="008B6BF5"/>
    <w:rsid w:val="008D5E00"/>
    <w:rsid w:val="008F14D5"/>
    <w:rsid w:val="00932AC2"/>
    <w:rsid w:val="009343C1"/>
    <w:rsid w:val="00964BA5"/>
    <w:rsid w:val="00971844"/>
    <w:rsid w:val="009A04DA"/>
    <w:rsid w:val="009B2DD9"/>
    <w:rsid w:val="009B43CE"/>
    <w:rsid w:val="009D0E3B"/>
    <w:rsid w:val="00A0160C"/>
    <w:rsid w:val="00A24068"/>
    <w:rsid w:val="00A46BD1"/>
    <w:rsid w:val="00A4781F"/>
    <w:rsid w:val="00A51CB8"/>
    <w:rsid w:val="00A5424B"/>
    <w:rsid w:val="00A75EF3"/>
    <w:rsid w:val="00A962B6"/>
    <w:rsid w:val="00AA15E7"/>
    <w:rsid w:val="00AA3F15"/>
    <w:rsid w:val="00AA54D7"/>
    <w:rsid w:val="00AB2075"/>
    <w:rsid w:val="00AB7E4C"/>
    <w:rsid w:val="00B03968"/>
    <w:rsid w:val="00B063CB"/>
    <w:rsid w:val="00B101B8"/>
    <w:rsid w:val="00B10436"/>
    <w:rsid w:val="00B4569E"/>
    <w:rsid w:val="00BA0A8F"/>
    <w:rsid w:val="00BA56D6"/>
    <w:rsid w:val="00BC623A"/>
    <w:rsid w:val="00BD028F"/>
    <w:rsid w:val="00BE3163"/>
    <w:rsid w:val="00BF1358"/>
    <w:rsid w:val="00C02549"/>
    <w:rsid w:val="00C24FE0"/>
    <w:rsid w:val="00C357E4"/>
    <w:rsid w:val="00C5207E"/>
    <w:rsid w:val="00C65399"/>
    <w:rsid w:val="00C65FF2"/>
    <w:rsid w:val="00C74D91"/>
    <w:rsid w:val="00CC491D"/>
    <w:rsid w:val="00CD0075"/>
    <w:rsid w:val="00CE682F"/>
    <w:rsid w:val="00D100A2"/>
    <w:rsid w:val="00D329DF"/>
    <w:rsid w:val="00D626F7"/>
    <w:rsid w:val="00D63E12"/>
    <w:rsid w:val="00D64179"/>
    <w:rsid w:val="00D72944"/>
    <w:rsid w:val="00DD2E2E"/>
    <w:rsid w:val="00DD7380"/>
    <w:rsid w:val="00DF4E6A"/>
    <w:rsid w:val="00DF54D8"/>
    <w:rsid w:val="00E04A0E"/>
    <w:rsid w:val="00E3378F"/>
    <w:rsid w:val="00E35CE1"/>
    <w:rsid w:val="00E37B75"/>
    <w:rsid w:val="00E462F9"/>
    <w:rsid w:val="00E5101D"/>
    <w:rsid w:val="00E559F3"/>
    <w:rsid w:val="00E775FF"/>
    <w:rsid w:val="00EC608B"/>
    <w:rsid w:val="00EE1343"/>
    <w:rsid w:val="00F12B89"/>
    <w:rsid w:val="00F50DDF"/>
    <w:rsid w:val="00F53EAD"/>
    <w:rsid w:val="00F56E9E"/>
    <w:rsid w:val="00F57ED5"/>
    <w:rsid w:val="00F62A54"/>
    <w:rsid w:val="00F77919"/>
    <w:rsid w:val="00F802AB"/>
    <w:rsid w:val="00F9014A"/>
    <w:rsid w:val="00FC08A4"/>
    <w:rsid w:val="00FC4B8C"/>
    <w:rsid w:val="00FD0765"/>
    <w:rsid w:val="00FD4561"/>
    <w:rsid w:val="00FE03C1"/>
    <w:rsid w:val="00F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5EFC"/>
  <w15:chartTrackingRefBased/>
  <w15:docId w15:val="{0E1F53DB-296B-412E-A04F-E19F81BE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F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8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6462B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64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6462B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4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C74D91"/>
    <w:rPr>
      <w:color w:val="808080"/>
    </w:rPr>
  </w:style>
  <w:style w:type="table" w:styleId="a6">
    <w:name w:val="Table Grid"/>
    <w:basedOn w:val="a1"/>
    <w:uiPriority w:val="39"/>
    <w:rsid w:val="0006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60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4D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4DD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38AD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0FF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20</c:v>
                </c:pt>
                <c:pt idx="1">
                  <c:v>250</c:v>
                </c:pt>
                <c:pt idx="2">
                  <c:v>500</c:v>
                </c:pt>
                <c:pt idx="3">
                  <c:v>785</c:v>
                </c:pt>
                <c:pt idx="4">
                  <c:v>785</c:v>
                </c:pt>
                <c:pt idx="5">
                  <c:v>600</c:v>
                </c:pt>
                <c:pt idx="6">
                  <c:v>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E7F-4883-8608-1B58939A46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3065840"/>
        <c:axId val="313066168"/>
      </c:lineChart>
      <c:catAx>
        <c:axId val="3130658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 b="0" i="0" u="none" strike="noStrike" baseline="0">
                    <a:effectLst/>
                  </a:rPr>
                  <a:t>τ, мин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89373873858472863"/>
              <c:y val="0.8652697204623200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066168"/>
        <c:crosses val="autoZero"/>
        <c:auto val="1"/>
        <c:lblAlgn val="ctr"/>
        <c:lblOffset val="100"/>
        <c:noMultiLvlLbl val="0"/>
      </c:catAx>
      <c:valAx>
        <c:axId val="313066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Т,</a:t>
                </a:r>
                <a:r>
                  <a:rPr lang="ru-RU" baseline="0"/>
                  <a:t> </a:t>
                </a:r>
                <a:r>
                  <a:rPr lang="ru-RU" sz="1000" b="0" i="0" u="none" strike="noStrike" baseline="0">
                    <a:effectLst/>
                  </a:rPr>
                  <a:t>˚С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2.3158199449992763E-2"/>
              <c:y val="2.028702710361718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06584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20</c:v>
                </c:pt>
                <c:pt idx="1">
                  <c:v>310</c:v>
                </c:pt>
                <c:pt idx="2">
                  <c:v>600</c:v>
                </c:pt>
                <c:pt idx="3">
                  <c:v>880</c:v>
                </c:pt>
                <c:pt idx="4">
                  <c:v>880</c:v>
                </c:pt>
                <c:pt idx="5">
                  <c:v>650</c:v>
                </c:pt>
                <c:pt idx="6">
                  <c:v>450</c:v>
                </c:pt>
                <c:pt idx="7">
                  <c:v>250</c:v>
                </c:pt>
                <c:pt idx="8">
                  <c:v>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0DD-40ED-893E-383ED2BCDB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3065840"/>
        <c:axId val="313066168"/>
      </c:lineChart>
      <c:catAx>
        <c:axId val="3130658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 b="0" i="0" u="none" strike="noStrike" baseline="0">
                    <a:effectLst/>
                  </a:rPr>
                  <a:t>τ, мин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89373873858472863"/>
              <c:y val="0.8652697204623200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066168"/>
        <c:crosses val="autoZero"/>
        <c:auto val="1"/>
        <c:lblAlgn val="ctr"/>
        <c:lblOffset val="100"/>
        <c:noMultiLvlLbl val="0"/>
      </c:catAx>
      <c:valAx>
        <c:axId val="313066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Т,</a:t>
                </a:r>
                <a:r>
                  <a:rPr lang="ru-RU" baseline="0"/>
                  <a:t> </a:t>
                </a:r>
                <a:r>
                  <a:rPr lang="ru-RU" sz="1000" b="0" i="0" u="none" strike="noStrike" baseline="0">
                    <a:effectLst/>
                  </a:rPr>
                  <a:t>˚С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2.3158199449992763E-2"/>
              <c:y val="2.028702710361718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06584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7BAEE-08EF-4A0E-8768-12BD788F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 Сидоров</cp:lastModifiedBy>
  <cp:revision>16</cp:revision>
  <cp:lastPrinted>2016-04-26T09:28:00Z</cp:lastPrinted>
  <dcterms:created xsi:type="dcterms:W3CDTF">2016-04-26T09:40:00Z</dcterms:created>
  <dcterms:modified xsi:type="dcterms:W3CDTF">2016-05-22T11:15:00Z</dcterms:modified>
</cp:coreProperties>
</file>