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06913F42" w:rsidR="00971844" w:rsidRPr="00A46BD1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5D47C1">
            <w:rPr>
              <w:szCs w:val="28"/>
            </w:rPr>
            <w:t>8</w:t>
          </w:r>
        </w:p>
        <w:p w14:paraId="44486392" w14:textId="3ECF5440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proofErr w:type="spellStart"/>
          <w:r w:rsidR="005D47C1">
            <w:rPr>
              <w:szCs w:val="28"/>
            </w:rPr>
            <w:t>Экспертизная</w:t>
          </w:r>
          <w:proofErr w:type="spellEnd"/>
          <w:r w:rsidR="005D47C1">
            <w:rPr>
              <w:szCs w:val="28"/>
            </w:rPr>
            <w:t xml:space="preserve"> работа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76EF35A9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8870CA"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73AAA893" w14:textId="423E03A6" w:rsidR="00971844" w:rsidRPr="001A5B27" w:rsidRDefault="00E3378F" w:rsidP="00234B30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</w:t>
          </w:r>
          <w:proofErr w:type="gramStart"/>
          <w:r w:rsidR="00971844" w:rsidRPr="004E6FCB">
            <w:rPr>
              <w:szCs w:val="28"/>
              <w:vertAlign w:val="subscript"/>
            </w:rPr>
            <w:t>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</w:t>
          </w:r>
          <w:proofErr w:type="gramEnd"/>
          <w:r w:rsidR="00971844">
            <w:rPr>
              <w:szCs w:val="28"/>
            </w:rPr>
            <w:t xml:space="preserve">                 </w:t>
          </w:r>
          <w:r>
            <w:rPr>
              <w:szCs w:val="28"/>
            </w:rPr>
            <w:tab/>
          </w:r>
          <w:proofErr w:type="spellStart"/>
          <w:r w:rsidR="008870CA" w:rsidRPr="00164756">
            <w:rPr>
              <w:szCs w:val="28"/>
            </w:rPr>
            <w:t>Масликова</w:t>
          </w:r>
          <w:proofErr w:type="spellEnd"/>
          <w:r>
            <w:rPr>
              <w:szCs w:val="28"/>
            </w:rPr>
            <w:t xml:space="preserve"> </w:t>
          </w:r>
          <w:r w:rsidR="008870CA">
            <w:rPr>
              <w:szCs w:val="28"/>
            </w:rPr>
            <w:t>Е</w:t>
          </w:r>
          <w:r>
            <w:rPr>
              <w:szCs w:val="28"/>
            </w:rPr>
            <w:t>.</w:t>
          </w:r>
          <w:r w:rsidR="008870CA">
            <w:rPr>
              <w:szCs w:val="28"/>
            </w:rPr>
            <w:t>И</w:t>
          </w:r>
          <w:r>
            <w:rPr>
              <w:szCs w:val="28"/>
            </w:rPr>
            <w:t>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337DF483" w:rsidR="0006462B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BE3163">
            <w:rPr>
              <w:szCs w:val="28"/>
            </w:rPr>
            <w:t>6</w:t>
          </w:r>
        </w:p>
      </w:sdtContent>
    </w:sdt>
    <w:p w14:paraId="65CA9199" w14:textId="31BB5F9D" w:rsidR="00BF3CE3" w:rsidRPr="00BF3CE3" w:rsidRDefault="007000C9" w:rsidP="00BF3CE3">
      <w:pPr>
        <w:rPr>
          <w:b/>
        </w:rPr>
      </w:pPr>
      <w:r w:rsidRPr="007000C9">
        <w:rPr>
          <w:b/>
        </w:rPr>
        <w:lastRenderedPageBreak/>
        <w:t>Цель работы</w:t>
      </w:r>
      <w:r>
        <w:rPr>
          <w:b/>
        </w:rPr>
        <w:t>:</w:t>
      </w:r>
    </w:p>
    <w:p w14:paraId="32023094" w14:textId="604829A6" w:rsidR="005D47C1" w:rsidRDefault="00D07C34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0CC6F" wp14:editId="35C5BE04">
            <wp:simplePos x="0" y="0"/>
            <wp:positionH relativeFrom="margin">
              <wp:posOffset>2385060</wp:posOffset>
            </wp:positionH>
            <wp:positionV relativeFrom="paragraph">
              <wp:posOffset>311785</wp:posOffset>
            </wp:positionV>
            <wp:extent cx="1094105" cy="7081520"/>
            <wp:effectExtent l="0" t="2857" r="7937" b="7938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94105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7C1">
        <w:t>Определить причину дефекта в образце.</w:t>
      </w:r>
    </w:p>
    <w:p w14:paraId="7FFA041C" w14:textId="6B4C117F" w:rsidR="005D47C1" w:rsidRPr="005D47C1" w:rsidRDefault="005D47C1">
      <w:pPr>
        <w:spacing w:after="160" w:line="259" w:lineRule="auto"/>
        <w:rPr>
          <w:b/>
        </w:rPr>
      </w:pPr>
      <w:r w:rsidRPr="005D47C1">
        <w:rPr>
          <w:b/>
        </w:rPr>
        <w:t>Теоретическая часть</w:t>
      </w:r>
    </w:p>
    <w:p w14:paraId="0392133A" w14:textId="77777777" w:rsidR="00343C92" w:rsidRDefault="00343C92">
      <w:pPr>
        <w:spacing w:after="160" w:line="259" w:lineRule="auto"/>
      </w:pPr>
      <w:r>
        <w:t>Задание №23</w:t>
      </w:r>
    </w:p>
    <w:p w14:paraId="5B077C86" w14:textId="77777777" w:rsidR="00343C92" w:rsidRDefault="00343C92">
      <w:pPr>
        <w:spacing w:after="160" w:line="259" w:lineRule="auto"/>
      </w:pPr>
      <w:r>
        <w:t>Инструмент из быстрорежущей стали Р6М5.</w:t>
      </w:r>
    </w:p>
    <w:p w14:paraId="555BF22E" w14:textId="77777777" w:rsidR="00343C92" w:rsidRDefault="00343C92">
      <w:pPr>
        <w:spacing w:after="160" w:line="259" w:lineRule="auto"/>
      </w:pPr>
      <w:r>
        <w:t xml:space="preserve">Термическая обработка: закалка и </w:t>
      </w:r>
      <w:proofErr w:type="spellStart"/>
      <w:r>
        <w:t>двухкратный</w:t>
      </w:r>
      <w:proofErr w:type="spellEnd"/>
      <w:r>
        <w:t xml:space="preserve"> отпуск. В процессе работы происходит </w:t>
      </w:r>
      <w:proofErr w:type="spellStart"/>
      <w:r>
        <w:t>выкрашивание</w:t>
      </w:r>
      <w:proofErr w:type="spellEnd"/>
      <w:r>
        <w:t xml:space="preserve"> и поломка рабочих кромок. Сталь электрошлакового переплава.</w:t>
      </w:r>
    </w:p>
    <w:p w14:paraId="5446B199" w14:textId="77777777" w:rsidR="00D07C34" w:rsidRDefault="00D07C34">
      <w:pPr>
        <w:spacing w:after="160" w:line="259" w:lineRule="auto"/>
      </w:pPr>
      <w:r>
        <w:tab/>
        <w:t>Сталь Р6М5 относится к б</w:t>
      </w:r>
      <w:r w:rsidRPr="00D07C34">
        <w:t>ыстрорежущ</w:t>
      </w:r>
      <w:r>
        <w:t>им</w:t>
      </w:r>
      <w:r w:rsidRPr="00D07C34">
        <w:t xml:space="preserve"> </w:t>
      </w:r>
      <w:r>
        <w:t xml:space="preserve">инструментальным </w:t>
      </w:r>
      <w:r w:rsidRPr="00D07C34">
        <w:t>стал</w:t>
      </w:r>
      <w:r>
        <w:t>ям</w:t>
      </w:r>
      <w:r w:rsidRPr="00D07C34">
        <w:t xml:space="preserve"> умеренной теплостойкости</w:t>
      </w:r>
      <w:r>
        <w:t>, которые</w:t>
      </w:r>
      <w:r w:rsidRPr="00D07C34">
        <w:t xml:space="preserve"> сохраняют твердость HRC 60 после нагрева (4ч) до 615-620˚С. Они пригодны для резания сталей и чугунов с твердостью до HB 250-280, т.е. большинства конструкционных материалов</w:t>
      </w:r>
      <w:r>
        <w:t>.</w:t>
      </w:r>
    </w:p>
    <w:p w14:paraId="5AF92EBC" w14:textId="77777777" w:rsidR="00DE5526" w:rsidRDefault="00D07C34">
      <w:pPr>
        <w:spacing w:after="160" w:line="259" w:lineRule="auto"/>
      </w:pPr>
      <w:r>
        <w:t xml:space="preserve">Таблица 1. Химический состав ГОСТ </w:t>
      </w:r>
      <w:r w:rsidRPr="00D07C34">
        <w:t xml:space="preserve">19265 </w:t>
      </w:r>
      <w:r>
        <w:t>–</w:t>
      </w:r>
      <w:r w:rsidRPr="00D07C34">
        <w:t xml:space="preserve"> 73</w:t>
      </w:r>
      <w:r>
        <w:t>.</w:t>
      </w:r>
      <w:r>
        <w:br/>
      </w:r>
      <w:r w:rsidR="00DE5526" w:rsidRPr="00DE5526">
        <w:t>Температура критических точек: A</w:t>
      </w:r>
      <w:r w:rsidR="00DE5526" w:rsidRPr="00DE5526">
        <w:rPr>
          <w:vertAlign w:val="subscript"/>
        </w:rPr>
        <w:t>c1</w:t>
      </w:r>
      <w:r w:rsidR="00DE5526" w:rsidRPr="00DE5526">
        <w:t xml:space="preserve"> = 815 </w:t>
      </w:r>
      <w:r w:rsidR="00DE5526">
        <w:t>˚С</w:t>
      </w:r>
      <w:r w:rsidR="00DE5526" w:rsidRPr="00DE5526">
        <w:t>, A</w:t>
      </w:r>
      <w:r w:rsidR="00DE5526" w:rsidRPr="00DE5526">
        <w:rPr>
          <w:vertAlign w:val="subscript"/>
        </w:rPr>
        <w:t>r1</w:t>
      </w:r>
      <w:r w:rsidR="00DE5526" w:rsidRPr="00DE5526">
        <w:t xml:space="preserve"> = 730</w:t>
      </w:r>
      <w:r w:rsidR="00DE5526">
        <w:t xml:space="preserve"> ˚С</w:t>
      </w:r>
    </w:p>
    <w:p w14:paraId="0FF4589E" w14:textId="6F1EF179" w:rsidR="002613D0" w:rsidRDefault="002613D0" w:rsidP="002613D0">
      <w:pPr>
        <w:spacing w:after="160" w:line="259" w:lineRule="auto"/>
        <w:ind w:firstLine="708"/>
      </w:pPr>
      <w:r w:rsidRPr="002613D0">
        <w:rPr>
          <w:i/>
        </w:rPr>
        <w:t>Закалка</w:t>
      </w:r>
      <w:r w:rsidRPr="002613D0">
        <w:t xml:space="preserve">. Благодаря малой критической скорости охлаждения быстрорежущих сталей закалка инструмента может производиться даже на спокойном воздухе. Инструменты простой геометрической формы можно закаливать в масле. Инструменты, подверженные трещинам и короблению, закаливают по методу ступенчатого охлаждения с промежуточной изотермической выдержкой в соляной ванне при температуре 500-550˚С. Дальнейшее охлаждение производится на спокойном воздухе. </w:t>
      </w:r>
    </w:p>
    <w:p w14:paraId="1122B2AF" w14:textId="499433C4" w:rsidR="002613D0" w:rsidRPr="002613D0" w:rsidRDefault="002613D0" w:rsidP="002613D0">
      <w:pPr>
        <w:spacing w:after="160" w:line="259" w:lineRule="auto"/>
      </w:pPr>
      <w:r>
        <w:rPr>
          <w:noProof/>
        </w:rPr>
        <w:drawing>
          <wp:inline distT="0" distB="0" distL="0" distR="0" wp14:anchorId="66A22133" wp14:editId="32462F60">
            <wp:extent cx="5143500" cy="2219325"/>
            <wp:effectExtent l="0" t="0" r="0" b="9525"/>
            <wp:docPr id="6" name="Рисунок 6" descr="Картинки по запросу закалка быстрорежущей ст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акалка быстрорежущей ста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1DF2" w14:textId="5592C164" w:rsidR="002613D0" w:rsidRDefault="002613D0" w:rsidP="002613D0">
      <w:pPr>
        <w:spacing w:after="160" w:line="259" w:lineRule="auto"/>
      </w:pPr>
      <w:r w:rsidRPr="002613D0">
        <w:lastRenderedPageBreak/>
        <w:tab/>
      </w:r>
      <w:r w:rsidRPr="002613D0">
        <w:rPr>
          <w:i/>
        </w:rPr>
        <w:t>Отпуск</w:t>
      </w:r>
      <w:r w:rsidRPr="002613D0">
        <w:t>. Для получения максимальной износостойкости инструмента необходимо проводить многократный отпуск при температурах, которые несколько выше температуры, соответствующей максимуму вторичного твердения. Отпуск производят в печи с циркуляцией воздуха или в соляной ванне. Муфельная печь без циркуляции воздуха для отпуска непригодна.</w:t>
      </w:r>
    </w:p>
    <w:p w14:paraId="7A11F556" w14:textId="492EF274" w:rsidR="002613D0" w:rsidRDefault="002613D0" w:rsidP="002613D0">
      <w:pPr>
        <w:spacing w:after="160" w:line="259" w:lineRule="auto"/>
      </w:pPr>
      <w:r>
        <w:t xml:space="preserve">Существует два распространенных варианта отпуска быстрорежущей стали – </w:t>
      </w:r>
      <w:proofErr w:type="spellStart"/>
      <w:r>
        <w:t>рехкратный</w:t>
      </w:r>
      <w:proofErr w:type="spellEnd"/>
      <w:r>
        <w:t xml:space="preserve"> высокий отпуск и одинарный отпуск с предварительной обработкой холодом.</w:t>
      </w:r>
    </w:p>
    <w:p w14:paraId="29182023" w14:textId="6A5156F4" w:rsidR="002613D0" w:rsidRDefault="00FD45B3" w:rsidP="002613D0">
      <w:pPr>
        <w:spacing w:after="160" w:line="259" w:lineRule="auto"/>
      </w:pPr>
      <w:r>
        <w:rPr>
          <w:noProof/>
        </w:rPr>
        <w:drawing>
          <wp:inline distT="0" distB="0" distL="0" distR="0" wp14:anchorId="348AC936" wp14:editId="3D61C1B7">
            <wp:extent cx="5940425" cy="6015859"/>
            <wp:effectExtent l="0" t="0" r="3175" b="4445"/>
            <wp:docPr id="8" name="Рисунок 8" descr="http://www.naukaspb.ru/spravochniki/Demo%20Metall/2_6.files/Image3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ukaspb.ru/spravochniki/Demo%20Metall/2_6.files/Image36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C7CD" w14:textId="5DBB1CA7" w:rsidR="00FD45B3" w:rsidRPr="002613D0" w:rsidRDefault="00FD45B3" w:rsidP="002613D0">
      <w:pPr>
        <w:spacing w:after="160" w:line="259" w:lineRule="auto"/>
      </w:pPr>
      <w:r>
        <w:t xml:space="preserve">Рис.1. </w:t>
      </w:r>
      <w:r w:rsidRPr="00FD45B3">
        <w:t>Микроструктура быстрорежущей стали Р6М5: </w:t>
      </w:r>
      <w:r w:rsidRPr="00FD45B3">
        <w:rPr>
          <w:i/>
          <w:iCs/>
        </w:rPr>
        <w:t>а</w:t>
      </w:r>
      <w:r w:rsidRPr="00FD45B3">
        <w:t>) литое состояние; </w:t>
      </w:r>
      <w:r w:rsidRPr="00FD45B3">
        <w:rPr>
          <w:i/>
          <w:iCs/>
        </w:rPr>
        <w:t>б</w:t>
      </w:r>
      <w:r w:rsidRPr="00FD45B3">
        <w:t>) после ковки и отжига; </w:t>
      </w:r>
      <w:r w:rsidRPr="00FD45B3">
        <w:br/>
      </w:r>
      <w:r w:rsidRPr="00FD45B3">
        <w:rPr>
          <w:i/>
          <w:iCs/>
        </w:rPr>
        <w:t>в</w:t>
      </w:r>
      <w:r w:rsidRPr="00FD45B3">
        <w:t>) после закалки; </w:t>
      </w:r>
      <w:r w:rsidRPr="00FD45B3">
        <w:rPr>
          <w:i/>
          <w:iCs/>
        </w:rPr>
        <w:t>г</w:t>
      </w:r>
      <w:r w:rsidRPr="00FD45B3">
        <w:t>) после отпуска. ×500.</w:t>
      </w:r>
    </w:p>
    <w:p w14:paraId="7CDAE1BC" w14:textId="79A52617" w:rsidR="00E7008F" w:rsidRDefault="002E2B33">
      <w:pPr>
        <w:spacing w:after="160" w:line="259" w:lineRule="auto"/>
      </w:pPr>
      <w:r w:rsidRPr="002E2B33">
        <w:lastRenderedPageBreak/>
        <w:t>Структура сталей с карбидным упрочнением (стали типа «Р») примерно одинакова для всех групп. После окончательной термообработки (закалка + отпуск) их структура состоит из мартенсита с выделением дисперсных частиц легированных карбидов в основном типа М</w:t>
      </w:r>
      <w:r w:rsidRPr="002E2B33">
        <w:rPr>
          <w:vertAlign w:val="subscript"/>
        </w:rPr>
        <w:t>6</w:t>
      </w:r>
      <w:r w:rsidRPr="002E2B33">
        <w:t>С и МС. Такая структура обеспечивает теплостойкость инструмента до 600–640 °С.</w:t>
      </w:r>
    </w:p>
    <w:p w14:paraId="4FB33E3C" w14:textId="3B226A37" w:rsidR="002E2B33" w:rsidRPr="002E2B33" w:rsidRDefault="002E2B33">
      <w:pPr>
        <w:spacing w:after="160" w:line="259" w:lineRule="auto"/>
        <w:rPr>
          <w:b/>
        </w:rPr>
      </w:pPr>
      <w:r w:rsidRPr="002E2B33">
        <w:rPr>
          <w:b/>
        </w:rPr>
        <w:t>Экспериментальная часть</w:t>
      </w:r>
    </w:p>
    <w:p w14:paraId="325182BE" w14:textId="37AA97D3" w:rsidR="002E2B33" w:rsidRDefault="002E2B33">
      <w:pPr>
        <w:spacing w:after="160" w:line="259" w:lineRule="auto"/>
      </w:pPr>
      <w:r>
        <w:t>Полученный фрагмент сверла из стали Р6М5 был исследован на оптическом микроскопе. Разницы в структуре сердцевины и кромок сверла замечено не было. Так же учитывая тот факт, что разрушение кромок хрупкое – вариант с обезуглероживанием поверхности так же отпадает.</w:t>
      </w:r>
    </w:p>
    <w:p w14:paraId="268F5CB6" w14:textId="2FABADC4" w:rsidR="002E2B33" w:rsidRDefault="002E2B33">
      <w:pPr>
        <w:spacing w:after="160" w:line="259" w:lineRule="auto"/>
      </w:pPr>
      <w:r>
        <w:tab/>
        <w:t xml:space="preserve">При более детальном рассмотрении </w:t>
      </w:r>
      <w:r w:rsidR="00187BA6">
        <w:t xml:space="preserve">была определена структура – </w:t>
      </w:r>
      <w:proofErr w:type="spellStart"/>
      <w:r w:rsidR="00187BA6">
        <w:t>мелкоигольчатый</w:t>
      </w:r>
      <w:proofErr w:type="spellEnd"/>
      <w:r w:rsidR="00187BA6">
        <w:t xml:space="preserve"> мартенсит и остаточный аустенит, чему соответствует твердость образца – 63-64 </w:t>
      </w:r>
      <w:r w:rsidR="00187BA6">
        <w:rPr>
          <w:lang w:val="en-US"/>
        </w:rPr>
        <w:t>HRC</w:t>
      </w:r>
      <w:r w:rsidR="00187BA6" w:rsidRPr="00187BA6">
        <w:t>.</w:t>
      </w:r>
    </w:p>
    <w:p w14:paraId="68360A19" w14:textId="418C9CAD" w:rsidR="00365CBE" w:rsidRDefault="00365CBE">
      <w:pPr>
        <w:spacing w:after="160" w:line="259" w:lineRule="auto"/>
      </w:pPr>
      <w:r>
        <w:tab/>
        <w:t xml:space="preserve">В структуре была замечена </w:t>
      </w:r>
      <w:proofErr w:type="spellStart"/>
      <w:r>
        <w:t>полосчатость</w:t>
      </w:r>
      <w:proofErr w:type="spellEnd"/>
      <w:r>
        <w:t>, которая свидетельствует о её карбидной неоднородности. Определен 5 балл по шкале</w:t>
      </w:r>
      <w:r w:rsidR="00842DC2">
        <w:t xml:space="preserve"> (</w:t>
      </w:r>
      <w:r w:rsidR="00842DC2" w:rsidRPr="00842DC2">
        <w:t>ГОСТ 19265-73</w:t>
      </w:r>
      <w:r w:rsidR="00842DC2">
        <w:t>)</w:t>
      </w:r>
      <w:r>
        <w:t>.</w:t>
      </w:r>
    </w:p>
    <w:p w14:paraId="4A637948" w14:textId="2773DD70" w:rsidR="00A06668" w:rsidRDefault="00A06668">
      <w:pPr>
        <w:spacing w:after="160" w:line="259" w:lineRule="auto"/>
      </w:pPr>
      <w:r>
        <w:rPr>
          <w:noProof/>
        </w:rPr>
        <w:drawing>
          <wp:inline distT="0" distB="0" distL="0" distR="0" wp14:anchorId="2E796352" wp14:editId="7D46ECB9">
            <wp:extent cx="2505075" cy="2545742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552" cy="256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2D49A" w14:textId="51CE44B0" w:rsidR="00A06668" w:rsidRDefault="00A06668">
      <w:pPr>
        <w:spacing w:after="160" w:line="259" w:lineRule="auto"/>
      </w:pPr>
      <w:r>
        <w:t>Рис. 2. Карбидная неоднородность</w:t>
      </w:r>
    </w:p>
    <w:p w14:paraId="7E5FBE69" w14:textId="2AE26ABA" w:rsidR="00395E32" w:rsidRDefault="00395E32">
      <w:pPr>
        <w:spacing w:after="160" w:line="259" w:lineRule="auto"/>
      </w:pPr>
      <w:r>
        <w:tab/>
        <w:t>Такая неоднородность образует неравномерное распределение твердость по объему. Для более равномерного распределения карбидов требуется проводить ковку или прокатку перед термообработкой.</w:t>
      </w:r>
    </w:p>
    <w:p w14:paraId="712DE562" w14:textId="7365A95A" w:rsidR="00A06668" w:rsidRDefault="00395E32" w:rsidP="00395E32">
      <w:pPr>
        <w:spacing w:after="160" w:line="259" w:lineRule="auto"/>
        <w:ind w:firstLine="708"/>
      </w:pPr>
      <w:r>
        <w:t xml:space="preserve">Также из-за недостаточного отпуска (2-х кратный вместо 3-х) в структуре образовалось много </w:t>
      </w:r>
      <w:proofErr w:type="spellStart"/>
      <w:r>
        <w:t>недоотпущенного</w:t>
      </w:r>
      <w:proofErr w:type="spellEnd"/>
      <w:r>
        <w:t xml:space="preserve"> остаточного аустенита, который </w:t>
      </w:r>
      <w:proofErr w:type="spellStart"/>
      <w:r>
        <w:t>охрупчивает</w:t>
      </w:r>
      <w:proofErr w:type="spellEnd"/>
      <w:r>
        <w:t xml:space="preserve"> деталь.</w:t>
      </w:r>
      <w:r w:rsidR="006B0BAF">
        <w:t xml:space="preserve"> Для исправления данного дефекта достаточно провести ещё один высокий отпуск.</w:t>
      </w:r>
    </w:p>
    <w:p w14:paraId="3438EFB7" w14:textId="77777777" w:rsidR="006B0BAF" w:rsidRDefault="006B0BA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E1EDEE7" w14:textId="3022703F" w:rsidR="006B0BAF" w:rsidRPr="006B0BAF" w:rsidRDefault="006B0BAF" w:rsidP="006B0BAF">
      <w:pPr>
        <w:spacing w:after="160" w:line="259" w:lineRule="auto"/>
        <w:rPr>
          <w:b/>
        </w:rPr>
      </w:pPr>
      <w:r w:rsidRPr="006B0BAF">
        <w:rPr>
          <w:b/>
        </w:rPr>
        <w:lastRenderedPageBreak/>
        <w:t>Вывод</w:t>
      </w:r>
    </w:p>
    <w:p w14:paraId="63D06A80" w14:textId="302E7799" w:rsidR="006B0BAF" w:rsidRDefault="006B0BAF" w:rsidP="006B0BAF">
      <w:pPr>
        <w:spacing w:after="160" w:line="259" w:lineRule="auto"/>
      </w:pPr>
      <w:r>
        <w:t xml:space="preserve">Для исправления дефекта </w:t>
      </w:r>
      <w:proofErr w:type="spellStart"/>
      <w:r>
        <w:t>выкрашивания</w:t>
      </w:r>
      <w:proofErr w:type="spellEnd"/>
      <w:r>
        <w:t xml:space="preserve"> требуется произвести дополнительный отпуск стали.</w:t>
      </w:r>
    </w:p>
    <w:p w14:paraId="01AEF610" w14:textId="4A1B37BB" w:rsidR="006B0BAF" w:rsidRPr="00187BA6" w:rsidRDefault="006B0BAF" w:rsidP="006B0BAF">
      <w:pPr>
        <w:spacing w:after="160" w:line="259" w:lineRule="auto"/>
      </w:pPr>
      <w:r>
        <w:t>Для устранения карбидной неоднородности потребуется обработка давлением перед термической обработкой.</w:t>
      </w:r>
      <w:bookmarkStart w:id="0" w:name="_GoBack"/>
      <w:bookmarkEnd w:id="0"/>
    </w:p>
    <w:p w14:paraId="208A27A0" w14:textId="77777777" w:rsidR="002613D0" w:rsidRDefault="002613D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41BFEAA" w14:textId="6EC54237" w:rsidR="00E862F4" w:rsidRDefault="00E862F4" w:rsidP="005D51AC">
      <w:pPr>
        <w:rPr>
          <w:b/>
        </w:rPr>
      </w:pPr>
      <w:r w:rsidRPr="00E862F4">
        <w:rPr>
          <w:b/>
        </w:rPr>
        <w:lastRenderedPageBreak/>
        <w:t>Список литературы</w:t>
      </w:r>
    </w:p>
    <w:p w14:paraId="05F402A8" w14:textId="1091CE9F" w:rsidR="00426E86" w:rsidRDefault="00426E86" w:rsidP="00426E86">
      <w:pPr>
        <w:pStyle w:val="a7"/>
        <w:numPr>
          <w:ilvl w:val="0"/>
          <w:numId w:val="14"/>
        </w:numPr>
      </w:pPr>
      <w:r>
        <w:t xml:space="preserve">Сергеев Ю.Г., </w:t>
      </w:r>
      <w:proofErr w:type="spellStart"/>
      <w:r>
        <w:t>Хайдоров</w:t>
      </w:r>
      <w:proofErr w:type="spellEnd"/>
      <w:r>
        <w:t xml:space="preserve"> А.Д., </w:t>
      </w:r>
      <w:proofErr w:type="spellStart"/>
      <w:r>
        <w:t>Масликова</w:t>
      </w:r>
      <w:proofErr w:type="spellEnd"/>
      <w:r>
        <w:t xml:space="preserve"> Е.И. Теоретические основы легирования: Лабораторный практикум, СПб: Изд-во </w:t>
      </w:r>
      <w:proofErr w:type="spellStart"/>
      <w:r>
        <w:t>Политехн</w:t>
      </w:r>
      <w:proofErr w:type="spellEnd"/>
      <w:r>
        <w:t>. ун-та, 2005</w:t>
      </w:r>
    </w:p>
    <w:p w14:paraId="1F233F34" w14:textId="2B5EC268" w:rsidR="00E862F4" w:rsidRPr="00A06668" w:rsidRDefault="00426E86" w:rsidP="005213BD">
      <w:pPr>
        <w:pStyle w:val="a7"/>
        <w:numPr>
          <w:ilvl w:val="0"/>
          <w:numId w:val="14"/>
        </w:numPr>
        <w:rPr>
          <w:bCs/>
        </w:rPr>
      </w:pPr>
      <w:r w:rsidRPr="00426E86">
        <w:rPr>
          <w:bCs/>
          <w:iCs/>
        </w:rPr>
        <w:t>Центральный металлический портал РФ [Электронный ресурс] URL: </w:t>
      </w:r>
      <w:hyperlink r:id="rId10" w:history="1">
        <w:r w:rsidR="00A06668" w:rsidRPr="00086329">
          <w:rPr>
            <w:rStyle w:val="ab"/>
            <w:bCs/>
            <w:iCs/>
          </w:rPr>
          <w:t>http://metallicheckiy-portal.ru/</w:t>
        </w:r>
      </w:hyperlink>
    </w:p>
    <w:p w14:paraId="23234176" w14:textId="52D49CB5" w:rsidR="00A06668" w:rsidRPr="00A06668" w:rsidRDefault="00A06668" w:rsidP="00A06668">
      <w:pPr>
        <w:pStyle w:val="a7"/>
        <w:numPr>
          <w:ilvl w:val="0"/>
          <w:numId w:val="14"/>
        </w:numPr>
        <w:rPr>
          <w:bCs/>
        </w:rPr>
      </w:pPr>
      <w:r w:rsidRPr="00A06668">
        <w:rPr>
          <w:bCs/>
        </w:rPr>
        <w:t>ГОСТ 19265-73</w:t>
      </w:r>
      <w:r>
        <w:rPr>
          <w:bCs/>
        </w:rPr>
        <w:t xml:space="preserve"> </w:t>
      </w:r>
      <w:r w:rsidRPr="00A06668">
        <w:rPr>
          <w:bCs/>
        </w:rPr>
        <w:t>- Прутки и полосы из быстрорежущей стали. Технические условия</w:t>
      </w:r>
      <w:r>
        <w:rPr>
          <w:bCs/>
        </w:rPr>
        <w:t>.</w:t>
      </w:r>
    </w:p>
    <w:sectPr w:rsidR="00A06668" w:rsidRPr="00A06668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546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4235C33"/>
    <w:multiLevelType w:val="hybridMultilevel"/>
    <w:tmpl w:val="5754C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FA32533"/>
    <w:multiLevelType w:val="hybridMultilevel"/>
    <w:tmpl w:val="8F9CE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F0EC7"/>
    <w:multiLevelType w:val="hybridMultilevel"/>
    <w:tmpl w:val="32C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6138"/>
    <w:multiLevelType w:val="hybridMultilevel"/>
    <w:tmpl w:val="C8C0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530D5"/>
    <w:multiLevelType w:val="hybridMultilevel"/>
    <w:tmpl w:val="1C06545A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9444B"/>
    <w:multiLevelType w:val="hybridMultilevel"/>
    <w:tmpl w:val="636CB642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5"/>
  </w:num>
  <w:num w:numId="8">
    <w:abstractNumId w:val="0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020FD"/>
    <w:rsid w:val="000102D5"/>
    <w:rsid w:val="00012CB3"/>
    <w:rsid w:val="00013DD2"/>
    <w:rsid w:val="00014DD3"/>
    <w:rsid w:val="00017B09"/>
    <w:rsid w:val="000220A2"/>
    <w:rsid w:val="000301C9"/>
    <w:rsid w:val="0003237A"/>
    <w:rsid w:val="00033040"/>
    <w:rsid w:val="000352CB"/>
    <w:rsid w:val="000400A0"/>
    <w:rsid w:val="000459F7"/>
    <w:rsid w:val="000476C2"/>
    <w:rsid w:val="0006462B"/>
    <w:rsid w:val="00065A45"/>
    <w:rsid w:val="00073582"/>
    <w:rsid w:val="00093C37"/>
    <w:rsid w:val="000B1FEA"/>
    <w:rsid w:val="000B5A32"/>
    <w:rsid w:val="000E1933"/>
    <w:rsid w:val="000E73B6"/>
    <w:rsid w:val="000F0330"/>
    <w:rsid w:val="000F32DD"/>
    <w:rsid w:val="001016C1"/>
    <w:rsid w:val="001040B3"/>
    <w:rsid w:val="00107ECE"/>
    <w:rsid w:val="001120A4"/>
    <w:rsid w:val="00114A7C"/>
    <w:rsid w:val="00117A88"/>
    <w:rsid w:val="001230CA"/>
    <w:rsid w:val="00130E12"/>
    <w:rsid w:val="00130FF4"/>
    <w:rsid w:val="00134D84"/>
    <w:rsid w:val="00135F8D"/>
    <w:rsid w:val="001366BE"/>
    <w:rsid w:val="00164756"/>
    <w:rsid w:val="00165747"/>
    <w:rsid w:val="00170FE5"/>
    <w:rsid w:val="00187BA6"/>
    <w:rsid w:val="00191F6D"/>
    <w:rsid w:val="001A0DD5"/>
    <w:rsid w:val="001A2288"/>
    <w:rsid w:val="001A3073"/>
    <w:rsid w:val="001A3658"/>
    <w:rsid w:val="001B5AF8"/>
    <w:rsid w:val="001B600C"/>
    <w:rsid w:val="001E13A1"/>
    <w:rsid w:val="001E2A02"/>
    <w:rsid w:val="001E3D7C"/>
    <w:rsid w:val="001F0E78"/>
    <w:rsid w:val="001F45A7"/>
    <w:rsid w:val="00212569"/>
    <w:rsid w:val="00216AE8"/>
    <w:rsid w:val="00234B30"/>
    <w:rsid w:val="00235FB3"/>
    <w:rsid w:val="00237735"/>
    <w:rsid w:val="00253A10"/>
    <w:rsid w:val="002613D0"/>
    <w:rsid w:val="00281CAB"/>
    <w:rsid w:val="002825C1"/>
    <w:rsid w:val="00286399"/>
    <w:rsid w:val="002A022B"/>
    <w:rsid w:val="002A0A57"/>
    <w:rsid w:val="002A5AB5"/>
    <w:rsid w:val="002A64AF"/>
    <w:rsid w:val="002C483B"/>
    <w:rsid w:val="002C527F"/>
    <w:rsid w:val="002D1FAA"/>
    <w:rsid w:val="002E2B33"/>
    <w:rsid w:val="002F4092"/>
    <w:rsid w:val="00307AAB"/>
    <w:rsid w:val="00322661"/>
    <w:rsid w:val="00340B25"/>
    <w:rsid w:val="00343114"/>
    <w:rsid w:val="00343C92"/>
    <w:rsid w:val="00353B9F"/>
    <w:rsid w:val="00365CBE"/>
    <w:rsid w:val="00371177"/>
    <w:rsid w:val="00377ADA"/>
    <w:rsid w:val="00380DCC"/>
    <w:rsid w:val="00395E32"/>
    <w:rsid w:val="003A12EB"/>
    <w:rsid w:val="003A79F0"/>
    <w:rsid w:val="003C0764"/>
    <w:rsid w:val="003E0F99"/>
    <w:rsid w:val="003E7740"/>
    <w:rsid w:val="003F1012"/>
    <w:rsid w:val="003F43AD"/>
    <w:rsid w:val="00426E86"/>
    <w:rsid w:val="00430420"/>
    <w:rsid w:val="00437FBE"/>
    <w:rsid w:val="0044221C"/>
    <w:rsid w:val="00442BD9"/>
    <w:rsid w:val="00456773"/>
    <w:rsid w:val="00457EC5"/>
    <w:rsid w:val="00461DFA"/>
    <w:rsid w:val="0046742D"/>
    <w:rsid w:val="00482CDD"/>
    <w:rsid w:val="004A4C0D"/>
    <w:rsid w:val="004B2FB1"/>
    <w:rsid w:val="004B6F5F"/>
    <w:rsid w:val="004C02F6"/>
    <w:rsid w:val="004C222B"/>
    <w:rsid w:val="004C2B40"/>
    <w:rsid w:val="004C38AD"/>
    <w:rsid w:val="004D604A"/>
    <w:rsid w:val="004E14CF"/>
    <w:rsid w:val="004E1C37"/>
    <w:rsid w:val="004E6FCB"/>
    <w:rsid w:val="004F073C"/>
    <w:rsid w:val="004F6D72"/>
    <w:rsid w:val="004F7AD0"/>
    <w:rsid w:val="00504ED4"/>
    <w:rsid w:val="00514D87"/>
    <w:rsid w:val="005213BD"/>
    <w:rsid w:val="005345BB"/>
    <w:rsid w:val="005459A8"/>
    <w:rsid w:val="00572D34"/>
    <w:rsid w:val="00573701"/>
    <w:rsid w:val="00581815"/>
    <w:rsid w:val="00592A33"/>
    <w:rsid w:val="005932C1"/>
    <w:rsid w:val="005A2E59"/>
    <w:rsid w:val="005B1228"/>
    <w:rsid w:val="005C26CC"/>
    <w:rsid w:val="005C5D6D"/>
    <w:rsid w:val="005D47C1"/>
    <w:rsid w:val="005D48E4"/>
    <w:rsid w:val="005D5013"/>
    <w:rsid w:val="005D51AC"/>
    <w:rsid w:val="005F0C3B"/>
    <w:rsid w:val="006011D1"/>
    <w:rsid w:val="00601E0A"/>
    <w:rsid w:val="006020AC"/>
    <w:rsid w:val="0063255D"/>
    <w:rsid w:val="00633CFC"/>
    <w:rsid w:val="00633F4D"/>
    <w:rsid w:val="0063524C"/>
    <w:rsid w:val="00653ED2"/>
    <w:rsid w:val="00664F61"/>
    <w:rsid w:val="00665C39"/>
    <w:rsid w:val="00665E85"/>
    <w:rsid w:val="00666461"/>
    <w:rsid w:val="00674DDA"/>
    <w:rsid w:val="00683091"/>
    <w:rsid w:val="006A16B9"/>
    <w:rsid w:val="006A5545"/>
    <w:rsid w:val="006B0BAF"/>
    <w:rsid w:val="006B3295"/>
    <w:rsid w:val="006B6993"/>
    <w:rsid w:val="006C415E"/>
    <w:rsid w:val="006C5F5D"/>
    <w:rsid w:val="006E106B"/>
    <w:rsid w:val="006E241F"/>
    <w:rsid w:val="006E41D9"/>
    <w:rsid w:val="006E58CD"/>
    <w:rsid w:val="006F2843"/>
    <w:rsid w:val="006F478C"/>
    <w:rsid w:val="006F4D1C"/>
    <w:rsid w:val="007000C9"/>
    <w:rsid w:val="007117B4"/>
    <w:rsid w:val="00725FA6"/>
    <w:rsid w:val="00726673"/>
    <w:rsid w:val="0074028A"/>
    <w:rsid w:val="007434AA"/>
    <w:rsid w:val="007460B1"/>
    <w:rsid w:val="007640B4"/>
    <w:rsid w:val="0076671D"/>
    <w:rsid w:val="00771749"/>
    <w:rsid w:val="00773D58"/>
    <w:rsid w:val="007815E4"/>
    <w:rsid w:val="0079731F"/>
    <w:rsid w:val="00797B91"/>
    <w:rsid w:val="007A0E59"/>
    <w:rsid w:val="007A4AB0"/>
    <w:rsid w:val="007B359A"/>
    <w:rsid w:val="007B6302"/>
    <w:rsid w:val="007B76C2"/>
    <w:rsid w:val="007C4DB6"/>
    <w:rsid w:val="007C5629"/>
    <w:rsid w:val="007F0BD6"/>
    <w:rsid w:val="007F102D"/>
    <w:rsid w:val="007F166E"/>
    <w:rsid w:val="007F3554"/>
    <w:rsid w:val="007F72B8"/>
    <w:rsid w:val="00805260"/>
    <w:rsid w:val="00810BFB"/>
    <w:rsid w:val="008165EF"/>
    <w:rsid w:val="00817354"/>
    <w:rsid w:val="00821D5C"/>
    <w:rsid w:val="008332DB"/>
    <w:rsid w:val="00842DC2"/>
    <w:rsid w:val="0086185A"/>
    <w:rsid w:val="00873614"/>
    <w:rsid w:val="00873E96"/>
    <w:rsid w:val="0088616A"/>
    <w:rsid w:val="008870CA"/>
    <w:rsid w:val="00896083"/>
    <w:rsid w:val="008A085F"/>
    <w:rsid w:val="008A5B0C"/>
    <w:rsid w:val="008B0CD6"/>
    <w:rsid w:val="008B6BF5"/>
    <w:rsid w:val="008D5E00"/>
    <w:rsid w:val="008F14D5"/>
    <w:rsid w:val="008F6712"/>
    <w:rsid w:val="00932AC2"/>
    <w:rsid w:val="009343C1"/>
    <w:rsid w:val="00936687"/>
    <w:rsid w:val="00964BA5"/>
    <w:rsid w:val="0096646E"/>
    <w:rsid w:val="00971844"/>
    <w:rsid w:val="00976993"/>
    <w:rsid w:val="00985A88"/>
    <w:rsid w:val="00994CD7"/>
    <w:rsid w:val="009A04DA"/>
    <w:rsid w:val="009A1D36"/>
    <w:rsid w:val="009B2DD9"/>
    <w:rsid w:val="009B43CE"/>
    <w:rsid w:val="009C41CB"/>
    <w:rsid w:val="009D0E3B"/>
    <w:rsid w:val="009E007A"/>
    <w:rsid w:val="009E0981"/>
    <w:rsid w:val="009F5F65"/>
    <w:rsid w:val="00A0160C"/>
    <w:rsid w:val="00A05A77"/>
    <w:rsid w:val="00A06668"/>
    <w:rsid w:val="00A205D2"/>
    <w:rsid w:val="00A20726"/>
    <w:rsid w:val="00A24068"/>
    <w:rsid w:val="00A46BD1"/>
    <w:rsid w:val="00A4781F"/>
    <w:rsid w:val="00A51CB8"/>
    <w:rsid w:val="00A5424B"/>
    <w:rsid w:val="00A75EF3"/>
    <w:rsid w:val="00A853AA"/>
    <w:rsid w:val="00A962B6"/>
    <w:rsid w:val="00AA15E7"/>
    <w:rsid w:val="00AA3F15"/>
    <w:rsid w:val="00AA54D7"/>
    <w:rsid w:val="00AB2075"/>
    <w:rsid w:val="00AB7E4C"/>
    <w:rsid w:val="00AD3407"/>
    <w:rsid w:val="00AF2A91"/>
    <w:rsid w:val="00B03968"/>
    <w:rsid w:val="00B063CB"/>
    <w:rsid w:val="00B101B8"/>
    <w:rsid w:val="00B10436"/>
    <w:rsid w:val="00B13366"/>
    <w:rsid w:val="00B4569E"/>
    <w:rsid w:val="00B66F78"/>
    <w:rsid w:val="00B84833"/>
    <w:rsid w:val="00B86152"/>
    <w:rsid w:val="00B93F67"/>
    <w:rsid w:val="00BA0A8F"/>
    <w:rsid w:val="00BA2C54"/>
    <w:rsid w:val="00BA56D6"/>
    <w:rsid w:val="00BA7A04"/>
    <w:rsid w:val="00BC2DA1"/>
    <w:rsid w:val="00BC428F"/>
    <w:rsid w:val="00BC623A"/>
    <w:rsid w:val="00BD028F"/>
    <w:rsid w:val="00BE3163"/>
    <w:rsid w:val="00BE3B27"/>
    <w:rsid w:val="00BF1358"/>
    <w:rsid w:val="00BF3CE3"/>
    <w:rsid w:val="00BF59F2"/>
    <w:rsid w:val="00C00F32"/>
    <w:rsid w:val="00C02549"/>
    <w:rsid w:val="00C16831"/>
    <w:rsid w:val="00C24FE0"/>
    <w:rsid w:val="00C279AF"/>
    <w:rsid w:val="00C32D82"/>
    <w:rsid w:val="00C357E4"/>
    <w:rsid w:val="00C5207E"/>
    <w:rsid w:val="00C65399"/>
    <w:rsid w:val="00C65FF2"/>
    <w:rsid w:val="00C72110"/>
    <w:rsid w:val="00C74D91"/>
    <w:rsid w:val="00CA61B6"/>
    <w:rsid w:val="00CB26E5"/>
    <w:rsid w:val="00CC2592"/>
    <w:rsid w:val="00CC491D"/>
    <w:rsid w:val="00CD0075"/>
    <w:rsid w:val="00CD5CA0"/>
    <w:rsid w:val="00CE682F"/>
    <w:rsid w:val="00CF464E"/>
    <w:rsid w:val="00D06E0F"/>
    <w:rsid w:val="00D07C34"/>
    <w:rsid w:val="00D100A2"/>
    <w:rsid w:val="00D13258"/>
    <w:rsid w:val="00D329DF"/>
    <w:rsid w:val="00D626F7"/>
    <w:rsid w:val="00D63E12"/>
    <w:rsid w:val="00D64179"/>
    <w:rsid w:val="00D72944"/>
    <w:rsid w:val="00D8397D"/>
    <w:rsid w:val="00DD2487"/>
    <w:rsid w:val="00DD2E2E"/>
    <w:rsid w:val="00DD7380"/>
    <w:rsid w:val="00DD73D8"/>
    <w:rsid w:val="00DD7628"/>
    <w:rsid w:val="00DE5526"/>
    <w:rsid w:val="00DF4E6A"/>
    <w:rsid w:val="00DF54D8"/>
    <w:rsid w:val="00E02D36"/>
    <w:rsid w:val="00E04A0E"/>
    <w:rsid w:val="00E149B9"/>
    <w:rsid w:val="00E20902"/>
    <w:rsid w:val="00E3378F"/>
    <w:rsid w:val="00E35CE1"/>
    <w:rsid w:val="00E37B75"/>
    <w:rsid w:val="00E462F9"/>
    <w:rsid w:val="00E5101D"/>
    <w:rsid w:val="00E559F3"/>
    <w:rsid w:val="00E65FC2"/>
    <w:rsid w:val="00E66FCB"/>
    <w:rsid w:val="00E7008F"/>
    <w:rsid w:val="00E72E3A"/>
    <w:rsid w:val="00E775FF"/>
    <w:rsid w:val="00E862F4"/>
    <w:rsid w:val="00EA44C3"/>
    <w:rsid w:val="00EA7C3A"/>
    <w:rsid w:val="00EC608B"/>
    <w:rsid w:val="00EE1343"/>
    <w:rsid w:val="00F12B89"/>
    <w:rsid w:val="00F1614C"/>
    <w:rsid w:val="00F431B9"/>
    <w:rsid w:val="00F50DDF"/>
    <w:rsid w:val="00F53EAD"/>
    <w:rsid w:val="00F56E9E"/>
    <w:rsid w:val="00F57ED5"/>
    <w:rsid w:val="00F62A54"/>
    <w:rsid w:val="00F71D61"/>
    <w:rsid w:val="00F724B8"/>
    <w:rsid w:val="00F77919"/>
    <w:rsid w:val="00F802AB"/>
    <w:rsid w:val="00F86EA2"/>
    <w:rsid w:val="00F9014A"/>
    <w:rsid w:val="00F903EF"/>
    <w:rsid w:val="00FB2508"/>
    <w:rsid w:val="00FC08A4"/>
    <w:rsid w:val="00FC4B8C"/>
    <w:rsid w:val="00FD0765"/>
    <w:rsid w:val="00FD4561"/>
    <w:rsid w:val="00FD45B3"/>
    <w:rsid w:val="00FD635C"/>
    <w:rsid w:val="00FE03C1"/>
    <w:rsid w:val="00FE1DA6"/>
    <w:rsid w:val="00FE400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F86EA2"/>
    <w:rPr>
      <w:b/>
      <w:bCs/>
    </w:rPr>
  </w:style>
  <w:style w:type="character" w:customStyle="1" w:styleId="apple-converted-space">
    <w:name w:val="apple-converted-space"/>
    <w:basedOn w:val="a0"/>
    <w:rsid w:val="00771749"/>
  </w:style>
  <w:style w:type="character" w:customStyle="1" w:styleId="30">
    <w:name w:val="Заголовок 3 Знак"/>
    <w:basedOn w:val="a0"/>
    <w:link w:val="3"/>
    <w:uiPriority w:val="9"/>
    <w:semiHidden/>
    <w:rsid w:val="00842D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06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allicheckiy-porta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46FD-5D91-4956-98A8-3BB81924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11</cp:revision>
  <cp:lastPrinted>2016-10-01T20:37:00Z</cp:lastPrinted>
  <dcterms:created xsi:type="dcterms:W3CDTF">2016-12-11T10:19:00Z</dcterms:created>
  <dcterms:modified xsi:type="dcterms:W3CDTF">2016-12-11T11:08:00Z</dcterms:modified>
</cp:coreProperties>
</file>