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D3B0" w14:textId="77777777" w:rsidR="00981E1F" w:rsidRDefault="00D82293" w:rsidP="00D82293">
      <w:pPr>
        <w:jc w:val="center"/>
        <w:rPr>
          <w:sz w:val="28"/>
          <w:szCs w:val="28"/>
        </w:rPr>
      </w:pPr>
      <w:r w:rsidRPr="00D82293">
        <w:rPr>
          <w:sz w:val="28"/>
          <w:szCs w:val="28"/>
        </w:rPr>
        <w:t xml:space="preserve">Вопросы к экзамену </w:t>
      </w:r>
      <w:r>
        <w:rPr>
          <w:sz w:val="28"/>
          <w:szCs w:val="28"/>
        </w:rPr>
        <w:t>Теория металлургических процессов</w:t>
      </w:r>
    </w:p>
    <w:p w14:paraId="4B4DCF78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Понятие о металлах и металлургии. Промышленная классификация металлов. Руды металлов. Задачи </w:t>
      </w:r>
      <w:r w:rsidRPr="00D82293">
        <w:rPr>
          <w:sz w:val="28"/>
          <w:szCs w:val="28"/>
        </w:rPr>
        <w:t xml:space="preserve">ТМП, </w:t>
      </w:r>
      <w:r>
        <w:rPr>
          <w:sz w:val="28"/>
          <w:szCs w:val="28"/>
        </w:rPr>
        <w:t>как области науки.</w:t>
      </w:r>
    </w:p>
    <w:p w14:paraId="031D01D8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Методы переработки руд и тенденции их совершенствования.</w:t>
      </w:r>
    </w:p>
    <w:p w14:paraId="0ADC6761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Способы достижения высоких температур в металлургическом агрегате. Роль органического топлива пирометаллургических процессах. Основные характеристики топлива, используемого в металлургии. Теплотворная способность топлива. Условное топливо.</w:t>
      </w:r>
    </w:p>
    <w:p w14:paraId="4476B8A6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Термодинамика реакций горения газов. Горение водорода и оксида углерода (II).</w:t>
      </w:r>
    </w:p>
    <w:p w14:paraId="1996A2EC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Равновесное парциальное давление кислорода в газовой фазе печного агрегата. Факторы, влияющие на равновесное парциальное давление кислорода в газовой фазе. Определение окислительно-восстановительных свойств газовой смеси металлургического агрегата по отношению к перерабатываемым сырьевым материалам.</w:t>
      </w:r>
    </w:p>
    <w:p w14:paraId="42F4EE22" w14:textId="77777777" w:rsidR="00D82293" w:rsidRDefault="00D82293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Реакция водяного газа. Факторы, влияющие на равновесие реакции.</w:t>
      </w:r>
    </w:p>
    <w:p w14:paraId="4960633F" w14:textId="77777777" w:rsidR="00D82293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Термодинамика реакций горения и конверсии метана.</w:t>
      </w:r>
    </w:p>
    <w:p w14:paraId="11CC3A03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Газы при высоких (свыше 2000 К) температурах. Плазма, её классификация и основные свойства.</w:t>
      </w:r>
    </w:p>
    <w:p w14:paraId="62DA3B90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Гетерогенные реакции в печном агрегате. Взаимодействие углерода с кислородом. Реакция газификации твердого углерода (Будуара-Белла). Факторы, влияющие на равновесие реакций. Взаимодействие углерода с водяным паром.</w:t>
      </w:r>
    </w:p>
    <w:p w14:paraId="692BDF2C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Равновесный состав газовых атмосфер пирометаллургических агрегатов. Факторы, влияющие на равновесие в системе. Основные гомогенные и гетерогенные реакции в печном агрегате.</w:t>
      </w:r>
    </w:p>
    <w:p w14:paraId="531D8F59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Кинетика горения органического топлива. Скорость химических реакций. Кинетика горения водорода. Цепные реакции.</w:t>
      </w:r>
    </w:p>
    <w:p w14:paraId="3011268B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Кинетика гетерогенных процессов. Закономерности диффузии. Первый и второй закон Фика. Скорость диффузии.</w:t>
      </w:r>
    </w:p>
    <w:p w14:paraId="1D007AD7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Наблюдаемая константа скорости гетерогенного процесса. Её связь с константами скорости диффузии и химической реакции. Наблюдаемая скорость при установившемся и неустановившемся режиме процесса.</w:t>
      </w:r>
    </w:p>
    <w:p w14:paraId="36754380" w14:textId="77777777" w:rsidR="00303D02" w:rsidRDefault="00303D02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Кинетика гетерогенного взаимодействия углерода и кислорода. Практические мероприятия для идентификации горения углеродистого материала</w:t>
      </w:r>
      <w:r w:rsidR="006A0B5F">
        <w:rPr>
          <w:sz w:val="28"/>
          <w:szCs w:val="28"/>
        </w:rPr>
        <w:t xml:space="preserve"> в промышленных условиях.</w:t>
      </w:r>
    </w:p>
    <w:p w14:paraId="4BAB6495" w14:textId="77777777" w:rsidR="006A0B5F" w:rsidRDefault="006A0B5F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Термодинамика реакций образования и диссоциации карбонатов. Факторы, влияющие на равновесие реакции диссоциации карбонатов. </w:t>
      </w:r>
      <w:r>
        <w:rPr>
          <w:sz w:val="28"/>
          <w:szCs w:val="28"/>
        </w:rPr>
        <w:lastRenderedPageBreak/>
        <w:t>Оценка сравнительной прочности карбонатов. Температура начала разложения. Температура «химического кипения»</w:t>
      </w:r>
    </w:p>
    <w:p w14:paraId="093E953A" w14:textId="77777777" w:rsidR="006A0B5F" w:rsidRDefault="006A0B5F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Термодинамика реакций образования и диссоциации оксидов металлов. Факторы, влияющие на равновесие реакции диссоциации оксидов металлов.</w:t>
      </w:r>
    </w:p>
    <w:p w14:paraId="40EF9787" w14:textId="77777777" w:rsidR="006A0B5F" w:rsidRDefault="006A0B5F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Способы оценки сравнительной прочности оксидов металлов. Понятие о химическом сродстве. Связь химического сродства реакций с термодинамическими параметрами.</w:t>
      </w:r>
    </w:p>
    <w:p w14:paraId="4294FE7E" w14:textId="77777777" w:rsidR="006A0B5F" w:rsidRDefault="006A0B5F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Последовательность диссоциации или образования оксидов при наличии нескольких оксидов. Принцип последовательности превращений А.А. Байкова на примере оксидов железа. Устойчивость оксидов железа в зависимости от температуры и парциального давления кислорода в системе.</w:t>
      </w:r>
    </w:p>
    <w:p w14:paraId="68F4098D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Влияние фазовых превращений и образования растворов на величину константы равновесия и давления диссоциации в реакциях образования и диссоциации оксидов металлов.</w:t>
      </w:r>
    </w:p>
    <w:p w14:paraId="751F67FF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Системы </w:t>
      </w:r>
      <w:r>
        <w:rPr>
          <w:sz w:val="28"/>
          <w:szCs w:val="28"/>
          <w:lang w:val="en-US"/>
        </w:rPr>
        <w:t>Me</w:t>
      </w:r>
      <w:r w:rsidRPr="006C30D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 w:rsidRPr="006C30DD">
        <w:rPr>
          <w:sz w:val="28"/>
          <w:szCs w:val="28"/>
        </w:rPr>
        <w:t xml:space="preserve">. Диаграмма состояния железо-углерод. </w:t>
      </w:r>
      <w:r>
        <w:rPr>
          <w:sz w:val="28"/>
          <w:szCs w:val="28"/>
        </w:rPr>
        <w:t>Железо и его модификации. Оксиды железа. Превращения в системе</w:t>
      </w:r>
      <w:r w:rsidRPr="006C30DD">
        <w:rPr>
          <w:sz w:val="28"/>
          <w:szCs w:val="28"/>
        </w:rPr>
        <w:t xml:space="preserve"> </w:t>
      </w:r>
      <w:r>
        <w:rPr>
          <w:sz w:val="28"/>
          <w:szCs w:val="28"/>
        </w:rPr>
        <w:t>Me-O в координатах Т-Х и Р-Х.</w:t>
      </w:r>
    </w:p>
    <w:p w14:paraId="50E5928E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Механизм и кинетика восстановления и окисления металлов. Зависимости толщины слоя окалины от продолжительности окисления для различных металлов и режимов окисления. Практические методы по снижению скорости окисления железа.</w:t>
      </w:r>
    </w:p>
    <w:p w14:paraId="1234213D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Термодинамика восстановления оксидов металлов. Требования к восстановителям. Принцип подбора концентрации газообразного восстановителя для оксидов различной прочности.</w:t>
      </w:r>
    </w:p>
    <w:p w14:paraId="74EBD7DB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Восстановление оксидов металлов водородом. Оценка термодинамической вероятности восстановления металла из оксида. Температура начала восстановления.</w:t>
      </w:r>
    </w:p>
    <w:p w14:paraId="16C4DD54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Восстановление оксидов металлов оксидом углерода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</w:t>
      </w:r>
      <w:r w:rsidRPr="006C30DD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термодинамической вероятности восстановления металла из его оксида. Температура начала восстановления.</w:t>
      </w:r>
    </w:p>
    <w:p w14:paraId="196BA13B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Восстановление оксидов железа оксидом углерода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</w:t>
      </w:r>
    </w:p>
    <w:p w14:paraId="5115135F" w14:textId="77777777" w:rsidR="006C30DD" w:rsidRDefault="006C30DD" w:rsidP="00D822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Восстановление оксидов твердым углеродом. Оценка термодинамической вероятности восстановления металла из оксида. Температура начала восстановления.</w:t>
      </w:r>
    </w:p>
    <w:p w14:paraId="30951388" w14:textId="77777777" w:rsidR="00B47401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Металлотермическое восстановление металлов из их оксидов. Принцип подбора восстановителя.</w:t>
      </w:r>
    </w:p>
    <w:p w14:paraId="621B1116" w14:textId="77777777" w:rsidR="00B47401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Металлургические шлаки и их свойства. Компоненты твердого шлака. Классификация шлаков.</w:t>
      </w:r>
    </w:p>
    <w:p w14:paraId="436B5A2D" w14:textId="77777777" w:rsidR="00B47401" w:rsidRPr="00B47401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Физико-химический анализ шлаковых систем. Диаграмма системы </w:t>
      </w:r>
      <w:r>
        <w:rPr>
          <w:sz w:val="28"/>
          <w:szCs w:val="28"/>
          <w:lang w:val="en-US"/>
        </w:rPr>
        <w:t>CaO-SiO</w:t>
      </w:r>
      <w:r>
        <w:rPr>
          <w:sz w:val="28"/>
          <w:szCs w:val="28"/>
          <w:vertAlign w:val="subscript"/>
          <w:lang w:val="en-US"/>
        </w:rPr>
        <w:t>2</w:t>
      </w:r>
    </w:p>
    <w:p w14:paraId="086F3A61" w14:textId="77777777" w:rsidR="006C30DD" w:rsidRPr="00B47401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7401">
        <w:rPr>
          <w:sz w:val="28"/>
          <w:szCs w:val="28"/>
        </w:rPr>
        <w:t xml:space="preserve">Физико-химический анализ шлакообразующих </w:t>
      </w:r>
      <w:r>
        <w:rPr>
          <w:sz w:val="28"/>
          <w:szCs w:val="28"/>
        </w:rPr>
        <w:t xml:space="preserve">систем. Диаграмма системы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-SiO</w:t>
      </w:r>
      <w:r>
        <w:rPr>
          <w:sz w:val="28"/>
          <w:szCs w:val="28"/>
          <w:vertAlign w:val="subscript"/>
          <w:lang w:val="en-US"/>
        </w:rPr>
        <w:t>2</w:t>
      </w:r>
    </w:p>
    <w:p w14:paraId="2E1F6066" w14:textId="77777777" w:rsidR="00B47401" w:rsidRPr="00B47401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7401">
        <w:rPr>
          <w:sz w:val="28"/>
          <w:szCs w:val="28"/>
        </w:rPr>
        <w:t xml:space="preserve">Физико-химический анализ шлакообразующих </w:t>
      </w:r>
      <w:r>
        <w:rPr>
          <w:sz w:val="28"/>
          <w:szCs w:val="28"/>
        </w:rPr>
        <w:t>систем.</w:t>
      </w:r>
      <w:r w:rsidRPr="00B47401">
        <w:rPr>
          <w:sz w:val="28"/>
          <w:szCs w:val="28"/>
        </w:rPr>
        <w:t xml:space="preserve"> </w:t>
      </w:r>
      <w:r>
        <w:rPr>
          <w:sz w:val="28"/>
          <w:szCs w:val="28"/>
        </w:rPr>
        <w:t>Диаграмма системы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FeO-SiO</w:t>
      </w:r>
      <w:r>
        <w:rPr>
          <w:sz w:val="28"/>
          <w:szCs w:val="28"/>
          <w:vertAlign w:val="subscript"/>
          <w:lang w:val="en-US"/>
        </w:rPr>
        <w:t>2</w:t>
      </w:r>
    </w:p>
    <w:p w14:paraId="04C1F5A3" w14:textId="04F3AFBE" w:rsidR="00B47401" w:rsidRPr="00E128D3" w:rsidRDefault="00B47401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7401">
        <w:rPr>
          <w:sz w:val="28"/>
          <w:szCs w:val="28"/>
        </w:rPr>
        <w:t xml:space="preserve">Физико-химический анализ шлакообразующих </w:t>
      </w:r>
      <w:r>
        <w:rPr>
          <w:sz w:val="28"/>
          <w:szCs w:val="28"/>
        </w:rPr>
        <w:t>систем.</w:t>
      </w:r>
      <w:r w:rsidRPr="00B47401">
        <w:rPr>
          <w:sz w:val="28"/>
          <w:szCs w:val="28"/>
        </w:rPr>
        <w:t xml:space="preserve"> </w:t>
      </w:r>
      <w:r>
        <w:rPr>
          <w:sz w:val="28"/>
          <w:szCs w:val="28"/>
        </w:rPr>
        <w:t>Диаграмма системы</w:t>
      </w:r>
      <w:r>
        <w:rPr>
          <w:sz w:val="28"/>
          <w:szCs w:val="28"/>
          <w:lang w:val="en-US"/>
        </w:rPr>
        <w:t xml:space="preserve"> CaO-Al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-SiO</w:t>
      </w:r>
      <w:r>
        <w:rPr>
          <w:sz w:val="28"/>
          <w:szCs w:val="28"/>
          <w:vertAlign w:val="subscript"/>
          <w:lang w:val="en-US"/>
        </w:rPr>
        <w:t>2</w:t>
      </w:r>
    </w:p>
    <w:p w14:paraId="13A9C6D8" w14:textId="0AA19D03" w:rsidR="00E128D3" w:rsidRDefault="00E128D3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Расплавленные шлаки. Теории строения шлаков. Энергетическая неравноценность ионов шлакового расплава. Катионы-модификаторы и катионы-сеткообразователи и их роль.</w:t>
      </w:r>
    </w:p>
    <w:p w14:paraId="751138C7" w14:textId="1537322E" w:rsidR="00E128D3" w:rsidRDefault="00E128D3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свойства жидких шлаков. Факторы, влияющие на основные свойства жидких шлаков, регулирование основных свойств жидких шлаков. Способы определения основных свойств жидких шлаков.</w:t>
      </w:r>
    </w:p>
    <w:p w14:paraId="018CC99C" w14:textId="58B26870" w:rsidR="00E128D3" w:rsidRDefault="00E128D3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Расплавленный металл. Строение и свойства металлических расплавов. Формы существования примесей в металле.</w:t>
      </w:r>
    </w:p>
    <w:p w14:paraId="4F5D6308" w14:textId="0DEAFEF9" w:rsidR="00E128D3" w:rsidRDefault="00E128D3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Растворы в пирометаллургии. Твёрдые растворы. Типы твёрдых растворов. </w:t>
      </w:r>
      <w:r w:rsidR="00974A5A">
        <w:rPr>
          <w:sz w:val="28"/>
          <w:szCs w:val="28"/>
        </w:rPr>
        <w:t>Химический потенциал компонента раствора. Термодинамическая классификация растворов.</w:t>
      </w:r>
    </w:p>
    <w:p w14:paraId="0B44473D" w14:textId="4DD91219" w:rsidR="00974A5A" w:rsidRDefault="00974A5A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Идеальные и неидеальные растворы. Закон Генри и закон Рауля.</w:t>
      </w:r>
    </w:p>
    <w:p w14:paraId="1B983222" w14:textId="7CC2DEED" w:rsidR="00974A5A" w:rsidRDefault="00974A5A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Активность компонентов в расплавах. Растворы сравнения. Модель регулярных растворов и её использование.</w:t>
      </w:r>
    </w:p>
    <w:p w14:paraId="5AEF1A57" w14:textId="08027CEB" w:rsidR="00974A5A" w:rsidRDefault="00974A5A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компонентов между металлом и шлаком. Константа и коэффициент распределения.</w:t>
      </w:r>
    </w:p>
    <w:p w14:paraId="627EF127" w14:textId="461D093F" w:rsidR="00974A5A" w:rsidRDefault="00974A5A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Взаимодействие металлических и шлаковых расплавов. Окислительные свойства шлаков. Перенос кислорода из газовой фазы в металл. Переход катионов металла из шлака в расплав.</w:t>
      </w:r>
    </w:p>
    <w:p w14:paraId="62F89305" w14:textId="6E621258" w:rsidR="00974A5A" w:rsidRDefault="00974A5A" w:rsidP="00B4740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Окислительная способность шлака. Константа распределения кислорода между металлом и шлаком.</w:t>
      </w:r>
    </w:p>
    <w:p w14:paraId="4E034720" w14:textId="28F13234" w:rsidR="00974A5A" w:rsidRDefault="00974A5A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Кинетические факторы взаимодействия кислорода с компонентами расплавов. Распределение примесей в реакциях окисления-восстановления в системе шлак-металл. Стандартные состояния и растворы сравнения для примесей в металле и их оксидов в шлаке. Оценка термодинамической вероятности окисления и восстановления компонентов системы шлак-металл.</w:t>
      </w:r>
    </w:p>
    <w:p w14:paraId="481FCBBB" w14:textId="7DF2AB57" w:rsidR="00974A5A" w:rsidRDefault="00974A5A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Константы равновесия окислительно-восстановительных реакций в системе шлак-металл. Классификация металлов-примесей по </w:t>
      </w:r>
      <w:r>
        <w:rPr>
          <w:sz w:val="28"/>
          <w:szCs w:val="28"/>
        </w:rPr>
        <w:lastRenderedPageBreak/>
        <w:t>способности к окислению. Принципы регулирования перехода примесей из металла в шлак.</w:t>
      </w:r>
    </w:p>
    <w:p w14:paraId="61A42775" w14:textId="35FF44B1" w:rsidR="00974A5A" w:rsidRDefault="00974A5A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Коэффициент распределения примеси между шлаком и металлом и пути его регулирования.</w:t>
      </w:r>
    </w:p>
    <w:p w14:paraId="1CFB0B73" w14:textId="7F940CD4" w:rsidR="00974A5A" w:rsidRDefault="00974A5A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Окисление углерода в жидком железе и его особенность по сравнению с окислением других примесей. Термодинамические и кинетические условия окисления углерода.</w:t>
      </w:r>
    </w:p>
    <w:p w14:paraId="6DBD293C" w14:textId="78C5734E" w:rsidR="00974A5A" w:rsidRDefault="00D05DE3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Процесс раскисления жидкого металла. Раскислительная </w:t>
      </w:r>
      <w:r w:rsidR="00F23410">
        <w:rPr>
          <w:sz w:val="28"/>
          <w:szCs w:val="28"/>
        </w:rPr>
        <w:t>способность элемента</w:t>
      </w:r>
      <w:r>
        <w:rPr>
          <w:sz w:val="28"/>
          <w:szCs w:val="28"/>
        </w:rPr>
        <w:t>. Принцип подбора раскислителя.</w:t>
      </w:r>
    </w:p>
    <w:p w14:paraId="5E3A12EF" w14:textId="3C13CE97" w:rsidR="00D05DE3" w:rsidRDefault="00D05DE3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Раскислительная способность различных химических элементов в жидком железе. Константа раскисления.</w:t>
      </w:r>
    </w:p>
    <w:p w14:paraId="5EE93917" w14:textId="5ACD41C3" w:rsidR="00D05DE3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Удаление газов из жидкого металла. Растворимость газов, состящих из двухатомных молекул, в железе. Дегазация металла.</w:t>
      </w:r>
    </w:p>
    <w:p w14:paraId="0F60B899" w14:textId="2F2B467C" w:rsidR="00F23410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Процессы испарения из жидких сплавов. Перегонка, дистилляция, сублимация и ректификация. Термодинамика испарения в одно- и двухкомпонентной системе.</w:t>
      </w:r>
    </w:p>
    <w:p w14:paraId="2A3BD339" w14:textId="3B8650D4" w:rsidR="00F23410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Кристаллизация из расплавов. Закономерности образования новой фазы из расплавов. Гомогенное и гетерогенное зародышеобразование.</w:t>
      </w:r>
    </w:p>
    <w:p w14:paraId="2AD7A75D" w14:textId="59A1CCFD" w:rsidR="00F23410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Равновесные и неравновесные системы. Равновесные и диссипативные структуры. Метастабильное состояние. Принципы получения аморфных металлических материалов.</w:t>
      </w:r>
    </w:p>
    <w:p w14:paraId="2F41E96B" w14:textId="3103285E" w:rsidR="00F23410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Ликвационные и кристаллизационные методы рафинирования.</w:t>
      </w:r>
    </w:p>
    <w:p w14:paraId="61306268" w14:textId="2415A56B" w:rsidR="00F23410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Особенности гидрометаллургических процессов. Реагенты в гидрометаллургии. Термодинамика и кинетика процессов выщелачивания.</w:t>
      </w:r>
    </w:p>
    <w:p w14:paraId="6D77C792" w14:textId="1709D3CA" w:rsidR="00F23410" w:rsidRPr="00974A5A" w:rsidRDefault="00F23410" w:rsidP="00974A5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Выделение металлов и их соединений из водных растворов. Электролитическое выделение металлов из водных растворов и расплавов. Причина невозможности выделения некоторых металлов из водных растворов.</w:t>
      </w:r>
      <w:bookmarkStart w:id="0" w:name="_GoBack"/>
      <w:bookmarkEnd w:id="0"/>
    </w:p>
    <w:sectPr w:rsidR="00F23410" w:rsidRPr="009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C3E"/>
    <w:multiLevelType w:val="hybridMultilevel"/>
    <w:tmpl w:val="16D0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93"/>
    <w:rsid w:val="00303D02"/>
    <w:rsid w:val="006A0B5F"/>
    <w:rsid w:val="006C30DD"/>
    <w:rsid w:val="00974A5A"/>
    <w:rsid w:val="00981E1F"/>
    <w:rsid w:val="00B47401"/>
    <w:rsid w:val="00D05DE3"/>
    <w:rsid w:val="00D82293"/>
    <w:rsid w:val="00E128D3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870F"/>
  <w15:chartTrackingRefBased/>
  <w15:docId w15:val="{63EB8CB6-2420-4A03-9B23-50FFC7D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2</cp:revision>
  <dcterms:created xsi:type="dcterms:W3CDTF">2016-01-12T17:20:00Z</dcterms:created>
  <dcterms:modified xsi:type="dcterms:W3CDTF">2016-01-13T16:25:00Z</dcterms:modified>
</cp:coreProperties>
</file>