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szCs w:val="28"/>
        </w:rPr>
        <w:id w:val="-196091074"/>
        <w:docPartObj>
          <w:docPartGallery w:val="Cover Pages"/>
          <w:docPartUnique/>
        </w:docPartObj>
      </w:sdtPr>
      <w:sdtEndPr>
        <w:rPr>
          <w:szCs w:val="24"/>
        </w:rPr>
      </w:sdtEndPr>
      <w:sdtContent>
        <w:p w14:paraId="12761B69" w14:textId="77777777" w:rsidR="004C38AD" w:rsidRPr="00340B25" w:rsidRDefault="004C38AD" w:rsidP="0006462B">
          <w:pPr>
            <w:spacing w:line="360" w:lineRule="auto"/>
            <w:jc w:val="center"/>
            <w:rPr>
              <w:szCs w:val="28"/>
            </w:rPr>
          </w:pPr>
          <w:r w:rsidRPr="004C38AD">
            <w:rPr>
              <w:szCs w:val="28"/>
            </w:rPr>
            <w:t>Санкт-Петербургский политехнический университет Петра Великого</w:t>
          </w:r>
        </w:p>
        <w:p w14:paraId="5525F869" w14:textId="569AFA03" w:rsidR="00971844" w:rsidRPr="001A5B27" w:rsidRDefault="00971844" w:rsidP="0006462B">
          <w:pPr>
            <w:spacing w:line="360" w:lineRule="auto"/>
            <w:jc w:val="center"/>
            <w:rPr>
              <w:szCs w:val="28"/>
            </w:rPr>
          </w:pPr>
          <w:r w:rsidRPr="001A5B27">
            <w:rPr>
              <w:szCs w:val="28"/>
            </w:rPr>
            <w:t>Институт металлургии, машиностроения и транспорта</w:t>
          </w:r>
        </w:p>
        <w:p w14:paraId="2CB7A67E" w14:textId="6B0E941A" w:rsidR="00971844" w:rsidRPr="004C38AD" w:rsidRDefault="00971844" w:rsidP="004C38AD">
          <w:pPr>
            <w:spacing w:line="360" w:lineRule="auto"/>
            <w:jc w:val="center"/>
            <w:rPr>
              <w:b/>
              <w:bCs/>
              <w:szCs w:val="28"/>
            </w:rPr>
          </w:pPr>
          <w:r w:rsidRPr="001A5B27">
            <w:rPr>
              <w:szCs w:val="28"/>
            </w:rPr>
            <w:t>Кафедра «</w:t>
          </w:r>
          <w:r w:rsidR="004C38AD" w:rsidRPr="004C38AD">
            <w:rPr>
              <w:bCs/>
              <w:szCs w:val="28"/>
            </w:rPr>
            <w:t>ТЕХНОЛОГИЯ И ИССЛЕДОВАНИЕ МАТЕРИАЛОВ</w:t>
          </w:r>
          <w:r w:rsidRPr="001A5B27">
            <w:rPr>
              <w:szCs w:val="28"/>
            </w:rPr>
            <w:t>»</w:t>
          </w:r>
        </w:p>
        <w:p w14:paraId="1C7AFB27" w14:textId="77777777" w:rsidR="00971844" w:rsidRPr="001A5B27" w:rsidRDefault="00971844" w:rsidP="0006462B">
          <w:pPr>
            <w:spacing w:line="360" w:lineRule="auto"/>
            <w:jc w:val="center"/>
            <w:rPr>
              <w:szCs w:val="28"/>
            </w:rPr>
          </w:pPr>
        </w:p>
        <w:p w14:paraId="3501D6AB" w14:textId="77777777" w:rsidR="00971844" w:rsidRPr="001A5B27" w:rsidRDefault="00971844" w:rsidP="0006462B">
          <w:pPr>
            <w:jc w:val="center"/>
            <w:rPr>
              <w:szCs w:val="28"/>
            </w:rPr>
          </w:pPr>
        </w:p>
        <w:p w14:paraId="22952D3F" w14:textId="77777777" w:rsidR="00971844" w:rsidRPr="001A5B27" w:rsidRDefault="00971844" w:rsidP="00234B30">
          <w:pPr>
            <w:rPr>
              <w:szCs w:val="28"/>
            </w:rPr>
          </w:pPr>
        </w:p>
        <w:p w14:paraId="4FF59C88" w14:textId="77777777" w:rsidR="00971844" w:rsidRPr="001A5B27" w:rsidRDefault="00971844" w:rsidP="0006462B">
          <w:pPr>
            <w:jc w:val="center"/>
            <w:rPr>
              <w:szCs w:val="28"/>
            </w:rPr>
          </w:pPr>
        </w:p>
        <w:p w14:paraId="1C82F4A9" w14:textId="77777777" w:rsidR="00971844" w:rsidRPr="001A5B27" w:rsidRDefault="00971844" w:rsidP="0006462B">
          <w:pPr>
            <w:rPr>
              <w:szCs w:val="28"/>
            </w:rPr>
          </w:pPr>
        </w:p>
        <w:p w14:paraId="66F0B668" w14:textId="77777777" w:rsidR="00971844" w:rsidRDefault="00971844" w:rsidP="0006462B">
          <w:pPr>
            <w:jc w:val="center"/>
            <w:rPr>
              <w:szCs w:val="28"/>
            </w:rPr>
          </w:pPr>
        </w:p>
        <w:p w14:paraId="3B92AAC5" w14:textId="77777777" w:rsidR="00971844" w:rsidRPr="001A5B27" w:rsidRDefault="00971844" w:rsidP="00234B30">
          <w:pPr>
            <w:jc w:val="center"/>
            <w:rPr>
              <w:szCs w:val="28"/>
            </w:rPr>
          </w:pPr>
        </w:p>
        <w:p w14:paraId="04AE0C21" w14:textId="77777777" w:rsidR="00971844" w:rsidRPr="001A5B27" w:rsidRDefault="00971844" w:rsidP="0006462B">
          <w:pPr>
            <w:jc w:val="center"/>
            <w:rPr>
              <w:szCs w:val="28"/>
            </w:rPr>
          </w:pPr>
        </w:p>
        <w:p w14:paraId="2414092F" w14:textId="77777777" w:rsidR="00971844" w:rsidRPr="001A5B27" w:rsidRDefault="00971844" w:rsidP="0006462B">
          <w:pPr>
            <w:jc w:val="center"/>
            <w:rPr>
              <w:szCs w:val="28"/>
            </w:rPr>
          </w:pPr>
        </w:p>
        <w:p w14:paraId="37BC290C" w14:textId="7A10E225" w:rsidR="00971844" w:rsidRPr="00A46BD1" w:rsidRDefault="00971844" w:rsidP="0006462B">
          <w:pPr>
            <w:jc w:val="center"/>
            <w:rPr>
              <w:szCs w:val="28"/>
            </w:rPr>
          </w:pPr>
          <w:r>
            <w:rPr>
              <w:szCs w:val="28"/>
            </w:rPr>
            <w:t>Отчет по лабораторной работе №</w:t>
          </w:r>
          <w:r w:rsidR="00117A88">
            <w:rPr>
              <w:szCs w:val="28"/>
            </w:rPr>
            <w:t>4</w:t>
          </w:r>
          <w:bookmarkStart w:id="0" w:name="_GoBack"/>
          <w:bookmarkEnd w:id="0"/>
        </w:p>
        <w:p w14:paraId="44486392" w14:textId="3987BFBD" w:rsidR="00971844" w:rsidRPr="0082410F" w:rsidRDefault="00971844" w:rsidP="0006462B">
          <w:pPr>
            <w:jc w:val="center"/>
            <w:rPr>
              <w:szCs w:val="28"/>
            </w:rPr>
          </w:pPr>
          <w:r>
            <w:rPr>
              <w:szCs w:val="28"/>
            </w:rPr>
            <w:t>«</w:t>
          </w:r>
          <w:r w:rsidR="00E20902">
            <w:rPr>
              <w:szCs w:val="28"/>
            </w:rPr>
            <w:t>Определение марки стали</w:t>
          </w:r>
          <w:r>
            <w:rPr>
              <w:szCs w:val="28"/>
            </w:rPr>
            <w:t>»</w:t>
          </w:r>
        </w:p>
        <w:p w14:paraId="487F7FCF" w14:textId="77777777" w:rsidR="00971844" w:rsidRPr="001A5B27" w:rsidRDefault="00971844" w:rsidP="0006462B">
          <w:pPr>
            <w:jc w:val="center"/>
            <w:rPr>
              <w:szCs w:val="28"/>
            </w:rPr>
          </w:pPr>
        </w:p>
        <w:p w14:paraId="5E5708DB" w14:textId="77777777" w:rsidR="00971844" w:rsidRPr="001A5B27" w:rsidRDefault="00971844" w:rsidP="0006462B">
          <w:pPr>
            <w:jc w:val="center"/>
            <w:rPr>
              <w:szCs w:val="28"/>
            </w:rPr>
          </w:pPr>
        </w:p>
        <w:p w14:paraId="4BFB9F89" w14:textId="77777777" w:rsidR="00971844" w:rsidRPr="001A5B27" w:rsidRDefault="00971844" w:rsidP="0006462B">
          <w:pPr>
            <w:jc w:val="center"/>
            <w:rPr>
              <w:szCs w:val="28"/>
            </w:rPr>
          </w:pPr>
        </w:p>
        <w:p w14:paraId="0F242CC7" w14:textId="77777777" w:rsidR="00971844" w:rsidRPr="001A5B27" w:rsidRDefault="00971844" w:rsidP="0006462B">
          <w:pPr>
            <w:jc w:val="center"/>
            <w:rPr>
              <w:szCs w:val="28"/>
            </w:rPr>
          </w:pPr>
        </w:p>
        <w:p w14:paraId="389B8D71" w14:textId="5268A9FF" w:rsidR="00971844" w:rsidRPr="001A5B27" w:rsidRDefault="00971844" w:rsidP="00971844">
          <w:pPr>
            <w:rPr>
              <w:szCs w:val="28"/>
            </w:rPr>
          </w:pPr>
        </w:p>
        <w:p w14:paraId="428DF8E6" w14:textId="77777777" w:rsidR="00971844" w:rsidRPr="001A5B27" w:rsidRDefault="00971844" w:rsidP="0006462B">
          <w:pPr>
            <w:jc w:val="center"/>
            <w:rPr>
              <w:szCs w:val="28"/>
            </w:rPr>
          </w:pPr>
        </w:p>
        <w:p w14:paraId="5B926905" w14:textId="77777777" w:rsidR="00971844" w:rsidRPr="001A5B27" w:rsidRDefault="00971844" w:rsidP="0006462B">
          <w:pPr>
            <w:jc w:val="center"/>
            <w:rPr>
              <w:szCs w:val="28"/>
            </w:rPr>
          </w:pPr>
        </w:p>
        <w:p w14:paraId="1AD3BA03" w14:textId="77777777" w:rsidR="00971844" w:rsidRPr="001A5B27" w:rsidRDefault="00971844" w:rsidP="0006462B">
          <w:pPr>
            <w:jc w:val="center"/>
            <w:rPr>
              <w:szCs w:val="28"/>
            </w:rPr>
          </w:pPr>
        </w:p>
        <w:p w14:paraId="4793CCB9" w14:textId="1B0428A2" w:rsidR="00971844" w:rsidRDefault="00971844" w:rsidP="0006462B">
          <w:pPr>
            <w:jc w:val="center"/>
            <w:rPr>
              <w:szCs w:val="28"/>
            </w:rPr>
          </w:pPr>
        </w:p>
        <w:p w14:paraId="09978494" w14:textId="77777777" w:rsidR="00971844" w:rsidRPr="001A5B27" w:rsidRDefault="00971844" w:rsidP="0006462B">
          <w:pPr>
            <w:jc w:val="center"/>
            <w:rPr>
              <w:szCs w:val="28"/>
            </w:rPr>
          </w:pPr>
        </w:p>
        <w:p w14:paraId="0C21A190" w14:textId="77777777" w:rsidR="00971844" w:rsidRPr="001A5B27" w:rsidRDefault="00971844" w:rsidP="0006462B">
          <w:pPr>
            <w:spacing w:line="360" w:lineRule="auto"/>
            <w:rPr>
              <w:szCs w:val="28"/>
            </w:rPr>
          </w:pPr>
          <w:r w:rsidRPr="001A5B27">
            <w:rPr>
              <w:szCs w:val="28"/>
            </w:rPr>
            <w:t xml:space="preserve">Выполнил:           </w:t>
          </w:r>
        </w:p>
        <w:p w14:paraId="013FC850" w14:textId="76EF35A9" w:rsidR="00971844" w:rsidRPr="001A5B27" w:rsidRDefault="00971844" w:rsidP="0006462B">
          <w:pPr>
            <w:spacing w:line="360" w:lineRule="auto"/>
            <w:rPr>
              <w:szCs w:val="28"/>
            </w:rPr>
          </w:pPr>
          <w:r w:rsidRPr="001A5B27">
            <w:rPr>
              <w:szCs w:val="28"/>
            </w:rPr>
            <w:t>студент гр.</w:t>
          </w:r>
          <w:r w:rsidR="008870CA">
            <w:rPr>
              <w:szCs w:val="28"/>
            </w:rPr>
            <w:t>4</w:t>
          </w:r>
          <w:r w:rsidRPr="001A5B27">
            <w:rPr>
              <w:szCs w:val="28"/>
            </w:rPr>
            <w:t xml:space="preserve">3314/1                           </w:t>
          </w:r>
          <w:r>
            <w:rPr>
              <w:szCs w:val="28"/>
            </w:rPr>
            <w:t xml:space="preserve">   </w:t>
          </w:r>
          <w:r w:rsidRPr="004E6FCB">
            <w:rPr>
              <w:szCs w:val="28"/>
              <w:vertAlign w:val="subscript"/>
            </w:rPr>
            <w:t>&lt;подпись&gt;</w:t>
          </w:r>
          <w:r>
            <w:rPr>
              <w:szCs w:val="28"/>
            </w:rPr>
            <w:t xml:space="preserve">                     </w:t>
          </w:r>
          <w:r w:rsidRPr="001A5B27">
            <w:rPr>
              <w:szCs w:val="28"/>
            </w:rPr>
            <w:t xml:space="preserve"> </w:t>
          </w:r>
          <w:r w:rsidR="004E6FCB">
            <w:rPr>
              <w:szCs w:val="28"/>
            </w:rPr>
            <w:tab/>
          </w:r>
          <w:r w:rsidRPr="001A5B27">
            <w:rPr>
              <w:szCs w:val="28"/>
            </w:rPr>
            <w:t>Сидоров Н.А.</w:t>
          </w:r>
        </w:p>
        <w:p w14:paraId="06F464FB" w14:textId="77777777" w:rsidR="00971844" w:rsidRPr="001A5B27" w:rsidRDefault="00971844" w:rsidP="0006462B">
          <w:pPr>
            <w:spacing w:line="360" w:lineRule="auto"/>
            <w:rPr>
              <w:szCs w:val="28"/>
            </w:rPr>
          </w:pPr>
        </w:p>
        <w:p w14:paraId="68D2A256" w14:textId="685FCF61" w:rsidR="00971844" w:rsidRPr="001A5B27" w:rsidRDefault="00971844" w:rsidP="0006462B">
          <w:pPr>
            <w:spacing w:line="360" w:lineRule="auto"/>
            <w:rPr>
              <w:szCs w:val="28"/>
            </w:rPr>
          </w:pPr>
          <w:r w:rsidRPr="001A5B27">
            <w:rPr>
              <w:szCs w:val="28"/>
            </w:rPr>
            <w:t>П</w:t>
          </w:r>
          <w:r w:rsidR="007000C9">
            <w:rPr>
              <w:szCs w:val="28"/>
            </w:rPr>
            <w:t>ринял</w:t>
          </w:r>
          <w:r w:rsidRPr="001A5B27">
            <w:rPr>
              <w:szCs w:val="28"/>
            </w:rPr>
            <w:t>:</w:t>
          </w:r>
        </w:p>
        <w:p w14:paraId="73AAA893" w14:textId="423E03A6" w:rsidR="00971844" w:rsidRPr="001A5B27" w:rsidRDefault="00E3378F" w:rsidP="00234B30">
          <w:pPr>
            <w:spacing w:line="360" w:lineRule="auto"/>
            <w:rPr>
              <w:szCs w:val="28"/>
            </w:rPr>
          </w:pPr>
          <w:r>
            <w:rPr>
              <w:szCs w:val="28"/>
            </w:rPr>
            <w:t>доцент, к.т.н.</w:t>
          </w:r>
          <w:r w:rsidR="00971844" w:rsidRPr="001A5B27">
            <w:rPr>
              <w:szCs w:val="28"/>
            </w:rPr>
            <w:t xml:space="preserve">      </w:t>
          </w:r>
          <w:r w:rsidR="00971844">
            <w:rPr>
              <w:szCs w:val="28"/>
            </w:rPr>
            <w:t xml:space="preserve">                              </w:t>
          </w:r>
          <w:r w:rsidR="00971844">
            <w:rPr>
              <w:szCs w:val="28"/>
            </w:rPr>
            <w:tab/>
            <w:t xml:space="preserve"> </w:t>
          </w:r>
          <w:r w:rsidR="00971844" w:rsidRPr="004E6FCB">
            <w:rPr>
              <w:szCs w:val="28"/>
              <w:vertAlign w:val="subscript"/>
            </w:rPr>
            <w:t>&lt;подпись&gt;</w:t>
          </w:r>
          <w:r w:rsidR="00971844" w:rsidRPr="001A5B27">
            <w:rPr>
              <w:szCs w:val="28"/>
            </w:rPr>
            <w:t xml:space="preserve">  </w:t>
          </w:r>
          <w:r w:rsidR="00971844">
            <w:rPr>
              <w:szCs w:val="28"/>
            </w:rPr>
            <w:t xml:space="preserve">                  </w:t>
          </w:r>
          <w:r>
            <w:rPr>
              <w:szCs w:val="28"/>
            </w:rPr>
            <w:tab/>
          </w:r>
          <w:r w:rsidR="008870CA" w:rsidRPr="00164756">
            <w:rPr>
              <w:szCs w:val="28"/>
            </w:rPr>
            <w:t>Масликова</w:t>
          </w:r>
          <w:r>
            <w:rPr>
              <w:szCs w:val="28"/>
            </w:rPr>
            <w:t xml:space="preserve"> </w:t>
          </w:r>
          <w:r w:rsidR="008870CA">
            <w:rPr>
              <w:szCs w:val="28"/>
            </w:rPr>
            <w:t>Е</w:t>
          </w:r>
          <w:r>
            <w:rPr>
              <w:szCs w:val="28"/>
            </w:rPr>
            <w:t>.</w:t>
          </w:r>
          <w:r w:rsidR="008870CA">
            <w:rPr>
              <w:szCs w:val="28"/>
            </w:rPr>
            <w:t>И</w:t>
          </w:r>
          <w:r>
            <w:rPr>
              <w:szCs w:val="28"/>
            </w:rPr>
            <w:t>.</w:t>
          </w:r>
        </w:p>
        <w:p w14:paraId="75120423" w14:textId="77777777" w:rsidR="00971844" w:rsidRPr="001A5B27" w:rsidRDefault="00971844" w:rsidP="0006462B">
          <w:pPr>
            <w:rPr>
              <w:szCs w:val="28"/>
            </w:rPr>
          </w:pPr>
        </w:p>
        <w:p w14:paraId="4F35B2EB" w14:textId="77777777" w:rsidR="00971844" w:rsidRPr="001A5B27" w:rsidRDefault="00971844" w:rsidP="0006462B">
          <w:pPr>
            <w:rPr>
              <w:szCs w:val="28"/>
            </w:rPr>
          </w:pPr>
        </w:p>
        <w:p w14:paraId="5A1DB31E" w14:textId="77777777" w:rsidR="00971844" w:rsidRPr="001A5B27" w:rsidRDefault="00971844" w:rsidP="0006462B">
          <w:pPr>
            <w:rPr>
              <w:szCs w:val="28"/>
            </w:rPr>
          </w:pPr>
        </w:p>
        <w:p w14:paraId="406D6642" w14:textId="77777777" w:rsidR="00971844" w:rsidRPr="001A5B27" w:rsidRDefault="00971844" w:rsidP="0006462B">
          <w:pPr>
            <w:rPr>
              <w:szCs w:val="28"/>
            </w:rPr>
          </w:pPr>
        </w:p>
        <w:p w14:paraId="3FF8BC15" w14:textId="77777777" w:rsidR="00971844" w:rsidRPr="001A5B27" w:rsidRDefault="00971844" w:rsidP="0006462B">
          <w:pPr>
            <w:rPr>
              <w:szCs w:val="28"/>
            </w:rPr>
          </w:pPr>
        </w:p>
        <w:p w14:paraId="09EDB41B" w14:textId="027B61EE" w:rsidR="00971844" w:rsidRPr="001A5B27" w:rsidRDefault="00971844" w:rsidP="0006462B">
          <w:pPr>
            <w:rPr>
              <w:szCs w:val="28"/>
            </w:rPr>
          </w:pPr>
        </w:p>
        <w:p w14:paraId="7F231FFC" w14:textId="09275178" w:rsidR="00971844" w:rsidRDefault="00971844" w:rsidP="0006462B">
          <w:pPr>
            <w:rPr>
              <w:szCs w:val="28"/>
            </w:rPr>
          </w:pPr>
        </w:p>
        <w:p w14:paraId="446D1D58" w14:textId="290B8E04" w:rsidR="00971844" w:rsidRDefault="00971844" w:rsidP="0006462B">
          <w:pPr>
            <w:rPr>
              <w:szCs w:val="28"/>
            </w:rPr>
          </w:pPr>
        </w:p>
        <w:p w14:paraId="0FA1C4AB" w14:textId="4C029B14" w:rsidR="00971844" w:rsidRPr="001A5B27" w:rsidRDefault="00971844" w:rsidP="0006462B">
          <w:pPr>
            <w:rPr>
              <w:szCs w:val="28"/>
            </w:rPr>
          </w:pPr>
        </w:p>
        <w:p w14:paraId="018EFEE3" w14:textId="77777777" w:rsidR="00971844" w:rsidRPr="001A5B27" w:rsidRDefault="00971844" w:rsidP="0006462B">
          <w:pPr>
            <w:jc w:val="center"/>
            <w:rPr>
              <w:szCs w:val="28"/>
            </w:rPr>
          </w:pPr>
          <w:r w:rsidRPr="001A5B27">
            <w:rPr>
              <w:szCs w:val="28"/>
            </w:rPr>
            <w:t>Санкт-Петербург</w:t>
          </w:r>
        </w:p>
        <w:p w14:paraId="7DFA5F2B" w14:textId="337DF483" w:rsidR="0006462B" w:rsidRDefault="00971844" w:rsidP="00971844">
          <w:pPr>
            <w:jc w:val="center"/>
          </w:pPr>
          <w:r w:rsidRPr="001A5B27">
            <w:rPr>
              <w:szCs w:val="28"/>
            </w:rPr>
            <w:t>201</w:t>
          </w:r>
          <w:r w:rsidR="00BE3163">
            <w:rPr>
              <w:szCs w:val="28"/>
            </w:rPr>
            <w:t>6</w:t>
          </w:r>
        </w:p>
      </w:sdtContent>
    </w:sdt>
    <w:p w14:paraId="65CA9199" w14:textId="31BB5F9D" w:rsidR="00BF3CE3" w:rsidRPr="00BF3CE3" w:rsidRDefault="007000C9" w:rsidP="00BF3CE3">
      <w:pPr>
        <w:rPr>
          <w:b/>
        </w:rPr>
      </w:pPr>
      <w:r w:rsidRPr="007000C9">
        <w:rPr>
          <w:b/>
        </w:rPr>
        <w:lastRenderedPageBreak/>
        <w:t>Цель работы</w:t>
      </w:r>
      <w:r>
        <w:rPr>
          <w:b/>
        </w:rPr>
        <w:t>:</w:t>
      </w:r>
    </w:p>
    <w:p w14:paraId="25CDABC4" w14:textId="067B1EC8" w:rsidR="00F71D61" w:rsidRDefault="009F5F65" w:rsidP="00F71D61">
      <w:pPr>
        <w:pStyle w:val="a7"/>
        <w:numPr>
          <w:ilvl w:val="0"/>
          <w:numId w:val="16"/>
        </w:numPr>
        <w:spacing w:after="160" w:line="259" w:lineRule="auto"/>
      </w:pPr>
      <w:r>
        <w:t>Определить марку стали используя термическую обработку.</w:t>
      </w:r>
    </w:p>
    <w:p w14:paraId="165CB386" w14:textId="431341CF" w:rsidR="001366BE" w:rsidRDefault="001366BE">
      <w:pPr>
        <w:spacing w:after="160" w:line="259" w:lineRule="auto"/>
        <w:rPr>
          <w:b/>
        </w:rPr>
      </w:pPr>
      <w:r w:rsidRPr="001366BE">
        <w:rPr>
          <w:b/>
        </w:rPr>
        <w:t>Теоретическая часть:</w:t>
      </w:r>
    </w:p>
    <w:p w14:paraId="5C1C89D9" w14:textId="77777777" w:rsidR="003E0F99" w:rsidRPr="003E0F99" w:rsidRDefault="003E0F99" w:rsidP="003E0F99">
      <w:pPr>
        <w:spacing w:after="160" w:line="259" w:lineRule="auto"/>
        <w:ind w:firstLine="708"/>
        <w:rPr>
          <w:lang w:bidi="ru-RU"/>
        </w:rPr>
      </w:pPr>
      <w:r w:rsidRPr="003E0F99">
        <w:rPr>
          <w:lang w:bidi="ru-RU"/>
        </w:rPr>
        <w:t xml:space="preserve">Свойства стали определяются ее внутренним строением (структурой), зависящим от химического состава и обработки, начиная от способа производства до окончательной термообработки. Одним из технологических свойств стали при термообработке является </w:t>
      </w:r>
      <w:r w:rsidRPr="003E0F99">
        <w:rPr>
          <w:i/>
          <w:iCs/>
          <w:lang w:bidi="ru-RU"/>
        </w:rPr>
        <w:t>закаливаемость</w:t>
      </w:r>
      <w:r w:rsidRPr="003E0F99">
        <w:rPr>
          <w:lang w:bidi="ru-RU"/>
        </w:rPr>
        <w:t xml:space="preserve"> - способность получать высокую твердость после закалки с оптимальных температур нагрева со скоростью охлаждения больше критической.</w:t>
      </w:r>
    </w:p>
    <w:p w14:paraId="4DE13355" w14:textId="58DAFEAF" w:rsidR="003E0F99" w:rsidRPr="003E0F99" w:rsidRDefault="003E0F99" w:rsidP="003E0F99">
      <w:pPr>
        <w:spacing w:after="160" w:line="259" w:lineRule="auto"/>
        <w:ind w:firstLine="708"/>
        <w:rPr>
          <w:lang w:bidi="ru-RU"/>
        </w:rPr>
      </w:pPr>
      <w:r w:rsidRPr="003E0F99">
        <w:rPr>
          <w:lang w:bidi="ru-RU"/>
        </w:rPr>
        <w:t xml:space="preserve">Твердость получаемой структуры мартенсита зависит от содержания углерода в пересыщенной </w:t>
      </w:r>
      <w:r>
        <w:rPr>
          <w:lang w:bidi="en-US"/>
        </w:rPr>
        <w:t>α</w:t>
      </w:r>
      <w:r w:rsidRPr="003E0F99">
        <w:rPr>
          <w:lang w:bidi="ru-RU"/>
        </w:rPr>
        <w:t>-фазе. Такая же закономерность влияния углерода на твердость, связанная с увеличением в структуре перлита и соответственно уменьшением количества феррита, сохраняется для доэвтектоидной стали в отожженном состоянии. Присутствие свободного феррита в доэвтектоидной закаленной стали снижает твердость до значений, сопоставимых с твердостью, закаленной стали с пониженным содержанием углерода. В легированных отожженных сталях твердость выше на 10...20 НВ. В табл. 1</w:t>
      </w:r>
      <w:r w:rsidR="00286399">
        <w:rPr>
          <w:lang w:bidi="ru-RU"/>
        </w:rPr>
        <w:t>.1</w:t>
      </w:r>
      <w:r w:rsidRPr="003E0F99">
        <w:rPr>
          <w:lang w:bidi="ru-RU"/>
        </w:rPr>
        <w:t xml:space="preserve"> приводятся средние значения твердости отожженной и закаленной стали в зависимости от содержания углерода.</w:t>
      </w:r>
    </w:p>
    <w:p w14:paraId="33BFFE12" w14:textId="52C307D6" w:rsidR="003E0F99" w:rsidRPr="003E0F99" w:rsidRDefault="003E0F99" w:rsidP="003E0F99">
      <w:r w:rsidRPr="003E0F99">
        <w:t>Таблица 1</w:t>
      </w:r>
      <w:r w:rsidR="00286399">
        <w:t>.1</w:t>
      </w:r>
      <w:r w:rsidRPr="003E0F99">
        <w:t>. Влияние содержания углерода на твердость отожженной и закаленной стали</w:t>
      </w:r>
    </w:p>
    <w:tbl>
      <w:tblPr>
        <w:tblOverlap w:val="never"/>
        <w:tblW w:w="9598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71"/>
        <w:gridCol w:w="3244"/>
        <w:gridCol w:w="3483"/>
      </w:tblGrid>
      <w:tr w:rsidR="003E0F99" w:rsidRPr="003E0F99" w14:paraId="61365B71" w14:textId="77777777" w:rsidTr="003E0F99">
        <w:trPr>
          <w:trHeight w:hRule="exact" w:val="78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82C856" w14:textId="77777777" w:rsidR="003E0F99" w:rsidRPr="003E0F99" w:rsidRDefault="003E0F99" w:rsidP="003E0F99">
            <w:pPr>
              <w:spacing w:after="160" w:line="259" w:lineRule="auto"/>
              <w:jc w:val="center"/>
              <w:rPr>
                <w:lang w:bidi="ru-RU"/>
              </w:rPr>
            </w:pPr>
            <w:r w:rsidRPr="003E0F99">
              <w:rPr>
                <w:lang w:bidi="ru-RU"/>
              </w:rPr>
              <w:t>Содержание углерода,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60EAAF" w14:textId="66DEB016" w:rsidR="003E0F99" w:rsidRPr="003E0F99" w:rsidRDefault="003E0F99" w:rsidP="003E0F99">
            <w:pPr>
              <w:spacing w:after="160" w:line="259" w:lineRule="auto"/>
              <w:jc w:val="center"/>
              <w:rPr>
                <w:lang w:bidi="ru-RU"/>
              </w:rPr>
            </w:pPr>
            <w:r w:rsidRPr="003E0F99">
              <w:rPr>
                <w:lang w:bidi="ru-RU"/>
              </w:rPr>
              <w:t>Твердость после отжига,</w:t>
            </w:r>
            <w:r>
              <w:rPr>
                <w:lang w:bidi="ru-RU"/>
              </w:rPr>
              <w:t xml:space="preserve"> </w:t>
            </w:r>
            <w:r w:rsidRPr="003E0F99">
              <w:rPr>
                <w:lang w:bidi="ru-RU"/>
              </w:rPr>
              <w:t>НВ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182453" w14:textId="77777777" w:rsidR="003E0F99" w:rsidRPr="003E0F99" w:rsidRDefault="003E0F99" w:rsidP="003E0F99">
            <w:pPr>
              <w:spacing w:after="160" w:line="259" w:lineRule="auto"/>
              <w:jc w:val="center"/>
              <w:rPr>
                <w:lang w:bidi="ru-RU"/>
              </w:rPr>
            </w:pPr>
            <w:r w:rsidRPr="003E0F99">
              <w:rPr>
                <w:lang w:bidi="ru-RU"/>
              </w:rPr>
              <w:t xml:space="preserve">Твердость после закалки, </w:t>
            </w:r>
            <w:r w:rsidRPr="003E0F99">
              <w:rPr>
                <w:lang w:bidi="en-US"/>
              </w:rPr>
              <w:t>HRC</w:t>
            </w:r>
          </w:p>
        </w:tc>
      </w:tr>
      <w:tr w:rsidR="003E0F99" w:rsidRPr="003E0F99" w14:paraId="0AEE8265" w14:textId="77777777" w:rsidTr="003E0F99">
        <w:trPr>
          <w:trHeight w:hRule="exact" w:val="45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5EEF57" w14:textId="77777777" w:rsidR="003E0F99" w:rsidRPr="003E0F99" w:rsidRDefault="003E0F99" w:rsidP="003E0F99">
            <w:pPr>
              <w:spacing w:after="160" w:line="259" w:lineRule="auto"/>
              <w:rPr>
                <w:lang w:bidi="ru-RU"/>
              </w:rPr>
            </w:pPr>
            <w:r w:rsidRPr="003E0F99">
              <w:rPr>
                <w:lang w:bidi="ru-RU"/>
              </w:rPr>
              <w:t>до 0,12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10CF05" w14:textId="77777777" w:rsidR="003E0F99" w:rsidRPr="003E0F99" w:rsidRDefault="003E0F99" w:rsidP="003E0F99">
            <w:pPr>
              <w:spacing w:after="160" w:line="259" w:lineRule="auto"/>
              <w:rPr>
                <w:lang w:bidi="ru-RU"/>
              </w:rPr>
            </w:pPr>
            <w:r w:rsidRPr="003E0F99">
              <w:rPr>
                <w:lang w:bidi="ru-RU"/>
              </w:rPr>
              <w:t>до 146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5E2DABE" w14:textId="77777777" w:rsidR="003E0F99" w:rsidRPr="003E0F99" w:rsidRDefault="003E0F99" w:rsidP="003E0F99">
            <w:pPr>
              <w:spacing w:after="160" w:line="259" w:lineRule="auto"/>
              <w:rPr>
                <w:lang w:bidi="ru-RU"/>
              </w:rPr>
            </w:pPr>
            <w:r w:rsidRPr="003E0F99">
              <w:rPr>
                <w:lang w:bidi="ru-RU"/>
              </w:rPr>
              <w:t>около 30</w:t>
            </w:r>
          </w:p>
        </w:tc>
      </w:tr>
      <w:tr w:rsidR="003E0F99" w:rsidRPr="003E0F99" w14:paraId="3BC6A1B1" w14:textId="77777777" w:rsidTr="003E0F99">
        <w:trPr>
          <w:trHeight w:hRule="exact" w:val="42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016100" w14:textId="54B4496C" w:rsidR="003E0F99" w:rsidRPr="003E0F99" w:rsidRDefault="003E0F99" w:rsidP="003E0F99">
            <w:pPr>
              <w:spacing w:after="160" w:line="259" w:lineRule="auto"/>
              <w:rPr>
                <w:lang w:bidi="ru-RU"/>
              </w:rPr>
            </w:pPr>
            <w:r>
              <w:rPr>
                <w:lang w:bidi="ru-RU"/>
              </w:rPr>
              <w:t>0,15…0,3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F32539" w14:textId="77777777" w:rsidR="003E0F99" w:rsidRPr="003E0F99" w:rsidRDefault="003E0F99" w:rsidP="003E0F99">
            <w:pPr>
              <w:spacing w:after="160" w:line="259" w:lineRule="auto"/>
              <w:rPr>
                <w:lang w:bidi="ru-RU"/>
              </w:rPr>
            </w:pPr>
            <w:r w:rsidRPr="003E0F99">
              <w:rPr>
                <w:lang w:bidi="ru-RU"/>
              </w:rPr>
              <w:t>149... 179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BE7EEF2" w14:textId="77777777" w:rsidR="003E0F99" w:rsidRPr="003E0F99" w:rsidRDefault="003E0F99" w:rsidP="003E0F99">
            <w:pPr>
              <w:spacing w:after="160" w:line="259" w:lineRule="auto"/>
              <w:rPr>
                <w:lang w:bidi="ru-RU"/>
              </w:rPr>
            </w:pPr>
            <w:r w:rsidRPr="003E0F99">
              <w:rPr>
                <w:lang w:bidi="ru-RU"/>
              </w:rPr>
              <w:t>30...40</w:t>
            </w:r>
          </w:p>
        </w:tc>
      </w:tr>
      <w:tr w:rsidR="003E0F99" w:rsidRPr="003E0F99" w14:paraId="17AE611B" w14:textId="77777777" w:rsidTr="003E0F99">
        <w:trPr>
          <w:trHeight w:hRule="exact" w:val="46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35CCCE" w14:textId="57FF4E14" w:rsidR="003E0F99" w:rsidRPr="003E0F99" w:rsidRDefault="003E0F99" w:rsidP="003E0F99">
            <w:pPr>
              <w:spacing w:after="160" w:line="259" w:lineRule="auto"/>
              <w:rPr>
                <w:lang w:bidi="ru-RU"/>
              </w:rPr>
            </w:pPr>
            <w:r w:rsidRPr="003E0F99">
              <w:rPr>
                <w:lang w:bidi="ru-RU"/>
              </w:rPr>
              <w:t>0,4...0</w:t>
            </w:r>
            <w:r>
              <w:rPr>
                <w:lang w:bidi="ru-RU"/>
              </w:rPr>
              <w:t>,</w:t>
            </w:r>
            <w:r w:rsidRPr="003E0F99">
              <w:rPr>
                <w:lang w:bidi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FEDBF2" w14:textId="77777777" w:rsidR="003E0F99" w:rsidRPr="003E0F99" w:rsidRDefault="003E0F99" w:rsidP="003E0F99">
            <w:pPr>
              <w:spacing w:after="160" w:line="259" w:lineRule="auto"/>
              <w:rPr>
                <w:lang w:bidi="ru-RU"/>
              </w:rPr>
            </w:pPr>
            <w:r w:rsidRPr="003E0F99">
              <w:rPr>
                <w:lang w:bidi="ru-RU"/>
              </w:rPr>
              <w:t>197...229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C4895F9" w14:textId="77777777" w:rsidR="003E0F99" w:rsidRPr="003E0F99" w:rsidRDefault="003E0F99" w:rsidP="003E0F99">
            <w:pPr>
              <w:spacing w:after="160" w:line="259" w:lineRule="auto"/>
              <w:rPr>
                <w:lang w:bidi="ru-RU"/>
              </w:rPr>
            </w:pPr>
            <w:r w:rsidRPr="003E0F99">
              <w:rPr>
                <w:lang w:bidi="ru-RU"/>
              </w:rPr>
              <w:t>50...60</w:t>
            </w:r>
          </w:p>
        </w:tc>
      </w:tr>
      <w:tr w:rsidR="003E0F99" w:rsidRPr="003E0F99" w14:paraId="46DC1B25" w14:textId="77777777" w:rsidTr="003E0F99">
        <w:trPr>
          <w:trHeight w:hRule="exact" w:val="54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CFFA1D" w14:textId="13ADA6F8" w:rsidR="003E0F99" w:rsidRPr="003E0F99" w:rsidRDefault="003E0F99" w:rsidP="003E0F99">
            <w:pPr>
              <w:spacing w:after="160" w:line="259" w:lineRule="auto"/>
              <w:rPr>
                <w:lang w:bidi="ru-RU"/>
              </w:rPr>
            </w:pPr>
            <w:r w:rsidRPr="003E0F99">
              <w:rPr>
                <w:lang w:bidi="ru-RU"/>
              </w:rPr>
              <w:t>0</w:t>
            </w:r>
            <w:r>
              <w:rPr>
                <w:lang w:bidi="ru-RU"/>
              </w:rPr>
              <w:t>,</w:t>
            </w:r>
            <w:r w:rsidRPr="003E0F99">
              <w:rPr>
                <w:lang w:bidi="ru-RU"/>
              </w:rPr>
              <w:t>7 и более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BAF1F2" w14:textId="77777777" w:rsidR="003E0F99" w:rsidRPr="003E0F99" w:rsidRDefault="003E0F99" w:rsidP="003E0F99">
            <w:pPr>
              <w:spacing w:after="160" w:line="259" w:lineRule="auto"/>
              <w:rPr>
                <w:lang w:bidi="ru-RU"/>
              </w:rPr>
            </w:pPr>
            <w:r w:rsidRPr="003E0F99">
              <w:rPr>
                <w:lang w:bidi="ru-RU"/>
              </w:rPr>
              <w:t>166...223*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E0885D" w14:textId="77777777" w:rsidR="003E0F99" w:rsidRPr="003E0F99" w:rsidRDefault="003E0F99" w:rsidP="003E0F99">
            <w:pPr>
              <w:spacing w:after="160" w:line="259" w:lineRule="auto"/>
              <w:rPr>
                <w:lang w:bidi="ru-RU"/>
              </w:rPr>
            </w:pPr>
            <w:r w:rsidRPr="003E0F99">
              <w:rPr>
                <w:lang w:bidi="ru-RU"/>
              </w:rPr>
              <w:t>60...65</w:t>
            </w:r>
          </w:p>
        </w:tc>
      </w:tr>
    </w:tbl>
    <w:p w14:paraId="48B136E5" w14:textId="46B10EF5" w:rsidR="003E0F99" w:rsidRPr="003E0F99" w:rsidRDefault="003E0F99" w:rsidP="003E0F99">
      <w:pPr>
        <w:spacing w:after="160" w:line="259" w:lineRule="auto"/>
        <w:rPr>
          <w:lang w:bidi="ru-RU"/>
        </w:rPr>
      </w:pPr>
      <w:r w:rsidRPr="003E0F99">
        <w:rPr>
          <w:lang w:bidi="ru-RU"/>
        </w:rPr>
        <w:t>*Примечание: после изотермического отжига на структуру зернистого перлита.</w:t>
      </w:r>
    </w:p>
    <w:p w14:paraId="5193CFA0" w14:textId="77777777" w:rsidR="003E0F99" w:rsidRPr="003E0F99" w:rsidRDefault="003E0F99" w:rsidP="003E0F99">
      <w:pPr>
        <w:spacing w:after="160" w:line="259" w:lineRule="auto"/>
        <w:ind w:firstLine="708"/>
        <w:rPr>
          <w:lang w:bidi="ru-RU"/>
        </w:rPr>
      </w:pPr>
      <w:r w:rsidRPr="003E0F99">
        <w:rPr>
          <w:lang w:bidi="ru-RU"/>
        </w:rPr>
        <w:t>Естественно, что в соответствии с термокинетической диаграммой распада переохлажденного аустенита в зависимости от скорости охлаждения получаются различные продукты распада, отличающиеся как дисперсностью феррито-карбидной смеси, так и количеством и соотношением получаемых фаз и структурных составляющих. Такими фазами и структурными составляющими могут быть феррит, карбиды, мартенсит, бейнит, тростит, сорбит и перлит. Полученная при непрерывном охлаждении в процессе распада аустенита структура и определяет твердость стали.</w:t>
      </w:r>
    </w:p>
    <w:p w14:paraId="2E90FE33" w14:textId="77777777" w:rsidR="003E0F99" w:rsidRPr="003E0F99" w:rsidRDefault="003E0F99" w:rsidP="00286399">
      <w:pPr>
        <w:spacing w:after="160" w:line="259" w:lineRule="auto"/>
        <w:ind w:firstLine="708"/>
        <w:rPr>
          <w:lang w:bidi="ru-RU"/>
        </w:rPr>
      </w:pPr>
      <w:r w:rsidRPr="003E0F99">
        <w:rPr>
          <w:lang w:bidi="ru-RU"/>
        </w:rPr>
        <w:lastRenderedPageBreak/>
        <w:t>При отпуске закаленной на мартенсит стали происходит его распад с выделением вторичных фаз (карбиды, нитриды, карбонитриды и др.) и последующая их коалесценция (укрупнение) с повышением температуры нагрева.</w:t>
      </w:r>
    </w:p>
    <w:p w14:paraId="76C61492" w14:textId="3BB4829A" w:rsidR="003E0F99" w:rsidRPr="003E0F99" w:rsidRDefault="003E0F99" w:rsidP="00286399">
      <w:pPr>
        <w:spacing w:after="160" w:line="259" w:lineRule="auto"/>
        <w:ind w:firstLine="708"/>
        <w:rPr>
          <w:lang w:bidi="ru-RU"/>
        </w:rPr>
      </w:pPr>
      <w:r w:rsidRPr="003E0F99">
        <w:rPr>
          <w:lang w:bidi="ru-RU"/>
        </w:rPr>
        <w:t xml:space="preserve">Легирующие элементы практически не оказывают влияния на твердость стали после закалки. Но они смещают положение точек </w:t>
      </w:r>
      <w:r w:rsidRPr="003E0F99">
        <w:rPr>
          <w:i/>
          <w:iCs/>
          <w:lang w:bidi="en-US"/>
        </w:rPr>
        <w:t>A</w:t>
      </w:r>
      <w:r w:rsidRPr="003E0F99">
        <w:rPr>
          <w:i/>
          <w:iCs/>
          <w:vertAlign w:val="subscript"/>
        </w:rPr>
        <w:t>1</w:t>
      </w:r>
      <w:r w:rsidRPr="003E0F99">
        <w:t xml:space="preserve"> </w:t>
      </w:r>
      <w:r w:rsidRPr="003E0F99">
        <w:rPr>
          <w:lang w:bidi="ru-RU"/>
        </w:rPr>
        <w:t xml:space="preserve">и </w:t>
      </w:r>
      <w:r w:rsidRPr="003E0F99">
        <w:rPr>
          <w:i/>
          <w:iCs/>
          <w:lang w:bidi="ru-RU"/>
        </w:rPr>
        <w:t>А</w:t>
      </w:r>
      <w:r w:rsidRPr="003E0F99">
        <w:rPr>
          <w:i/>
          <w:iCs/>
          <w:vertAlign w:val="subscript"/>
          <w:lang w:bidi="ru-RU"/>
        </w:rPr>
        <w:t>3</w:t>
      </w:r>
      <w:r w:rsidRPr="003E0F99">
        <w:rPr>
          <w:i/>
          <w:iCs/>
          <w:lang w:bidi="ru-RU"/>
        </w:rPr>
        <w:t xml:space="preserve"> </w:t>
      </w:r>
      <w:r w:rsidRPr="003E0F99">
        <w:rPr>
          <w:lang w:bidi="ru-RU"/>
        </w:rPr>
        <w:t xml:space="preserve">на диаграмме состояния </w:t>
      </w:r>
      <w:r w:rsidRPr="003E0F99">
        <w:rPr>
          <w:lang w:bidi="en-US"/>
        </w:rPr>
        <w:t>Fe</w:t>
      </w:r>
      <w:r w:rsidRPr="003E0F99">
        <w:t>-</w:t>
      </w:r>
      <w:r w:rsidRPr="003E0F99">
        <w:rPr>
          <w:lang w:bidi="en-US"/>
        </w:rPr>
        <w:t>C</w:t>
      </w:r>
      <w:r w:rsidRPr="003E0F99">
        <w:t xml:space="preserve">, </w:t>
      </w:r>
      <w:r w:rsidRPr="003E0F99">
        <w:rPr>
          <w:lang w:bidi="ru-RU"/>
        </w:rPr>
        <w:t xml:space="preserve">понижают температуру начала мартенситного превращения (кроме Со и А1), увеличивают устойчивость аустенита, тем самым снижая критическую скорость закалки. При равной скорости охлаждения в легированных сталях получается более дисперсная феррито-карбидная смесь. Структура мартенсита образуется при охлаждении в менее резких охлаждающих средах (масло, водовоздушная смесь, воздух). Присутствие карбидообразующих элементов </w:t>
      </w:r>
      <w:r w:rsidRPr="003E0F99">
        <w:rPr>
          <w:lang w:bidi="en-US"/>
        </w:rPr>
        <w:t>Cr</w:t>
      </w:r>
      <w:r w:rsidRPr="003E0F99">
        <w:t xml:space="preserve">, </w:t>
      </w:r>
      <w:r w:rsidRPr="003E0F99">
        <w:rPr>
          <w:lang w:bidi="en-US"/>
        </w:rPr>
        <w:t>Mo</w:t>
      </w:r>
      <w:r w:rsidRPr="003E0F99">
        <w:t xml:space="preserve">, </w:t>
      </w:r>
      <w:r w:rsidRPr="003E0F99">
        <w:rPr>
          <w:lang w:bidi="en-US"/>
        </w:rPr>
        <w:t>W</w:t>
      </w:r>
      <w:r w:rsidRPr="003E0F99">
        <w:t xml:space="preserve">, </w:t>
      </w:r>
      <w:r w:rsidRPr="003E0F99">
        <w:rPr>
          <w:lang w:bidi="ru-RU"/>
        </w:rPr>
        <w:t xml:space="preserve">V, </w:t>
      </w:r>
      <w:r w:rsidRPr="003E0F99">
        <w:rPr>
          <w:lang w:bidi="en-US"/>
        </w:rPr>
        <w:t>Nb</w:t>
      </w:r>
      <w:r w:rsidRPr="003E0F99">
        <w:t xml:space="preserve">, </w:t>
      </w:r>
      <w:r w:rsidRPr="003E0F99">
        <w:rPr>
          <w:lang w:bidi="en-US"/>
        </w:rPr>
        <w:t>Ti</w:t>
      </w:r>
      <w:r w:rsidRPr="003E0F99">
        <w:t xml:space="preserve"> </w:t>
      </w:r>
      <w:r w:rsidRPr="003E0F99">
        <w:rPr>
          <w:lang w:bidi="ru-RU"/>
        </w:rPr>
        <w:t>и других в стали уменьшает склонность стали к перегреву и замедляет процесс распада твердого раствора при отпуске. В высоколегированных сталях может наблюдаться эффект вторичного твердения за счет выделения карбидных и интерметаллидных фаз.</w:t>
      </w:r>
    </w:p>
    <w:p w14:paraId="54D074C5" w14:textId="77777777" w:rsidR="003E0F99" w:rsidRPr="003E0F99" w:rsidRDefault="003E0F99">
      <w:pPr>
        <w:spacing w:after="160" w:line="259" w:lineRule="auto"/>
      </w:pPr>
    </w:p>
    <w:p w14:paraId="7433D68E" w14:textId="77777777" w:rsidR="00286399" w:rsidRDefault="00286399">
      <w:pPr>
        <w:spacing w:after="160" w:line="259" w:lineRule="auto"/>
        <w:rPr>
          <w:b/>
          <w:iCs/>
        </w:rPr>
      </w:pPr>
      <w:r>
        <w:rPr>
          <w:b/>
          <w:iCs/>
        </w:rPr>
        <w:br w:type="page"/>
      </w:r>
    </w:p>
    <w:p w14:paraId="4BC3C47A" w14:textId="5C7E4BEE" w:rsidR="00725FA6" w:rsidRDefault="00725FA6" w:rsidP="00725FA6">
      <w:pPr>
        <w:spacing w:after="160" w:line="259" w:lineRule="auto"/>
        <w:rPr>
          <w:b/>
          <w:iCs/>
        </w:rPr>
      </w:pPr>
      <w:r w:rsidRPr="002A0A57">
        <w:rPr>
          <w:b/>
          <w:iCs/>
        </w:rPr>
        <w:lastRenderedPageBreak/>
        <w:t>Методика выполнения работы</w:t>
      </w:r>
      <w:r>
        <w:rPr>
          <w:b/>
          <w:iCs/>
        </w:rPr>
        <w:t>:</w:t>
      </w:r>
    </w:p>
    <w:p w14:paraId="3055539D" w14:textId="36F9350D" w:rsidR="00725FA6" w:rsidRDefault="00725FA6" w:rsidP="00725FA6">
      <w:pPr>
        <w:spacing w:after="160" w:line="259" w:lineRule="auto"/>
      </w:pPr>
      <w:r w:rsidRPr="00B86152">
        <w:t>Для данной работы</w:t>
      </w:r>
      <w:r>
        <w:t xml:space="preserve"> были выбраны образцы стали </w:t>
      </w:r>
      <w:r w:rsidR="00994CD7">
        <w:t>09Г2С</w:t>
      </w:r>
      <w:r>
        <w:t xml:space="preserve"> (конструкционная</w:t>
      </w:r>
      <w:r w:rsidR="00994CD7">
        <w:t xml:space="preserve"> низколегированная</w:t>
      </w:r>
      <w:r>
        <w:t>)</w:t>
      </w:r>
      <w:r w:rsidR="00994CD7">
        <w:t>, 15Х5М (жаропрочная низколегированная)</w:t>
      </w:r>
      <w:r>
        <w:t xml:space="preserve"> и </w:t>
      </w:r>
      <w:r w:rsidR="00994CD7">
        <w:t>У10</w:t>
      </w:r>
      <w:r>
        <w:t xml:space="preserve"> (</w:t>
      </w:r>
      <w:r w:rsidR="00994CD7">
        <w:t>инструментальная углеродистая</w:t>
      </w:r>
      <w:r>
        <w:t>).</w:t>
      </w:r>
    </w:p>
    <w:p w14:paraId="4FBD35C2" w14:textId="77777777" w:rsidR="00725FA6" w:rsidRDefault="00725FA6" w:rsidP="00725FA6">
      <w:pPr>
        <w:spacing w:after="160" w:line="259" w:lineRule="auto"/>
      </w:pPr>
      <w:r w:rsidRPr="000020FD">
        <w:t>Для нагрева используется лабораторная печь СНОЛ, твердость замеряется на приборе Роквелла (ТК-2м).</w:t>
      </w:r>
    </w:p>
    <w:p w14:paraId="61F7B731" w14:textId="77777777" w:rsidR="00725FA6" w:rsidRPr="00F86EA2" w:rsidRDefault="00725FA6" w:rsidP="00725FA6">
      <w:pPr>
        <w:spacing w:after="160" w:line="259" w:lineRule="auto"/>
        <w:rPr>
          <w:vertAlign w:val="superscript"/>
        </w:rPr>
      </w:pPr>
      <w:r>
        <w:t>Таблица 1. Химический состав и критические точки сталей.</w:t>
      </w:r>
      <w:r w:rsidRPr="00F86EA2">
        <w:rPr>
          <w:vertAlign w:val="superscript"/>
        </w:rPr>
        <w:t xml:space="preserve"> [2]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962"/>
        <w:gridCol w:w="948"/>
        <w:gridCol w:w="209"/>
        <w:gridCol w:w="549"/>
        <w:gridCol w:w="684"/>
        <w:gridCol w:w="948"/>
        <w:gridCol w:w="471"/>
        <w:gridCol w:w="477"/>
        <w:gridCol w:w="277"/>
        <w:gridCol w:w="1654"/>
        <w:gridCol w:w="863"/>
        <w:gridCol w:w="1303"/>
      </w:tblGrid>
      <w:tr w:rsidR="00725FA6" w14:paraId="494C2AE0" w14:textId="77777777" w:rsidTr="00153D72">
        <w:tc>
          <w:tcPr>
            <w:tcW w:w="5000" w:type="pct"/>
            <w:gridSpan w:val="12"/>
          </w:tcPr>
          <w:p w14:paraId="773BB999" w14:textId="18FF2803" w:rsidR="00725FA6" w:rsidRPr="00BC2DA1" w:rsidRDefault="009F5F65" w:rsidP="00153D72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09Г2С</w:t>
            </w:r>
          </w:p>
        </w:tc>
      </w:tr>
      <w:tr w:rsidR="00725FA6" w14:paraId="30D47393" w14:textId="77777777" w:rsidTr="009F5F65">
        <w:tc>
          <w:tcPr>
            <w:tcW w:w="515" w:type="pct"/>
          </w:tcPr>
          <w:p w14:paraId="0A15BCCD" w14:textId="77777777" w:rsidR="00725FA6" w:rsidRPr="00F86EA2" w:rsidRDefault="00725FA6" w:rsidP="00153D72">
            <w:pPr>
              <w:spacing w:after="160" w:line="259" w:lineRule="auto"/>
            </w:pPr>
            <w:r w:rsidRPr="00F86EA2">
              <w:rPr>
                <w:rFonts w:ascii="Arial" w:hAnsi="Arial" w:cs="Arial"/>
                <w:bCs/>
                <w:sz w:val="24"/>
              </w:rPr>
              <w:t>C</w:t>
            </w:r>
          </w:p>
        </w:tc>
        <w:tc>
          <w:tcPr>
            <w:tcW w:w="507" w:type="pct"/>
          </w:tcPr>
          <w:p w14:paraId="7EF8CDC0" w14:textId="77777777" w:rsidR="00725FA6" w:rsidRPr="00F86EA2" w:rsidRDefault="00725FA6" w:rsidP="00153D72">
            <w:pPr>
              <w:spacing w:after="160" w:line="259" w:lineRule="auto"/>
            </w:pPr>
            <w:r w:rsidRPr="00F86EA2">
              <w:rPr>
                <w:rFonts w:ascii="Arial" w:hAnsi="Arial" w:cs="Arial"/>
                <w:bCs/>
                <w:sz w:val="24"/>
              </w:rPr>
              <w:t>Si</w:t>
            </w:r>
          </w:p>
        </w:tc>
        <w:tc>
          <w:tcPr>
            <w:tcW w:w="406" w:type="pct"/>
            <w:gridSpan w:val="2"/>
          </w:tcPr>
          <w:p w14:paraId="29FA3151" w14:textId="77777777" w:rsidR="00725FA6" w:rsidRPr="00F86EA2" w:rsidRDefault="00725FA6" w:rsidP="00153D72">
            <w:pPr>
              <w:spacing w:after="160" w:line="259" w:lineRule="auto"/>
            </w:pPr>
            <w:r w:rsidRPr="00F86EA2">
              <w:rPr>
                <w:rFonts w:ascii="Arial" w:hAnsi="Arial" w:cs="Arial"/>
                <w:bCs/>
                <w:sz w:val="24"/>
              </w:rPr>
              <w:t>Mn</w:t>
            </w:r>
          </w:p>
        </w:tc>
        <w:tc>
          <w:tcPr>
            <w:tcW w:w="366" w:type="pct"/>
          </w:tcPr>
          <w:p w14:paraId="7E42BFEC" w14:textId="77777777" w:rsidR="00725FA6" w:rsidRPr="00F86EA2" w:rsidRDefault="00725FA6" w:rsidP="00153D72">
            <w:pPr>
              <w:spacing w:after="160" w:line="259" w:lineRule="auto"/>
            </w:pPr>
            <w:r w:rsidRPr="00F86EA2">
              <w:rPr>
                <w:rFonts w:ascii="Arial" w:hAnsi="Arial" w:cs="Arial"/>
                <w:bCs/>
                <w:sz w:val="24"/>
              </w:rPr>
              <w:t>Ni</w:t>
            </w:r>
          </w:p>
        </w:tc>
        <w:tc>
          <w:tcPr>
            <w:tcW w:w="507" w:type="pct"/>
          </w:tcPr>
          <w:p w14:paraId="61C9B638" w14:textId="77777777" w:rsidR="00725FA6" w:rsidRPr="00F86EA2" w:rsidRDefault="00725FA6" w:rsidP="00153D72">
            <w:pPr>
              <w:spacing w:after="160" w:line="259" w:lineRule="auto"/>
            </w:pPr>
            <w:r w:rsidRPr="00F86EA2">
              <w:rPr>
                <w:rFonts w:ascii="Arial" w:hAnsi="Arial" w:cs="Arial"/>
                <w:bCs/>
                <w:sz w:val="24"/>
              </w:rPr>
              <w:t>S</w:t>
            </w:r>
          </w:p>
        </w:tc>
        <w:tc>
          <w:tcPr>
            <w:tcW w:w="655" w:type="pct"/>
            <w:gridSpan w:val="3"/>
          </w:tcPr>
          <w:p w14:paraId="12607B5B" w14:textId="77777777" w:rsidR="00725FA6" w:rsidRPr="00F86EA2" w:rsidRDefault="00725FA6" w:rsidP="00153D72">
            <w:pPr>
              <w:spacing w:after="160" w:line="259" w:lineRule="auto"/>
            </w:pPr>
            <w:r w:rsidRPr="00F86EA2">
              <w:rPr>
                <w:rFonts w:ascii="Arial" w:hAnsi="Arial" w:cs="Arial"/>
                <w:bCs/>
                <w:sz w:val="24"/>
              </w:rPr>
              <w:t>P</w:t>
            </w:r>
          </w:p>
        </w:tc>
        <w:tc>
          <w:tcPr>
            <w:tcW w:w="885" w:type="pct"/>
          </w:tcPr>
          <w:p w14:paraId="1A6912F3" w14:textId="77777777" w:rsidR="00725FA6" w:rsidRPr="00F86EA2" w:rsidRDefault="00725FA6" w:rsidP="00153D72">
            <w:pPr>
              <w:spacing w:after="160" w:line="259" w:lineRule="auto"/>
              <w:rPr>
                <w:rFonts w:ascii="Arial" w:hAnsi="Arial" w:cs="Arial"/>
                <w:bCs/>
                <w:sz w:val="24"/>
              </w:rPr>
            </w:pPr>
            <w:r w:rsidRPr="00F86EA2">
              <w:rPr>
                <w:rFonts w:ascii="Arial" w:hAnsi="Arial" w:cs="Arial"/>
                <w:bCs/>
                <w:sz w:val="24"/>
              </w:rPr>
              <w:t>Cr</w:t>
            </w:r>
          </w:p>
        </w:tc>
        <w:tc>
          <w:tcPr>
            <w:tcW w:w="462" w:type="pct"/>
          </w:tcPr>
          <w:p w14:paraId="4C08B34B" w14:textId="77777777" w:rsidR="00725FA6" w:rsidRPr="00F86EA2" w:rsidRDefault="00725FA6" w:rsidP="00153D72">
            <w:pPr>
              <w:spacing w:after="160" w:line="259" w:lineRule="auto"/>
              <w:rPr>
                <w:rFonts w:ascii="Arial" w:hAnsi="Arial" w:cs="Arial"/>
                <w:bCs/>
                <w:sz w:val="24"/>
              </w:rPr>
            </w:pPr>
            <w:r w:rsidRPr="00F86EA2">
              <w:rPr>
                <w:rFonts w:ascii="Arial" w:hAnsi="Arial" w:cs="Arial"/>
                <w:bCs/>
                <w:sz w:val="24"/>
              </w:rPr>
              <w:t>Cu</w:t>
            </w:r>
          </w:p>
        </w:tc>
        <w:tc>
          <w:tcPr>
            <w:tcW w:w="697" w:type="pct"/>
          </w:tcPr>
          <w:p w14:paraId="04D314DF" w14:textId="77777777" w:rsidR="00725FA6" w:rsidRPr="00F86EA2" w:rsidRDefault="00725FA6" w:rsidP="00153D72">
            <w:pPr>
              <w:spacing w:after="160" w:line="259" w:lineRule="auto"/>
              <w:rPr>
                <w:rFonts w:ascii="Arial" w:hAnsi="Arial" w:cs="Arial"/>
                <w:bCs/>
                <w:sz w:val="24"/>
              </w:rPr>
            </w:pPr>
            <w:r w:rsidRPr="00F86EA2">
              <w:rPr>
                <w:rFonts w:ascii="Arial" w:hAnsi="Arial" w:cs="Arial"/>
                <w:bCs/>
                <w:sz w:val="24"/>
              </w:rPr>
              <w:t>Fe</w:t>
            </w:r>
          </w:p>
        </w:tc>
      </w:tr>
      <w:tr w:rsidR="00725FA6" w14:paraId="3C2FB383" w14:textId="77777777" w:rsidTr="009F5F65">
        <w:tc>
          <w:tcPr>
            <w:tcW w:w="515" w:type="pct"/>
          </w:tcPr>
          <w:p w14:paraId="61628998" w14:textId="5F1BFBA7" w:rsidR="00725FA6" w:rsidRPr="00F86EA2" w:rsidRDefault="00514D87" w:rsidP="00AD3407">
            <w:pPr>
              <w:spacing w:after="160" w:line="259" w:lineRule="auto"/>
              <w:rPr>
                <w:rFonts w:ascii="Arial" w:hAnsi="Arial" w:cs="Arial"/>
                <w:bCs/>
                <w:sz w:val="24"/>
              </w:rPr>
            </w:pPr>
            <w:r w:rsidRPr="00514D87">
              <w:rPr>
                <w:rFonts w:ascii="Arial" w:hAnsi="Arial" w:cs="Arial"/>
                <w:sz w:val="24"/>
              </w:rPr>
              <w:t>до 0,12</w:t>
            </w:r>
          </w:p>
        </w:tc>
        <w:tc>
          <w:tcPr>
            <w:tcW w:w="507" w:type="pct"/>
          </w:tcPr>
          <w:p w14:paraId="1C457918" w14:textId="149EA9B0" w:rsidR="00725FA6" w:rsidRPr="00F86EA2" w:rsidRDefault="00514D87" w:rsidP="00153D72">
            <w:pPr>
              <w:spacing w:after="160" w:line="259" w:lineRule="auto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sz w:val="24"/>
              </w:rPr>
              <w:t>0,5-0,8</w:t>
            </w:r>
          </w:p>
        </w:tc>
        <w:tc>
          <w:tcPr>
            <w:tcW w:w="406" w:type="pct"/>
            <w:gridSpan w:val="2"/>
          </w:tcPr>
          <w:p w14:paraId="30433E46" w14:textId="132BB303" w:rsidR="00725FA6" w:rsidRPr="00F86EA2" w:rsidRDefault="00514D87" w:rsidP="00153D72">
            <w:pPr>
              <w:spacing w:after="160" w:line="259" w:lineRule="auto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sz w:val="24"/>
              </w:rPr>
              <w:t>1,3 – 1,7</w:t>
            </w:r>
          </w:p>
        </w:tc>
        <w:tc>
          <w:tcPr>
            <w:tcW w:w="366" w:type="pct"/>
          </w:tcPr>
          <w:p w14:paraId="1EB8D1E2" w14:textId="77777777" w:rsidR="00725FA6" w:rsidRPr="00F86EA2" w:rsidRDefault="00725FA6" w:rsidP="00153D72">
            <w:pPr>
              <w:spacing w:after="160" w:line="259" w:lineRule="auto"/>
              <w:rPr>
                <w:rFonts w:ascii="Arial" w:hAnsi="Arial" w:cs="Arial"/>
                <w:bCs/>
                <w:sz w:val="24"/>
              </w:rPr>
            </w:pPr>
            <w:r w:rsidRPr="00F86EA2">
              <w:rPr>
                <w:rFonts w:ascii="Arial" w:hAnsi="Arial" w:cs="Arial"/>
                <w:sz w:val="24"/>
              </w:rPr>
              <w:t>до 0,3</w:t>
            </w:r>
          </w:p>
        </w:tc>
        <w:tc>
          <w:tcPr>
            <w:tcW w:w="507" w:type="pct"/>
          </w:tcPr>
          <w:p w14:paraId="33588566" w14:textId="77777777" w:rsidR="00725FA6" w:rsidRPr="00F86EA2" w:rsidRDefault="00725FA6" w:rsidP="00153D72">
            <w:pPr>
              <w:spacing w:after="160" w:line="259" w:lineRule="auto"/>
              <w:rPr>
                <w:rFonts w:ascii="Arial" w:hAnsi="Arial" w:cs="Arial"/>
                <w:bCs/>
                <w:sz w:val="24"/>
              </w:rPr>
            </w:pPr>
            <w:r w:rsidRPr="00F86EA2">
              <w:rPr>
                <w:rFonts w:ascii="Arial" w:hAnsi="Arial" w:cs="Arial"/>
                <w:sz w:val="24"/>
              </w:rPr>
              <w:t>до 0,035</w:t>
            </w:r>
          </w:p>
        </w:tc>
        <w:tc>
          <w:tcPr>
            <w:tcW w:w="655" w:type="pct"/>
            <w:gridSpan w:val="3"/>
          </w:tcPr>
          <w:p w14:paraId="660259AB" w14:textId="77777777" w:rsidR="00725FA6" w:rsidRPr="00F86EA2" w:rsidRDefault="00725FA6" w:rsidP="00153D72">
            <w:pPr>
              <w:spacing w:after="160" w:line="259" w:lineRule="auto"/>
              <w:rPr>
                <w:rFonts w:ascii="Arial" w:hAnsi="Arial" w:cs="Arial"/>
                <w:bCs/>
                <w:sz w:val="24"/>
              </w:rPr>
            </w:pPr>
            <w:r w:rsidRPr="00F86EA2">
              <w:rPr>
                <w:rFonts w:ascii="Arial" w:hAnsi="Arial" w:cs="Arial"/>
                <w:sz w:val="24"/>
              </w:rPr>
              <w:t>до 0,035</w:t>
            </w:r>
          </w:p>
        </w:tc>
        <w:tc>
          <w:tcPr>
            <w:tcW w:w="885" w:type="pct"/>
          </w:tcPr>
          <w:p w14:paraId="0336D722" w14:textId="161AD25E" w:rsidR="00725FA6" w:rsidRPr="00F86EA2" w:rsidRDefault="00514D87" w:rsidP="00153D72">
            <w:pPr>
              <w:spacing w:after="160" w:line="259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До 0,3</w:t>
            </w:r>
          </w:p>
        </w:tc>
        <w:tc>
          <w:tcPr>
            <w:tcW w:w="462" w:type="pct"/>
          </w:tcPr>
          <w:p w14:paraId="69E7D6F1" w14:textId="77777777" w:rsidR="00725FA6" w:rsidRPr="00F86EA2" w:rsidRDefault="00725FA6" w:rsidP="00153D72">
            <w:pPr>
              <w:spacing w:after="160" w:line="259" w:lineRule="auto"/>
              <w:rPr>
                <w:rFonts w:ascii="Arial" w:hAnsi="Arial" w:cs="Arial"/>
                <w:bCs/>
                <w:sz w:val="24"/>
              </w:rPr>
            </w:pPr>
            <w:r w:rsidRPr="00F86EA2">
              <w:rPr>
                <w:rFonts w:ascii="Arial" w:hAnsi="Arial" w:cs="Arial"/>
                <w:sz w:val="24"/>
              </w:rPr>
              <w:t>до 0,3</w:t>
            </w:r>
          </w:p>
        </w:tc>
        <w:tc>
          <w:tcPr>
            <w:tcW w:w="697" w:type="pct"/>
          </w:tcPr>
          <w:p w14:paraId="7E2DC01A" w14:textId="77777777" w:rsidR="00725FA6" w:rsidRPr="00F86EA2" w:rsidRDefault="00725FA6" w:rsidP="00153D72">
            <w:pPr>
              <w:spacing w:after="160" w:line="259" w:lineRule="auto"/>
              <w:rPr>
                <w:rFonts w:ascii="Arial" w:hAnsi="Arial" w:cs="Arial"/>
                <w:bCs/>
                <w:sz w:val="24"/>
              </w:rPr>
            </w:pPr>
            <w:r w:rsidRPr="00F86EA2">
              <w:rPr>
                <w:rFonts w:ascii="Arial" w:hAnsi="Arial" w:cs="Arial"/>
                <w:sz w:val="24"/>
              </w:rPr>
              <w:t>~97</w:t>
            </w:r>
          </w:p>
        </w:tc>
      </w:tr>
      <w:tr w:rsidR="00725FA6" w14:paraId="4A45AFFB" w14:textId="77777777" w:rsidTr="00153D72">
        <w:tc>
          <w:tcPr>
            <w:tcW w:w="5000" w:type="pct"/>
            <w:gridSpan w:val="12"/>
          </w:tcPr>
          <w:p w14:paraId="0D066B0E" w14:textId="77777777" w:rsidR="00725FA6" w:rsidRPr="00F86EA2" w:rsidRDefault="00725FA6" w:rsidP="00153D72">
            <w:pPr>
              <w:spacing w:after="160" w:line="259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Критические точки</w:t>
            </w:r>
          </w:p>
        </w:tc>
      </w:tr>
      <w:tr w:rsidR="00725FA6" w:rsidRPr="00BC2DA1" w14:paraId="0C4DF209" w14:textId="77777777" w:rsidTr="009F5F65">
        <w:tc>
          <w:tcPr>
            <w:tcW w:w="1134" w:type="pct"/>
            <w:gridSpan w:val="3"/>
          </w:tcPr>
          <w:p w14:paraId="6E7D1D5A" w14:textId="244B48A3" w:rsidR="00725FA6" w:rsidRPr="00BC2DA1" w:rsidRDefault="00725FA6" w:rsidP="00514D87">
            <w:pPr>
              <w:spacing w:after="160" w:line="259" w:lineRule="auto"/>
              <w:rPr>
                <w:rFonts w:ascii="Arial" w:hAnsi="Arial" w:cs="Arial"/>
                <w:sz w:val="24"/>
                <w:lang w:val="en-US"/>
              </w:rPr>
            </w:pPr>
            <w:r w:rsidRPr="00BC2DA1">
              <w:rPr>
                <w:rFonts w:ascii="Arial" w:hAnsi="Arial" w:cs="Arial"/>
                <w:sz w:val="24"/>
                <w:lang w:val="en-US"/>
              </w:rPr>
              <w:t>Ac</w:t>
            </w:r>
            <w:r w:rsidRPr="00BC2DA1">
              <w:rPr>
                <w:rFonts w:ascii="Arial" w:hAnsi="Arial" w:cs="Arial"/>
                <w:sz w:val="24"/>
                <w:vertAlign w:val="subscript"/>
                <w:lang w:val="en-US"/>
              </w:rPr>
              <w:t>1</w:t>
            </w:r>
            <w:r w:rsidRPr="00BC2DA1">
              <w:rPr>
                <w:rFonts w:ascii="Arial" w:hAnsi="Arial" w:cs="Arial"/>
                <w:sz w:val="24"/>
                <w:lang w:val="en-US"/>
              </w:rPr>
              <w:t> = 7</w:t>
            </w:r>
            <w:r w:rsidR="00514D87">
              <w:rPr>
                <w:rFonts w:ascii="Arial" w:hAnsi="Arial" w:cs="Arial"/>
                <w:sz w:val="24"/>
              </w:rPr>
              <w:t>25</w:t>
            </w:r>
            <w:r>
              <w:t xml:space="preserve"> ˚С</w:t>
            </w:r>
          </w:p>
        </w:tc>
        <w:tc>
          <w:tcPr>
            <w:tcW w:w="1419" w:type="pct"/>
            <w:gridSpan w:val="4"/>
          </w:tcPr>
          <w:p w14:paraId="50DBF87C" w14:textId="6D847DE1" w:rsidR="00725FA6" w:rsidRPr="00BC2DA1" w:rsidRDefault="00725FA6" w:rsidP="00AD3407">
            <w:pPr>
              <w:spacing w:after="160" w:line="259" w:lineRule="auto"/>
              <w:rPr>
                <w:rFonts w:ascii="Arial" w:hAnsi="Arial" w:cs="Arial"/>
                <w:sz w:val="24"/>
                <w:lang w:val="en-US"/>
              </w:rPr>
            </w:pPr>
            <w:r w:rsidRPr="00BC2DA1">
              <w:rPr>
                <w:rFonts w:ascii="Arial" w:hAnsi="Arial" w:cs="Arial"/>
                <w:sz w:val="24"/>
                <w:lang w:val="en-US"/>
              </w:rPr>
              <w:t>Ac</w:t>
            </w:r>
            <w:r w:rsidRPr="00BC2DA1">
              <w:rPr>
                <w:rFonts w:ascii="Arial" w:hAnsi="Arial" w:cs="Arial"/>
                <w:sz w:val="24"/>
                <w:vertAlign w:val="subscript"/>
                <w:lang w:val="en-US"/>
              </w:rPr>
              <w:t>3</w:t>
            </w:r>
            <w:r w:rsidRPr="00BC2DA1">
              <w:rPr>
                <w:rFonts w:ascii="Arial" w:hAnsi="Arial" w:cs="Arial"/>
                <w:sz w:val="24"/>
                <w:lang w:val="en-US"/>
              </w:rPr>
              <w:t>(Ac</w:t>
            </w:r>
            <w:r w:rsidRPr="00BC2DA1">
              <w:rPr>
                <w:rFonts w:ascii="Arial" w:hAnsi="Arial" w:cs="Arial"/>
                <w:sz w:val="24"/>
                <w:vertAlign w:val="subscript"/>
                <w:lang w:val="en-US"/>
              </w:rPr>
              <w:t>m</w:t>
            </w:r>
            <w:r w:rsidRPr="00BC2DA1">
              <w:rPr>
                <w:rFonts w:ascii="Arial" w:hAnsi="Arial" w:cs="Arial"/>
                <w:sz w:val="24"/>
                <w:lang w:val="en-US"/>
              </w:rPr>
              <w:t>) = 8</w:t>
            </w:r>
            <w:r w:rsidR="00514D87">
              <w:rPr>
                <w:rFonts w:ascii="Arial" w:hAnsi="Arial" w:cs="Arial"/>
                <w:sz w:val="24"/>
              </w:rPr>
              <w:t>60</w:t>
            </w:r>
            <w:r>
              <w:t xml:space="preserve"> ˚С</w:t>
            </w:r>
          </w:p>
        </w:tc>
        <w:tc>
          <w:tcPr>
            <w:tcW w:w="2446" w:type="pct"/>
            <w:gridSpan w:val="5"/>
          </w:tcPr>
          <w:p w14:paraId="21D89161" w14:textId="0EDE16FA" w:rsidR="00725FA6" w:rsidRPr="00BC2DA1" w:rsidRDefault="00725FA6" w:rsidP="00153D72">
            <w:pPr>
              <w:spacing w:after="160" w:line="259" w:lineRule="auto"/>
              <w:rPr>
                <w:rFonts w:ascii="Arial" w:hAnsi="Arial" w:cs="Arial"/>
                <w:sz w:val="24"/>
                <w:lang w:val="en-US"/>
              </w:rPr>
            </w:pPr>
          </w:p>
        </w:tc>
      </w:tr>
      <w:tr w:rsidR="00725FA6" w14:paraId="479E126C" w14:textId="77777777" w:rsidTr="00153D72">
        <w:tc>
          <w:tcPr>
            <w:tcW w:w="5000" w:type="pct"/>
            <w:gridSpan w:val="12"/>
          </w:tcPr>
          <w:p w14:paraId="254AF4CD" w14:textId="1E46E492" w:rsidR="00725FA6" w:rsidRPr="00BC2DA1" w:rsidRDefault="009F5F65" w:rsidP="00153D72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15Х5М</w:t>
            </w:r>
          </w:p>
        </w:tc>
      </w:tr>
      <w:tr w:rsidR="00725FA6" w:rsidRPr="00F86EA2" w14:paraId="0081F7C9" w14:textId="77777777" w:rsidTr="009F5F65">
        <w:tc>
          <w:tcPr>
            <w:tcW w:w="515" w:type="pct"/>
          </w:tcPr>
          <w:p w14:paraId="16358AAF" w14:textId="77777777" w:rsidR="00725FA6" w:rsidRPr="00F86EA2" w:rsidRDefault="00725FA6" w:rsidP="00153D72">
            <w:pPr>
              <w:spacing w:after="160" w:line="259" w:lineRule="auto"/>
            </w:pPr>
            <w:r w:rsidRPr="00F86EA2">
              <w:rPr>
                <w:rFonts w:ascii="Arial" w:hAnsi="Arial" w:cs="Arial"/>
                <w:bCs/>
                <w:sz w:val="24"/>
              </w:rPr>
              <w:t>C</w:t>
            </w:r>
          </w:p>
        </w:tc>
        <w:tc>
          <w:tcPr>
            <w:tcW w:w="507" w:type="pct"/>
          </w:tcPr>
          <w:p w14:paraId="1F162010" w14:textId="77777777" w:rsidR="00725FA6" w:rsidRPr="00F86EA2" w:rsidRDefault="00725FA6" w:rsidP="00153D72">
            <w:pPr>
              <w:spacing w:after="160" w:line="259" w:lineRule="auto"/>
            </w:pPr>
            <w:r w:rsidRPr="00F86EA2">
              <w:rPr>
                <w:rFonts w:ascii="Arial" w:hAnsi="Arial" w:cs="Arial"/>
                <w:bCs/>
                <w:sz w:val="24"/>
              </w:rPr>
              <w:t>Si</w:t>
            </w:r>
          </w:p>
        </w:tc>
        <w:tc>
          <w:tcPr>
            <w:tcW w:w="406" w:type="pct"/>
            <w:gridSpan w:val="2"/>
          </w:tcPr>
          <w:p w14:paraId="2ED8BA0A" w14:textId="77777777" w:rsidR="00725FA6" w:rsidRPr="00F86EA2" w:rsidRDefault="00725FA6" w:rsidP="00153D72">
            <w:pPr>
              <w:spacing w:after="160" w:line="259" w:lineRule="auto"/>
            </w:pPr>
            <w:r w:rsidRPr="00F86EA2">
              <w:rPr>
                <w:rFonts w:ascii="Arial" w:hAnsi="Arial" w:cs="Arial"/>
                <w:bCs/>
                <w:sz w:val="24"/>
              </w:rPr>
              <w:t>Mn</w:t>
            </w:r>
          </w:p>
        </w:tc>
        <w:tc>
          <w:tcPr>
            <w:tcW w:w="366" w:type="pct"/>
          </w:tcPr>
          <w:p w14:paraId="4B65DC43" w14:textId="77777777" w:rsidR="00725FA6" w:rsidRPr="00F86EA2" w:rsidRDefault="00725FA6" w:rsidP="00153D72">
            <w:pPr>
              <w:spacing w:after="160" w:line="259" w:lineRule="auto"/>
            </w:pPr>
            <w:r w:rsidRPr="00F86EA2">
              <w:rPr>
                <w:rFonts w:ascii="Arial" w:hAnsi="Arial" w:cs="Arial"/>
                <w:bCs/>
                <w:sz w:val="24"/>
              </w:rPr>
              <w:t>Ni</w:t>
            </w:r>
          </w:p>
        </w:tc>
        <w:tc>
          <w:tcPr>
            <w:tcW w:w="507" w:type="pct"/>
          </w:tcPr>
          <w:p w14:paraId="1DBFCCE2" w14:textId="77777777" w:rsidR="00725FA6" w:rsidRPr="00F86EA2" w:rsidRDefault="00725FA6" w:rsidP="00153D72">
            <w:pPr>
              <w:spacing w:after="160" w:line="259" w:lineRule="auto"/>
            </w:pPr>
            <w:r w:rsidRPr="00F86EA2">
              <w:rPr>
                <w:rFonts w:ascii="Arial" w:hAnsi="Arial" w:cs="Arial"/>
                <w:bCs/>
                <w:sz w:val="24"/>
              </w:rPr>
              <w:t>S</w:t>
            </w:r>
          </w:p>
        </w:tc>
        <w:tc>
          <w:tcPr>
            <w:tcW w:w="507" w:type="pct"/>
            <w:gridSpan w:val="2"/>
          </w:tcPr>
          <w:p w14:paraId="6223CC12" w14:textId="77777777" w:rsidR="00725FA6" w:rsidRPr="00F86EA2" w:rsidRDefault="00725FA6" w:rsidP="00153D72">
            <w:pPr>
              <w:spacing w:after="160" w:line="259" w:lineRule="auto"/>
            </w:pPr>
            <w:r w:rsidRPr="00F86EA2">
              <w:rPr>
                <w:rFonts w:ascii="Arial" w:hAnsi="Arial" w:cs="Arial"/>
                <w:bCs/>
                <w:sz w:val="24"/>
              </w:rPr>
              <w:t>P</w:t>
            </w:r>
          </w:p>
        </w:tc>
        <w:tc>
          <w:tcPr>
            <w:tcW w:w="1033" w:type="pct"/>
            <w:gridSpan w:val="2"/>
          </w:tcPr>
          <w:p w14:paraId="1258C3CE" w14:textId="77777777" w:rsidR="00725FA6" w:rsidRPr="00F86EA2" w:rsidRDefault="00725FA6" w:rsidP="00153D72">
            <w:pPr>
              <w:spacing w:after="160" w:line="259" w:lineRule="auto"/>
              <w:rPr>
                <w:rFonts w:ascii="Arial" w:hAnsi="Arial" w:cs="Arial"/>
                <w:bCs/>
                <w:sz w:val="24"/>
              </w:rPr>
            </w:pPr>
            <w:r w:rsidRPr="00F86EA2">
              <w:rPr>
                <w:rFonts w:ascii="Arial" w:hAnsi="Arial" w:cs="Arial"/>
                <w:bCs/>
                <w:sz w:val="24"/>
              </w:rPr>
              <w:t>Cr</w:t>
            </w:r>
          </w:p>
        </w:tc>
        <w:tc>
          <w:tcPr>
            <w:tcW w:w="462" w:type="pct"/>
          </w:tcPr>
          <w:p w14:paraId="725C7393" w14:textId="77777777" w:rsidR="00725FA6" w:rsidRPr="00F86EA2" w:rsidRDefault="00725FA6" w:rsidP="00153D72">
            <w:pPr>
              <w:spacing w:after="160" w:line="259" w:lineRule="auto"/>
              <w:rPr>
                <w:rFonts w:ascii="Arial" w:hAnsi="Arial" w:cs="Arial"/>
                <w:bCs/>
                <w:sz w:val="24"/>
              </w:rPr>
            </w:pPr>
            <w:r w:rsidRPr="00F86EA2">
              <w:rPr>
                <w:rFonts w:ascii="Arial" w:hAnsi="Arial" w:cs="Arial"/>
                <w:bCs/>
                <w:sz w:val="24"/>
              </w:rPr>
              <w:t>Cu</w:t>
            </w:r>
          </w:p>
        </w:tc>
        <w:tc>
          <w:tcPr>
            <w:tcW w:w="697" w:type="pct"/>
          </w:tcPr>
          <w:p w14:paraId="5FCAC204" w14:textId="77777777" w:rsidR="00725FA6" w:rsidRPr="00F86EA2" w:rsidRDefault="00725FA6" w:rsidP="00153D72">
            <w:pPr>
              <w:spacing w:after="160" w:line="259" w:lineRule="auto"/>
              <w:rPr>
                <w:rFonts w:ascii="Arial" w:hAnsi="Arial" w:cs="Arial"/>
                <w:bCs/>
                <w:sz w:val="24"/>
              </w:rPr>
            </w:pPr>
            <w:r w:rsidRPr="00F86EA2">
              <w:rPr>
                <w:rFonts w:ascii="Arial" w:hAnsi="Arial" w:cs="Arial"/>
                <w:bCs/>
                <w:sz w:val="24"/>
              </w:rPr>
              <w:t>Fe</w:t>
            </w:r>
          </w:p>
        </w:tc>
      </w:tr>
      <w:tr w:rsidR="00725FA6" w:rsidRPr="00F86EA2" w14:paraId="573BEC1A" w14:textId="77777777" w:rsidTr="009F5F65">
        <w:tc>
          <w:tcPr>
            <w:tcW w:w="515" w:type="pct"/>
          </w:tcPr>
          <w:p w14:paraId="150B95D1" w14:textId="2385F3E1" w:rsidR="00725FA6" w:rsidRPr="00F86EA2" w:rsidRDefault="00514D87" w:rsidP="00725FA6">
            <w:pPr>
              <w:spacing w:after="160" w:line="259" w:lineRule="auto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sz w:val="24"/>
              </w:rPr>
              <w:t>До 0,15</w:t>
            </w:r>
          </w:p>
        </w:tc>
        <w:tc>
          <w:tcPr>
            <w:tcW w:w="507" w:type="pct"/>
          </w:tcPr>
          <w:p w14:paraId="787F2474" w14:textId="26D2A09A" w:rsidR="00725FA6" w:rsidRPr="00F86EA2" w:rsidRDefault="00514D87" w:rsidP="00AD3407">
            <w:pPr>
              <w:spacing w:after="160" w:line="259" w:lineRule="auto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sz w:val="24"/>
              </w:rPr>
              <w:t>До 0,5</w:t>
            </w:r>
          </w:p>
        </w:tc>
        <w:tc>
          <w:tcPr>
            <w:tcW w:w="406" w:type="pct"/>
            <w:gridSpan w:val="2"/>
          </w:tcPr>
          <w:p w14:paraId="40A65DF4" w14:textId="3F9A86E2" w:rsidR="00725FA6" w:rsidRPr="00F86EA2" w:rsidRDefault="00514D87" w:rsidP="00AD3407">
            <w:pPr>
              <w:spacing w:after="160" w:line="259" w:lineRule="auto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sz w:val="24"/>
              </w:rPr>
              <w:t>До 0,5</w:t>
            </w:r>
          </w:p>
        </w:tc>
        <w:tc>
          <w:tcPr>
            <w:tcW w:w="366" w:type="pct"/>
          </w:tcPr>
          <w:p w14:paraId="496F39C6" w14:textId="50986C42" w:rsidR="00725FA6" w:rsidRPr="00F86EA2" w:rsidRDefault="00725FA6" w:rsidP="00AD3407">
            <w:pPr>
              <w:spacing w:after="160" w:line="259" w:lineRule="auto"/>
              <w:rPr>
                <w:rFonts w:ascii="Arial" w:hAnsi="Arial" w:cs="Arial"/>
                <w:bCs/>
                <w:sz w:val="24"/>
              </w:rPr>
            </w:pPr>
            <w:r w:rsidRPr="00F86EA2">
              <w:rPr>
                <w:rFonts w:ascii="Arial" w:hAnsi="Arial" w:cs="Arial"/>
                <w:sz w:val="24"/>
              </w:rPr>
              <w:t>до 0,</w:t>
            </w:r>
            <w:r w:rsidR="00514D87"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507" w:type="pct"/>
          </w:tcPr>
          <w:p w14:paraId="4B083C7E" w14:textId="42735520" w:rsidR="00725FA6" w:rsidRPr="00F86EA2" w:rsidRDefault="00725FA6" w:rsidP="00AD3407">
            <w:pPr>
              <w:spacing w:after="160" w:line="259" w:lineRule="auto"/>
              <w:rPr>
                <w:rFonts w:ascii="Arial" w:hAnsi="Arial" w:cs="Arial"/>
                <w:bCs/>
                <w:sz w:val="24"/>
              </w:rPr>
            </w:pPr>
            <w:r w:rsidRPr="00F86EA2">
              <w:rPr>
                <w:rFonts w:ascii="Arial" w:hAnsi="Arial" w:cs="Arial"/>
                <w:sz w:val="24"/>
              </w:rPr>
              <w:t>до 0,0</w:t>
            </w:r>
            <w:r w:rsidR="00514D87">
              <w:rPr>
                <w:rFonts w:ascii="Arial" w:hAnsi="Arial" w:cs="Arial"/>
                <w:sz w:val="24"/>
              </w:rPr>
              <w:t>2</w:t>
            </w:r>
            <w:r w:rsidR="00AD3407"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507" w:type="pct"/>
            <w:gridSpan w:val="2"/>
          </w:tcPr>
          <w:p w14:paraId="16058644" w14:textId="4A772A5F" w:rsidR="00725FA6" w:rsidRPr="00F86EA2" w:rsidRDefault="00725FA6" w:rsidP="00AD3407">
            <w:pPr>
              <w:spacing w:after="160" w:line="259" w:lineRule="auto"/>
              <w:rPr>
                <w:rFonts w:ascii="Arial" w:hAnsi="Arial" w:cs="Arial"/>
                <w:bCs/>
                <w:sz w:val="24"/>
              </w:rPr>
            </w:pPr>
            <w:r w:rsidRPr="00F86EA2">
              <w:rPr>
                <w:rFonts w:ascii="Arial" w:hAnsi="Arial" w:cs="Arial"/>
                <w:sz w:val="24"/>
              </w:rPr>
              <w:t>до 0,0</w:t>
            </w:r>
            <w:r w:rsidR="00514D87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1033" w:type="pct"/>
            <w:gridSpan w:val="2"/>
          </w:tcPr>
          <w:p w14:paraId="6CFCA608" w14:textId="317DEF15" w:rsidR="00725FA6" w:rsidRPr="00F86EA2" w:rsidRDefault="00514D87" w:rsidP="00153D72">
            <w:pPr>
              <w:spacing w:after="160" w:line="259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4,5 - 6</w:t>
            </w:r>
          </w:p>
        </w:tc>
        <w:tc>
          <w:tcPr>
            <w:tcW w:w="462" w:type="pct"/>
          </w:tcPr>
          <w:p w14:paraId="337A7E1D" w14:textId="593629F6" w:rsidR="00725FA6" w:rsidRPr="00F86EA2" w:rsidRDefault="00725FA6" w:rsidP="00AD3407">
            <w:pPr>
              <w:spacing w:after="160" w:line="259" w:lineRule="auto"/>
              <w:rPr>
                <w:rFonts w:ascii="Arial" w:hAnsi="Arial" w:cs="Arial"/>
                <w:bCs/>
                <w:sz w:val="24"/>
              </w:rPr>
            </w:pPr>
            <w:r w:rsidRPr="00F86EA2">
              <w:rPr>
                <w:rFonts w:ascii="Arial" w:hAnsi="Arial" w:cs="Arial"/>
                <w:sz w:val="24"/>
              </w:rPr>
              <w:t>до 0,</w:t>
            </w:r>
            <w:r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697" w:type="pct"/>
          </w:tcPr>
          <w:p w14:paraId="7D44E617" w14:textId="3F49CD68" w:rsidR="00725FA6" w:rsidRPr="00F86EA2" w:rsidRDefault="00725FA6" w:rsidP="00153D72">
            <w:pPr>
              <w:spacing w:after="160" w:line="259" w:lineRule="auto"/>
              <w:rPr>
                <w:rFonts w:ascii="Arial" w:hAnsi="Arial" w:cs="Arial"/>
                <w:bCs/>
                <w:sz w:val="24"/>
              </w:rPr>
            </w:pPr>
            <w:r w:rsidRPr="00F86EA2">
              <w:rPr>
                <w:rFonts w:ascii="Arial" w:hAnsi="Arial" w:cs="Arial"/>
                <w:sz w:val="24"/>
              </w:rPr>
              <w:t>~9</w:t>
            </w:r>
            <w:r w:rsidR="002A022B">
              <w:rPr>
                <w:rFonts w:ascii="Arial" w:hAnsi="Arial" w:cs="Arial"/>
                <w:sz w:val="24"/>
              </w:rPr>
              <w:t>1</w:t>
            </w:r>
          </w:p>
        </w:tc>
      </w:tr>
      <w:tr w:rsidR="00725FA6" w:rsidRPr="00F86EA2" w14:paraId="3CFA63BE" w14:textId="77777777" w:rsidTr="00153D72">
        <w:tc>
          <w:tcPr>
            <w:tcW w:w="5000" w:type="pct"/>
            <w:gridSpan w:val="12"/>
          </w:tcPr>
          <w:p w14:paraId="30DD8314" w14:textId="77777777" w:rsidR="00725FA6" w:rsidRPr="00F86EA2" w:rsidRDefault="00725FA6" w:rsidP="00153D72">
            <w:pPr>
              <w:spacing w:after="160" w:line="259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Критические точки</w:t>
            </w:r>
          </w:p>
        </w:tc>
      </w:tr>
      <w:tr w:rsidR="00725FA6" w:rsidRPr="00BC2DA1" w14:paraId="7F19E1DA" w14:textId="77777777" w:rsidTr="009F5F65">
        <w:tc>
          <w:tcPr>
            <w:tcW w:w="1134" w:type="pct"/>
            <w:gridSpan w:val="3"/>
          </w:tcPr>
          <w:p w14:paraId="6CD142D1" w14:textId="70ADADAC" w:rsidR="00725FA6" w:rsidRPr="00BC2DA1" w:rsidRDefault="00725FA6" w:rsidP="002A022B">
            <w:pPr>
              <w:spacing w:after="160" w:line="259" w:lineRule="auto"/>
              <w:rPr>
                <w:rFonts w:ascii="Arial" w:hAnsi="Arial" w:cs="Arial"/>
                <w:sz w:val="24"/>
                <w:lang w:val="en-US"/>
              </w:rPr>
            </w:pPr>
            <w:r w:rsidRPr="00BC2DA1">
              <w:rPr>
                <w:rFonts w:ascii="Arial" w:hAnsi="Arial" w:cs="Arial"/>
                <w:sz w:val="24"/>
                <w:lang w:val="en-US"/>
              </w:rPr>
              <w:t>Ac</w:t>
            </w:r>
            <w:r w:rsidRPr="00BC2DA1">
              <w:rPr>
                <w:rFonts w:ascii="Arial" w:hAnsi="Arial" w:cs="Arial"/>
                <w:sz w:val="24"/>
                <w:vertAlign w:val="subscript"/>
                <w:lang w:val="en-US"/>
              </w:rPr>
              <w:t>1</w:t>
            </w:r>
            <w:r w:rsidRPr="00BC2DA1">
              <w:rPr>
                <w:rFonts w:ascii="Arial" w:hAnsi="Arial" w:cs="Arial"/>
                <w:sz w:val="24"/>
                <w:lang w:val="en-US"/>
              </w:rPr>
              <w:t xml:space="preserve"> = </w:t>
            </w:r>
            <w:r w:rsidR="002A022B">
              <w:rPr>
                <w:rFonts w:ascii="Arial" w:hAnsi="Arial" w:cs="Arial"/>
                <w:sz w:val="24"/>
              </w:rPr>
              <w:t>815</w:t>
            </w:r>
            <w:r>
              <w:t xml:space="preserve"> ˚С</w:t>
            </w:r>
          </w:p>
        </w:tc>
        <w:tc>
          <w:tcPr>
            <w:tcW w:w="1419" w:type="pct"/>
            <w:gridSpan w:val="4"/>
          </w:tcPr>
          <w:p w14:paraId="32FD411D" w14:textId="326AC2AC" w:rsidR="00725FA6" w:rsidRDefault="00725FA6" w:rsidP="002A022B">
            <w:pPr>
              <w:spacing w:after="160" w:line="259" w:lineRule="auto"/>
              <w:rPr>
                <w:rFonts w:ascii="Arial" w:hAnsi="Arial" w:cs="Arial"/>
                <w:sz w:val="24"/>
                <w:lang w:val="en-US"/>
              </w:rPr>
            </w:pPr>
            <w:r w:rsidRPr="00BC2DA1">
              <w:rPr>
                <w:rFonts w:ascii="Arial" w:hAnsi="Arial" w:cs="Arial"/>
                <w:sz w:val="24"/>
                <w:lang w:val="en-US"/>
              </w:rPr>
              <w:t>Ac</w:t>
            </w:r>
            <w:r w:rsidRPr="00BC2DA1">
              <w:rPr>
                <w:rFonts w:ascii="Arial" w:hAnsi="Arial" w:cs="Arial"/>
                <w:sz w:val="24"/>
                <w:vertAlign w:val="subscript"/>
                <w:lang w:val="en-US"/>
              </w:rPr>
              <w:t>3</w:t>
            </w:r>
            <w:r w:rsidRPr="00BC2DA1">
              <w:rPr>
                <w:rFonts w:ascii="Arial" w:hAnsi="Arial" w:cs="Arial"/>
                <w:sz w:val="24"/>
                <w:lang w:val="en-US"/>
              </w:rPr>
              <w:t>(Ac</w:t>
            </w:r>
            <w:r w:rsidRPr="00BC2DA1">
              <w:rPr>
                <w:rFonts w:ascii="Arial" w:hAnsi="Arial" w:cs="Arial"/>
                <w:sz w:val="24"/>
                <w:vertAlign w:val="subscript"/>
                <w:lang w:val="en-US"/>
              </w:rPr>
              <w:t>m</w:t>
            </w:r>
            <w:r w:rsidRPr="00BC2DA1">
              <w:rPr>
                <w:rFonts w:ascii="Arial" w:hAnsi="Arial" w:cs="Arial"/>
                <w:sz w:val="24"/>
                <w:lang w:val="en-US"/>
              </w:rPr>
              <w:t xml:space="preserve">) = </w:t>
            </w:r>
            <w:r w:rsidR="00AD3407">
              <w:rPr>
                <w:rFonts w:ascii="Arial" w:hAnsi="Arial" w:cs="Arial"/>
                <w:sz w:val="24"/>
              </w:rPr>
              <w:t>8</w:t>
            </w:r>
            <w:r w:rsidR="002A022B">
              <w:rPr>
                <w:rFonts w:ascii="Arial" w:hAnsi="Arial" w:cs="Arial"/>
                <w:sz w:val="24"/>
              </w:rPr>
              <w:t>48</w:t>
            </w:r>
            <w:r>
              <w:t xml:space="preserve"> ˚С</w:t>
            </w:r>
          </w:p>
        </w:tc>
        <w:tc>
          <w:tcPr>
            <w:tcW w:w="2446" w:type="pct"/>
            <w:gridSpan w:val="5"/>
          </w:tcPr>
          <w:p w14:paraId="38B7D2AC" w14:textId="44BAFFF3" w:rsidR="00725FA6" w:rsidRPr="00BC2DA1" w:rsidRDefault="00725FA6" w:rsidP="00AD3407">
            <w:pPr>
              <w:spacing w:after="160" w:line="259" w:lineRule="auto"/>
              <w:rPr>
                <w:rFonts w:ascii="Arial" w:hAnsi="Arial" w:cs="Arial"/>
                <w:sz w:val="24"/>
                <w:lang w:val="en-US"/>
              </w:rPr>
            </w:pPr>
          </w:p>
        </w:tc>
      </w:tr>
      <w:tr w:rsidR="009F5F65" w:rsidRPr="00BC2DA1" w14:paraId="332585D8" w14:textId="77777777" w:rsidTr="000311C4">
        <w:tc>
          <w:tcPr>
            <w:tcW w:w="5000" w:type="pct"/>
            <w:gridSpan w:val="12"/>
          </w:tcPr>
          <w:p w14:paraId="15D54E32" w14:textId="6B4C18AA" w:rsidR="009F5F65" w:rsidRPr="00BC2DA1" w:rsidRDefault="009F5F65" w:rsidP="000311C4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У10</w:t>
            </w:r>
          </w:p>
        </w:tc>
      </w:tr>
      <w:tr w:rsidR="009F5F65" w:rsidRPr="00F86EA2" w14:paraId="03DC6F36" w14:textId="77777777" w:rsidTr="009F5F65">
        <w:tc>
          <w:tcPr>
            <w:tcW w:w="515" w:type="pct"/>
          </w:tcPr>
          <w:p w14:paraId="418C735B" w14:textId="77777777" w:rsidR="009F5F65" w:rsidRPr="00F86EA2" w:rsidRDefault="009F5F65" w:rsidP="000311C4">
            <w:pPr>
              <w:spacing w:after="160" w:line="259" w:lineRule="auto"/>
            </w:pPr>
            <w:r w:rsidRPr="00F86EA2">
              <w:rPr>
                <w:rFonts w:ascii="Arial" w:hAnsi="Arial" w:cs="Arial"/>
                <w:bCs/>
                <w:sz w:val="24"/>
              </w:rPr>
              <w:t>C</w:t>
            </w:r>
          </w:p>
        </w:tc>
        <w:tc>
          <w:tcPr>
            <w:tcW w:w="507" w:type="pct"/>
          </w:tcPr>
          <w:p w14:paraId="44323343" w14:textId="77777777" w:rsidR="009F5F65" w:rsidRPr="00F86EA2" w:rsidRDefault="009F5F65" w:rsidP="000311C4">
            <w:pPr>
              <w:spacing w:after="160" w:line="259" w:lineRule="auto"/>
            </w:pPr>
            <w:r w:rsidRPr="00F86EA2">
              <w:rPr>
                <w:rFonts w:ascii="Arial" w:hAnsi="Arial" w:cs="Arial"/>
                <w:bCs/>
                <w:sz w:val="24"/>
              </w:rPr>
              <w:t>Si</w:t>
            </w:r>
          </w:p>
        </w:tc>
        <w:tc>
          <w:tcPr>
            <w:tcW w:w="406" w:type="pct"/>
            <w:gridSpan w:val="2"/>
          </w:tcPr>
          <w:p w14:paraId="54E57CF0" w14:textId="77777777" w:rsidR="009F5F65" w:rsidRPr="00F86EA2" w:rsidRDefault="009F5F65" w:rsidP="000311C4">
            <w:pPr>
              <w:spacing w:after="160" w:line="259" w:lineRule="auto"/>
            </w:pPr>
            <w:r w:rsidRPr="00F86EA2">
              <w:rPr>
                <w:rFonts w:ascii="Arial" w:hAnsi="Arial" w:cs="Arial"/>
                <w:bCs/>
                <w:sz w:val="24"/>
              </w:rPr>
              <w:t>Mn</w:t>
            </w:r>
          </w:p>
        </w:tc>
        <w:tc>
          <w:tcPr>
            <w:tcW w:w="366" w:type="pct"/>
          </w:tcPr>
          <w:p w14:paraId="02F6D6BD" w14:textId="77777777" w:rsidR="009F5F65" w:rsidRPr="00F86EA2" w:rsidRDefault="009F5F65" w:rsidP="000311C4">
            <w:pPr>
              <w:spacing w:after="160" w:line="259" w:lineRule="auto"/>
            </w:pPr>
            <w:r w:rsidRPr="00F86EA2">
              <w:rPr>
                <w:rFonts w:ascii="Arial" w:hAnsi="Arial" w:cs="Arial"/>
                <w:bCs/>
                <w:sz w:val="24"/>
              </w:rPr>
              <w:t>Ni</w:t>
            </w:r>
          </w:p>
        </w:tc>
        <w:tc>
          <w:tcPr>
            <w:tcW w:w="507" w:type="pct"/>
          </w:tcPr>
          <w:p w14:paraId="5298B214" w14:textId="77777777" w:rsidR="009F5F65" w:rsidRPr="00F86EA2" w:rsidRDefault="009F5F65" w:rsidP="000311C4">
            <w:pPr>
              <w:spacing w:after="160" w:line="259" w:lineRule="auto"/>
            </w:pPr>
            <w:r w:rsidRPr="00F86EA2">
              <w:rPr>
                <w:rFonts w:ascii="Arial" w:hAnsi="Arial" w:cs="Arial"/>
                <w:bCs/>
                <w:sz w:val="24"/>
              </w:rPr>
              <w:t>S</w:t>
            </w:r>
          </w:p>
        </w:tc>
        <w:tc>
          <w:tcPr>
            <w:tcW w:w="507" w:type="pct"/>
            <w:gridSpan w:val="2"/>
          </w:tcPr>
          <w:p w14:paraId="46F4838E" w14:textId="77777777" w:rsidR="009F5F65" w:rsidRPr="00F86EA2" w:rsidRDefault="009F5F65" w:rsidP="000311C4">
            <w:pPr>
              <w:spacing w:after="160" w:line="259" w:lineRule="auto"/>
            </w:pPr>
            <w:r w:rsidRPr="00F86EA2">
              <w:rPr>
                <w:rFonts w:ascii="Arial" w:hAnsi="Arial" w:cs="Arial"/>
                <w:bCs/>
                <w:sz w:val="24"/>
              </w:rPr>
              <w:t>P</w:t>
            </w:r>
          </w:p>
        </w:tc>
        <w:tc>
          <w:tcPr>
            <w:tcW w:w="1033" w:type="pct"/>
            <w:gridSpan w:val="2"/>
          </w:tcPr>
          <w:p w14:paraId="2D67CAB5" w14:textId="77777777" w:rsidR="009F5F65" w:rsidRPr="00F86EA2" w:rsidRDefault="009F5F65" w:rsidP="000311C4">
            <w:pPr>
              <w:spacing w:after="160" w:line="259" w:lineRule="auto"/>
              <w:rPr>
                <w:rFonts w:ascii="Arial" w:hAnsi="Arial" w:cs="Arial"/>
                <w:bCs/>
                <w:sz w:val="24"/>
              </w:rPr>
            </w:pPr>
            <w:r w:rsidRPr="00F86EA2">
              <w:rPr>
                <w:rFonts w:ascii="Arial" w:hAnsi="Arial" w:cs="Arial"/>
                <w:bCs/>
                <w:sz w:val="24"/>
              </w:rPr>
              <w:t>Cr</w:t>
            </w:r>
          </w:p>
        </w:tc>
        <w:tc>
          <w:tcPr>
            <w:tcW w:w="462" w:type="pct"/>
          </w:tcPr>
          <w:p w14:paraId="01D85FB8" w14:textId="77777777" w:rsidR="009F5F65" w:rsidRPr="00F86EA2" w:rsidRDefault="009F5F65" w:rsidP="000311C4">
            <w:pPr>
              <w:spacing w:after="160" w:line="259" w:lineRule="auto"/>
              <w:rPr>
                <w:rFonts w:ascii="Arial" w:hAnsi="Arial" w:cs="Arial"/>
                <w:bCs/>
                <w:sz w:val="24"/>
              </w:rPr>
            </w:pPr>
            <w:r w:rsidRPr="00F86EA2">
              <w:rPr>
                <w:rFonts w:ascii="Arial" w:hAnsi="Arial" w:cs="Arial"/>
                <w:bCs/>
                <w:sz w:val="24"/>
              </w:rPr>
              <w:t>Cu</w:t>
            </w:r>
          </w:p>
        </w:tc>
        <w:tc>
          <w:tcPr>
            <w:tcW w:w="697" w:type="pct"/>
          </w:tcPr>
          <w:p w14:paraId="64DCC0C7" w14:textId="77777777" w:rsidR="009F5F65" w:rsidRPr="00F86EA2" w:rsidRDefault="009F5F65" w:rsidP="000311C4">
            <w:pPr>
              <w:spacing w:after="160" w:line="259" w:lineRule="auto"/>
              <w:rPr>
                <w:rFonts w:ascii="Arial" w:hAnsi="Arial" w:cs="Arial"/>
                <w:bCs/>
                <w:sz w:val="24"/>
              </w:rPr>
            </w:pPr>
            <w:r w:rsidRPr="00F86EA2">
              <w:rPr>
                <w:rFonts w:ascii="Arial" w:hAnsi="Arial" w:cs="Arial"/>
                <w:bCs/>
                <w:sz w:val="24"/>
              </w:rPr>
              <w:t>Fe</w:t>
            </w:r>
          </w:p>
        </w:tc>
      </w:tr>
      <w:tr w:rsidR="009F5F65" w:rsidRPr="00F86EA2" w14:paraId="68421C13" w14:textId="77777777" w:rsidTr="009F5F65">
        <w:tc>
          <w:tcPr>
            <w:tcW w:w="515" w:type="pct"/>
          </w:tcPr>
          <w:p w14:paraId="3AA317BA" w14:textId="77777777" w:rsidR="009F5F65" w:rsidRPr="00F86EA2" w:rsidRDefault="009F5F65" w:rsidP="000311C4">
            <w:pPr>
              <w:spacing w:after="160" w:line="259" w:lineRule="auto"/>
              <w:rPr>
                <w:rFonts w:ascii="Arial" w:hAnsi="Arial" w:cs="Arial"/>
                <w:bCs/>
                <w:sz w:val="24"/>
              </w:rPr>
            </w:pPr>
            <w:r w:rsidRPr="00F86EA2">
              <w:rPr>
                <w:rFonts w:ascii="Arial" w:hAnsi="Arial" w:cs="Arial"/>
                <w:sz w:val="24"/>
              </w:rPr>
              <w:t>0,</w:t>
            </w:r>
            <w:r>
              <w:rPr>
                <w:rFonts w:ascii="Arial" w:hAnsi="Arial" w:cs="Arial"/>
                <w:sz w:val="24"/>
              </w:rPr>
              <w:t>57</w:t>
            </w:r>
            <w:r w:rsidRPr="00F86EA2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–</w:t>
            </w:r>
            <w:r w:rsidRPr="00F86EA2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0,65</w:t>
            </w:r>
          </w:p>
        </w:tc>
        <w:tc>
          <w:tcPr>
            <w:tcW w:w="507" w:type="pct"/>
          </w:tcPr>
          <w:p w14:paraId="1DD1FB63" w14:textId="77777777" w:rsidR="009F5F65" w:rsidRPr="00F86EA2" w:rsidRDefault="009F5F65" w:rsidP="000311C4">
            <w:pPr>
              <w:spacing w:after="160" w:line="259" w:lineRule="auto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sz w:val="24"/>
              </w:rPr>
              <w:t>1,5</w:t>
            </w:r>
            <w:r w:rsidRPr="00F86EA2">
              <w:rPr>
                <w:rFonts w:ascii="Arial" w:hAnsi="Arial" w:cs="Arial"/>
                <w:sz w:val="24"/>
              </w:rPr>
              <w:t xml:space="preserve"> - </w:t>
            </w:r>
            <w:r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406" w:type="pct"/>
            <w:gridSpan w:val="2"/>
          </w:tcPr>
          <w:p w14:paraId="1BA5BD04" w14:textId="77777777" w:rsidR="009F5F65" w:rsidRPr="00F86EA2" w:rsidRDefault="009F5F65" w:rsidP="000311C4">
            <w:pPr>
              <w:spacing w:after="160" w:line="259" w:lineRule="auto"/>
              <w:rPr>
                <w:rFonts w:ascii="Arial" w:hAnsi="Arial" w:cs="Arial"/>
                <w:bCs/>
                <w:sz w:val="24"/>
              </w:rPr>
            </w:pPr>
            <w:r w:rsidRPr="00F86EA2">
              <w:rPr>
                <w:rFonts w:ascii="Arial" w:hAnsi="Arial" w:cs="Arial"/>
                <w:sz w:val="24"/>
              </w:rPr>
              <w:t>0,</w:t>
            </w:r>
            <w:r>
              <w:rPr>
                <w:rFonts w:ascii="Arial" w:hAnsi="Arial" w:cs="Arial"/>
                <w:sz w:val="24"/>
              </w:rPr>
              <w:t>6</w:t>
            </w:r>
            <w:r w:rsidRPr="00F86EA2">
              <w:rPr>
                <w:rFonts w:ascii="Arial" w:hAnsi="Arial" w:cs="Arial"/>
                <w:sz w:val="24"/>
              </w:rPr>
              <w:t xml:space="preserve"> - 0,</w:t>
            </w:r>
            <w:r>
              <w:rPr>
                <w:rFonts w:ascii="Arial" w:hAnsi="Arial" w:cs="Arial"/>
                <w:sz w:val="24"/>
              </w:rPr>
              <w:t>9</w:t>
            </w:r>
          </w:p>
        </w:tc>
        <w:tc>
          <w:tcPr>
            <w:tcW w:w="366" w:type="pct"/>
          </w:tcPr>
          <w:p w14:paraId="4050F0D6" w14:textId="77777777" w:rsidR="009F5F65" w:rsidRPr="00F86EA2" w:rsidRDefault="009F5F65" w:rsidP="000311C4">
            <w:pPr>
              <w:spacing w:after="160" w:line="259" w:lineRule="auto"/>
              <w:rPr>
                <w:rFonts w:ascii="Arial" w:hAnsi="Arial" w:cs="Arial"/>
                <w:bCs/>
                <w:sz w:val="24"/>
              </w:rPr>
            </w:pPr>
            <w:r w:rsidRPr="00F86EA2">
              <w:rPr>
                <w:rFonts w:ascii="Arial" w:hAnsi="Arial" w:cs="Arial"/>
                <w:sz w:val="24"/>
              </w:rPr>
              <w:t>до 0,</w:t>
            </w:r>
            <w:r>
              <w:rPr>
                <w:rFonts w:ascii="Arial" w:hAnsi="Arial" w:cs="Arial"/>
                <w:sz w:val="24"/>
              </w:rPr>
              <w:t>25</w:t>
            </w:r>
          </w:p>
        </w:tc>
        <w:tc>
          <w:tcPr>
            <w:tcW w:w="507" w:type="pct"/>
          </w:tcPr>
          <w:p w14:paraId="7C3405EC" w14:textId="77777777" w:rsidR="009F5F65" w:rsidRPr="00F86EA2" w:rsidRDefault="009F5F65" w:rsidP="000311C4">
            <w:pPr>
              <w:spacing w:after="160" w:line="259" w:lineRule="auto"/>
              <w:rPr>
                <w:rFonts w:ascii="Arial" w:hAnsi="Arial" w:cs="Arial"/>
                <w:bCs/>
                <w:sz w:val="24"/>
              </w:rPr>
            </w:pPr>
            <w:r w:rsidRPr="00F86EA2">
              <w:rPr>
                <w:rFonts w:ascii="Arial" w:hAnsi="Arial" w:cs="Arial"/>
                <w:sz w:val="24"/>
              </w:rPr>
              <w:t>до 0,0</w:t>
            </w:r>
            <w:r>
              <w:rPr>
                <w:rFonts w:ascii="Arial" w:hAnsi="Arial" w:cs="Arial"/>
                <w:sz w:val="24"/>
              </w:rPr>
              <w:t>35</w:t>
            </w:r>
          </w:p>
        </w:tc>
        <w:tc>
          <w:tcPr>
            <w:tcW w:w="507" w:type="pct"/>
            <w:gridSpan w:val="2"/>
          </w:tcPr>
          <w:p w14:paraId="72D43A2C" w14:textId="77777777" w:rsidR="009F5F65" w:rsidRPr="00F86EA2" w:rsidRDefault="009F5F65" w:rsidP="000311C4">
            <w:pPr>
              <w:spacing w:after="160" w:line="259" w:lineRule="auto"/>
              <w:rPr>
                <w:rFonts w:ascii="Arial" w:hAnsi="Arial" w:cs="Arial"/>
                <w:bCs/>
                <w:sz w:val="24"/>
              </w:rPr>
            </w:pPr>
            <w:r w:rsidRPr="00F86EA2">
              <w:rPr>
                <w:rFonts w:ascii="Arial" w:hAnsi="Arial" w:cs="Arial"/>
                <w:sz w:val="24"/>
              </w:rPr>
              <w:t>до 0,0</w:t>
            </w:r>
            <w:r>
              <w:rPr>
                <w:rFonts w:ascii="Arial" w:hAnsi="Arial" w:cs="Arial"/>
                <w:sz w:val="24"/>
              </w:rPr>
              <w:t>35</w:t>
            </w:r>
          </w:p>
        </w:tc>
        <w:tc>
          <w:tcPr>
            <w:tcW w:w="1033" w:type="pct"/>
            <w:gridSpan w:val="2"/>
          </w:tcPr>
          <w:p w14:paraId="52C8AB89" w14:textId="77777777" w:rsidR="009F5F65" w:rsidRPr="00F86EA2" w:rsidRDefault="009F5F65" w:rsidP="000311C4">
            <w:pPr>
              <w:spacing w:after="160" w:line="259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до 0,3</w:t>
            </w:r>
          </w:p>
        </w:tc>
        <w:tc>
          <w:tcPr>
            <w:tcW w:w="462" w:type="pct"/>
          </w:tcPr>
          <w:p w14:paraId="776982DA" w14:textId="77777777" w:rsidR="009F5F65" w:rsidRPr="00F86EA2" w:rsidRDefault="009F5F65" w:rsidP="000311C4">
            <w:pPr>
              <w:spacing w:after="160" w:line="259" w:lineRule="auto"/>
              <w:rPr>
                <w:rFonts w:ascii="Arial" w:hAnsi="Arial" w:cs="Arial"/>
                <w:bCs/>
                <w:sz w:val="24"/>
              </w:rPr>
            </w:pPr>
            <w:r w:rsidRPr="00F86EA2">
              <w:rPr>
                <w:rFonts w:ascii="Arial" w:hAnsi="Arial" w:cs="Arial"/>
                <w:sz w:val="24"/>
              </w:rPr>
              <w:t>до 0,</w:t>
            </w:r>
            <w:r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697" w:type="pct"/>
          </w:tcPr>
          <w:p w14:paraId="25CDEE77" w14:textId="77777777" w:rsidR="009F5F65" w:rsidRPr="00F86EA2" w:rsidRDefault="009F5F65" w:rsidP="000311C4">
            <w:pPr>
              <w:spacing w:after="160" w:line="259" w:lineRule="auto"/>
              <w:rPr>
                <w:rFonts w:ascii="Arial" w:hAnsi="Arial" w:cs="Arial"/>
                <w:bCs/>
                <w:sz w:val="24"/>
              </w:rPr>
            </w:pPr>
            <w:r w:rsidRPr="00F86EA2">
              <w:rPr>
                <w:rFonts w:ascii="Arial" w:hAnsi="Arial" w:cs="Arial"/>
                <w:sz w:val="24"/>
              </w:rPr>
              <w:t>~9</w:t>
            </w:r>
            <w:r>
              <w:rPr>
                <w:rFonts w:ascii="Arial" w:hAnsi="Arial" w:cs="Arial"/>
                <w:sz w:val="24"/>
              </w:rPr>
              <w:t>6</w:t>
            </w:r>
          </w:p>
        </w:tc>
      </w:tr>
      <w:tr w:rsidR="009F5F65" w:rsidRPr="00F86EA2" w14:paraId="588E4F20" w14:textId="77777777" w:rsidTr="000311C4">
        <w:tc>
          <w:tcPr>
            <w:tcW w:w="5000" w:type="pct"/>
            <w:gridSpan w:val="12"/>
          </w:tcPr>
          <w:p w14:paraId="4B3C04BB" w14:textId="77777777" w:rsidR="009F5F65" w:rsidRPr="00F86EA2" w:rsidRDefault="009F5F65" w:rsidP="000311C4">
            <w:pPr>
              <w:spacing w:after="160" w:line="259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Критические точки</w:t>
            </w:r>
          </w:p>
        </w:tc>
      </w:tr>
      <w:tr w:rsidR="009F5F65" w:rsidRPr="00BC2DA1" w14:paraId="01073479" w14:textId="77777777" w:rsidTr="009F5F65">
        <w:tc>
          <w:tcPr>
            <w:tcW w:w="1134" w:type="pct"/>
            <w:gridSpan w:val="3"/>
          </w:tcPr>
          <w:p w14:paraId="667E6C9E" w14:textId="1146E588" w:rsidR="009F5F65" w:rsidRPr="00BC2DA1" w:rsidRDefault="009F5F65" w:rsidP="002A022B">
            <w:pPr>
              <w:spacing w:after="160" w:line="259" w:lineRule="auto"/>
              <w:rPr>
                <w:rFonts w:ascii="Arial" w:hAnsi="Arial" w:cs="Arial"/>
                <w:sz w:val="24"/>
                <w:lang w:val="en-US"/>
              </w:rPr>
            </w:pPr>
            <w:r w:rsidRPr="00BC2DA1">
              <w:rPr>
                <w:rFonts w:ascii="Arial" w:hAnsi="Arial" w:cs="Arial"/>
                <w:sz w:val="24"/>
                <w:lang w:val="en-US"/>
              </w:rPr>
              <w:t>Ac</w:t>
            </w:r>
            <w:r w:rsidRPr="00BC2DA1">
              <w:rPr>
                <w:rFonts w:ascii="Arial" w:hAnsi="Arial" w:cs="Arial"/>
                <w:sz w:val="24"/>
                <w:vertAlign w:val="subscript"/>
                <w:lang w:val="en-US"/>
              </w:rPr>
              <w:t>1</w:t>
            </w:r>
            <w:r w:rsidRPr="00BC2DA1">
              <w:rPr>
                <w:rFonts w:ascii="Arial" w:hAnsi="Arial" w:cs="Arial"/>
                <w:sz w:val="24"/>
                <w:lang w:val="en-US"/>
              </w:rPr>
              <w:t> = 7</w:t>
            </w:r>
            <w:r w:rsidR="002A022B">
              <w:rPr>
                <w:rFonts w:ascii="Arial" w:hAnsi="Arial" w:cs="Arial"/>
                <w:sz w:val="24"/>
              </w:rPr>
              <w:t>3</w:t>
            </w:r>
            <w:r>
              <w:rPr>
                <w:rFonts w:ascii="Arial" w:hAnsi="Arial" w:cs="Arial"/>
                <w:sz w:val="24"/>
              </w:rPr>
              <w:t>0</w:t>
            </w:r>
            <w:r>
              <w:t xml:space="preserve"> ˚С</w:t>
            </w:r>
          </w:p>
        </w:tc>
        <w:tc>
          <w:tcPr>
            <w:tcW w:w="1419" w:type="pct"/>
            <w:gridSpan w:val="4"/>
          </w:tcPr>
          <w:p w14:paraId="1B19DC1E" w14:textId="50B648C7" w:rsidR="009F5F65" w:rsidRDefault="009F5F65" w:rsidP="000311C4">
            <w:pPr>
              <w:spacing w:after="160" w:line="259" w:lineRule="auto"/>
              <w:rPr>
                <w:rFonts w:ascii="Arial" w:hAnsi="Arial" w:cs="Arial"/>
                <w:sz w:val="24"/>
                <w:lang w:val="en-US"/>
              </w:rPr>
            </w:pPr>
            <w:r w:rsidRPr="00BC2DA1">
              <w:rPr>
                <w:rFonts w:ascii="Arial" w:hAnsi="Arial" w:cs="Arial"/>
                <w:sz w:val="24"/>
                <w:lang w:val="en-US"/>
              </w:rPr>
              <w:t>Ac</w:t>
            </w:r>
            <w:r w:rsidRPr="00BC2DA1">
              <w:rPr>
                <w:rFonts w:ascii="Arial" w:hAnsi="Arial" w:cs="Arial"/>
                <w:sz w:val="24"/>
                <w:vertAlign w:val="subscript"/>
                <w:lang w:val="en-US"/>
              </w:rPr>
              <w:t>3</w:t>
            </w:r>
            <w:r w:rsidRPr="00BC2DA1">
              <w:rPr>
                <w:rFonts w:ascii="Arial" w:hAnsi="Arial" w:cs="Arial"/>
                <w:sz w:val="24"/>
                <w:lang w:val="en-US"/>
              </w:rPr>
              <w:t>(Ac</w:t>
            </w:r>
            <w:r w:rsidRPr="00BC2DA1">
              <w:rPr>
                <w:rFonts w:ascii="Arial" w:hAnsi="Arial" w:cs="Arial"/>
                <w:sz w:val="24"/>
                <w:vertAlign w:val="subscript"/>
                <w:lang w:val="en-US"/>
              </w:rPr>
              <w:t>m</w:t>
            </w:r>
            <w:r w:rsidRPr="00BC2DA1">
              <w:rPr>
                <w:rFonts w:ascii="Arial" w:hAnsi="Arial" w:cs="Arial"/>
                <w:sz w:val="24"/>
                <w:lang w:val="en-US"/>
              </w:rPr>
              <w:t xml:space="preserve">) = </w:t>
            </w:r>
            <w:r w:rsidR="002A022B">
              <w:rPr>
                <w:rFonts w:ascii="Arial" w:hAnsi="Arial" w:cs="Arial"/>
                <w:sz w:val="24"/>
              </w:rPr>
              <w:t>80</w:t>
            </w:r>
            <w:r>
              <w:rPr>
                <w:rFonts w:ascii="Arial" w:hAnsi="Arial" w:cs="Arial"/>
                <w:sz w:val="24"/>
              </w:rPr>
              <w:t>0</w:t>
            </w:r>
            <w:r>
              <w:t xml:space="preserve"> ˚С</w:t>
            </w:r>
          </w:p>
        </w:tc>
        <w:tc>
          <w:tcPr>
            <w:tcW w:w="2446" w:type="pct"/>
            <w:gridSpan w:val="5"/>
          </w:tcPr>
          <w:p w14:paraId="4A1E21E5" w14:textId="70D22F75" w:rsidR="009F5F65" w:rsidRPr="00BC2DA1" w:rsidRDefault="009F5F65" w:rsidP="000311C4">
            <w:pPr>
              <w:spacing w:after="160" w:line="259" w:lineRule="auto"/>
              <w:rPr>
                <w:rFonts w:ascii="Arial" w:hAnsi="Arial" w:cs="Arial"/>
                <w:sz w:val="24"/>
                <w:lang w:val="en-US"/>
              </w:rPr>
            </w:pPr>
            <w:r>
              <w:rPr>
                <w:rFonts w:ascii="Arial" w:hAnsi="Arial" w:cs="Arial"/>
                <w:sz w:val="24"/>
                <w:lang w:val="en-US"/>
              </w:rPr>
              <w:t xml:space="preserve">Mn = </w:t>
            </w:r>
            <w:r w:rsidR="002A022B">
              <w:rPr>
                <w:rFonts w:ascii="Arial" w:hAnsi="Arial" w:cs="Arial"/>
                <w:sz w:val="24"/>
              </w:rPr>
              <w:t>210</w:t>
            </w:r>
            <w:r>
              <w:t xml:space="preserve"> ˚С</w:t>
            </w:r>
          </w:p>
        </w:tc>
      </w:tr>
    </w:tbl>
    <w:p w14:paraId="7B572060" w14:textId="6DAC4BCD" w:rsidR="0086185A" w:rsidRDefault="0086185A" w:rsidP="00725FA6">
      <w:pPr>
        <w:spacing w:after="160" w:line="259" w:lineRule="auto"/>
      </w:pPr>
    </w:p>
    <w:p w14:paraId="031136B0" w14:textId="77777777" w:rsidR="009F5F65" w:rsidRDefault="009F5F65">
      <w:pPr>
        <w:spacing w:after="160" w:line="259" w:lineRule="auto"/>
      </w:pPr>
      <w:r>
        <w:br w:type="page"/>
      </w:r>
    </w:p>
    <w:p w14:paraId="373BB06E" w14:textId="28A023DD" w:rsidR="00AD3407" w:rsidRDefault="00AD3407" w:rsidP="00AD3407">
      <w:pPr>
        <w:spacing w:after="160" w:line="259" w:lineRule="auto"/>
      </w:pPr>
      <w:r>
        <w:lastRenderedPageBreak/>
        <w:t xml:space="preserve">Таблица 2. Термообработка </w:t>
      </w:r>
      <w:r w:rsidR="00A20726">
        <w:t>образцов</w:t>
      </w:r>
      <w:r>
        <w:t>.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562"/>
        <w:gridCol w:w="1129"/>
        <w:gridCol w:w="2828"/>
        <w:gridCol w:w="1718"/>
        <w:gridCol w:w="1897"/>
        <w:gridCol w:w="1211"/>
      </w:tblGrid>
      <w:tr w:rsidR="00AD3407" w14:paraId="5A105334" w14:textId="77777777" w:rsidTr="00CB26E5">
        <w:trPr>
          <w:trHeight w:val="585"/>
        </w:trPr>
        <w:tc>
          <w:tcPr>
            <w:tcW w:w="301" w:type="pct"/>
            <w:vMerge w:val="restart"/>
          </w:tcPr>
          <w:p w14:paraId="07EC3AF0" w14:textId="1ED3327F" w:rsidR="00AD3407" w:rsidRPr="00A20726" w:rsidRDefault="00A20726" w:rsidP="00153D72">
            <w:pPr>
              <w:spacing w:after="160" w:line="259" w:lineRule="auto"/>
            </w:pPr>
            <w:r>
              <w:t>№</w:t>
            </w:r>
          </w:p>
        </w:tc>
        <w:tc>
          <w:tcPr>
            <w:tcW w:w="2117" w:type="pct"/>
            <w:gridSpan w:val="2"/>
          </w:tcPr>
          <w:p w14:paraId="0C9DCDE6" w14:textId="77777777" w:rsidR="00AD3407" w:rsidRDefault="00AD3407" w:rsidP="00153D72">
            <w:pPr>
              <w:spacing w:after="160" w:line="259" w:lineRule="auto"/>
              <w:jc w:val="center"/>
            </w:pPr>
            <w:r>
              <w:t>Закалка</w:t>
            </w:r>
          </w:p>
        </w:tc>
        <w:tc>
          <w:tcPr>
            <w:tcW w:w="2583" w:type="pct"/>
            <w:gridSpan w:val="3"/>
          </w:tcPr>
          <w:p w14:paraId="1CF0B9B0" w14:textId="2FBEB1EA" w:rsidR="00AD3407" w:rsidRPr="00A20726" w:rsidRDefault="00A20726" w:rsidP="00153D72">
            <w:pPr>
              <w:spacing w:after="160" w:line="259" w:lineRule="auto"/>
              <w:jc w:val="center"/>
              <w:rPr>
                <w:lang w:val="en-US"/>
              </w:rPr>
            </w:pPr>
            <w:r>
              <w:t xml:space="preserve">Прогнозируемая твердость, </w:t>
            </w:r>
            <w:r>
              <w:rPr>
                <w:lang w:val="en-US"/>
              </w:rPr>
              <w:t>HRC</w:t>
            </w:r>
          </w:p>
        </w:tc>
      </w:tr>
      <w:tr w:rsidR="00CB26E5" w14:paraId="0F2E79AB" w14:textId="77777777" w:rsidTr="00CB26E5">
        <w:trPr>
          <w:trHeight w:val="585"/>
        </w:trPr>
        <w:tc>
          <w:tcPr>
            <w:tcW w:w="301" w:type="pct"/>
            <w:vMerge/>
          </w:tcPr>
          <w:p w14:paraId="3F54C98F" w14:textId="77777777" w:rsidR="00CB26E5" w:rsidRDefault="00CB26E5" w:rsidP="00153D72">
            <w:pPr>
              <w:spacing w:after="160" w:line="259" w:lineRule="auto"/>
            </w:pPr>
          </w:p>
        </w:tc>
        <w:tc>
          <w:tcPr>
            <w:tcW w:w="604" w:type="pct"/>
          </w:tcPr>
          <w:p w14:paraId="32C53A5B" w14:textId="77777777" w:rsidR="00CB26E5" w:rsidRDefault="00CB26E5" w:rsidP="00153D72">
            <w:pPr>
              <w:spacing w:after="160" w:line="259" w:lineRule="auto"/>
            </w:pPr>
            <w:r>
              <w:t>Т</w:t>
            </w:r>
            <w:r w:rsidRPr="00B86152">
              <w:rPr>
                <w:vertAlign w:val="subscript"/>
              </w:rPr>
              <w:t>нагрева</w:t>
            </w:r>
          </w:p>
        </w:tc>
        <w:tc>
          <w:tcPr>
            <w:tcW w:w="1513" w:type="pct"/>
          </w:tcPr>
          <w:p w14:paraId="535C92DE" w14:textId="77777777" w:rsidR="00CB26E5" w:rsidRDefault="00CB26E5" w:rsidP="00153D72">
            <w:pPr>
              <w:spacing w:after="160" w:line="259" w:lineRule="auto"/>
            </w:pPr>
            <w:r>
              <w:t>Среда охлаждения</w:t>
            </w:r>
          </w:p>
        </w:tc>
        <w:tc>
          <w:tcPr>
            <w:tcW w:w="919" w:type="pct"/>
          </w:tcPr>
          <w:p w14:paraId="2F63AD55" w14:textId="10009238" w:rsidR="00CB26E5" w:rsidRPr="00CB26E5" w:rsidRDefault="00CB26E5" w:rsidP="00153D72">
            <w:pPr>
              <w:spacing w:after="160" w:line="259" w:lineRule="auto"/>
            </w:pPr>
            <w:r>
              <w:rPr>
                <w:lang w:val="en-US"/>
              </w:rPr>
              <w:t>09</w:t>
            </w:r>
            <w:r>
              <w:t>Г2С</w:t>
            </w:r>
          </w:p>
        </w:tc>
        <w:tc>
          <w:tcPr>
            <w:tcW w:w="1015" w:type="pct"/>
          </w:tcPr>
          <w:p w14:paraId="1DFD5FC3" w14:textId="0BF7B084" w:rsidR="00CB26E5" w:rsidRDefault="00CB26E5" w:rsidP="00153D72">
            <w:pPr>
              <w:spacing w:after="160" w:line="259" w:lineRule="auto"/>
            </w:pPr>
            <w:r>
              <w:t>15Х5М</w:t>
            </w:r>
          </w:p>
        </w:tc>
        <w:tc>
          <w:tcPr>
            <w:tcW w:w="649" w:type="pct"/>
          </w:tcPr>
          <w:p w14:paraId="217B3860" w14:textId="4CF9F24F" w:rsidR="00CB26E5" w:rsidRDefault="00CB26E5" w:rsidP="00153D72">
            <w:pPr>
              <w:spacing w:after="160" w:line="259" w:lineRule="auto"/>
            </w:pPr>
            <w:r>
              <w:t>У10</w:t>
            </w:r>
          </w:p>
        </w:tc>
      </w:tr>
      <w:tr w:rsidR="00CB26E5" w14:paraId="13DFAD33" w14:textId="77777777" w:rsidTr="00CB26E5">
        <w:trPr>
          <w:trHeight w:val="339"/>
        </w:trPr>
        <w:tc>
          <w:tcPr>
            <w:tcW w:w="301" w:type="pct"/>
          </w:tcPr>
          <w:p w14:paraId="04FE50D8" w14:textId="4566E349" w:rsidR="00CB26E5" w:rsidRDefault="00CB26E5" w:rsidP="00153D72">
            <w:pPr>
              <w:spacing w:after="160" w:line="259" w:lineRule="auto"/>
            </w:pPr>
            <w:r>
              <w:t>1</w:t>
            </w:r>
          </w:p>
        </w:tc>
        <w:tc>
          <w:tcPr>
            <w:tcW w:w="604" w:type="pct"/>
          </w:tcPr>
          <w:p w14:paraId="2B701908" w14:textId="5A744120" w:rsidR="00CB26E5" w:rsidRDefault="00CB26E5" w:rsidP="00AD3407">
            <w:pPr>
              <w:spacing w:after="160" w:line="259" w:lineRule="auto"/>
            </w:pPr>
            <w:r>
              <w:t>760˚С</w:t>
            </w:r>
          </w:p>
        </w:tc>
        <w:tc>
          <w:tcPr>
            <w:tcW w:w="1513" w:type="pct"/>
          </w:tcPr>
          <w:p w14:paraId="067D01FB" w14:textId="55E4F114" w:rsidR="00CB26E5" w:rsidRDefault="00CB26E5" w:rsidP="00153D72">
            <w:pPr>
              <w:spacing w:after="160" w:line="259" w:lineRule="auto"/>
            </w:pPr>
            <w:r>
              <w:t>вода</w:t>
            </w:r>
          </w:p>
        </w:tc>
        <w:tc>
          <w:tcPr>
            <w:tcW w:w="919" w:type="pct"/>
          </w:tcPr>
          <w:p w14:paraId="7A5E1434" w14:textId="28DC7F08" w:rsidR="00CB26E5" w:rsidRDefault="00CB26E5" w:rsidP="00AD3407">
            <w:pPr>
              <w:spacing w:after="160" w:line="259" w:lineRule="auto"/>
            </w:pPr>
            <w:r>
              <w:t>&lt;20</w:t>
            </w:r>
          </w:p>
        </w:tc>
        <w:tc>
          <w:tcPr>
            <w:tcW w:w="1015" w:type="pct"/>
          </w:tcPr>
          <w:p w14:paraId="063A0043" w14:textId="11F4175B" w:rsidR="00CB26E5" w:rsidRPr="00CB26E5" w:rsidRDefault="00CB26E5" w:rsidP="00AD3407">
            <w:pPr>
              <w:spacing w:after="160" w:line="259" w:lineRule="auto"/>
              <w:rPr>
                <w:lang w:val="en-US"/>
              </w:rPr>
            </w:pPr>
            <w:r>
              <w:rPr>
                <w:lang w:val="en-US"/>
              </w:rPr>
              <w:t>&lt;20</w:t>
            </w:r>
          </w:p>
        </w:tc>
        <w:tc>
          <w:tcPr>
            <w:tcW w:w="649" w:type="pct"/>
          </w:tcPr>
          <w:p w14:paraId="04C1A4E6" w14:textId="5FBF7BC5" w:rsidR="00CB26E5" w:rsidRPr="00CB26E5" w:rsidRDefault="00CB26E5" w:rsidP="00AD3407">
            <w:pPr>
              <w:spacing w:after="160" w:line="259" w:lineRule="auto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</w:tr>
      <w:tr w:rsidR="00CB26E5" w14:paraId="24277BAE" w14:textId="77777777" w:rsidTr="00CB26E5">
        <w:trPr>
          <w:trHeight w:val="339"/>
        </w:trPr>
        <w:tc>
          <w:tcPr>
            <w:tcW w:w="301" w:type="pct"/>
          </w:tcPr>
          <w:p w14:paraId="0704465D" w14:textId="172A2F27" w:rsidR="00CB26E5" w:rsidRDefault="00CB26E5" w:rsidP="00153D72">
            <w:pPr>
              <w:spacing w:after="160" w:line="259" w:lineRule="auto"/>
            </w:pPr>
            <w:r>
              <w:t>2</w:t>
            </w:r>
          </w:p>
        </w:tc>
        <w:tc>
          <w:tcPr>
            <w:tcW w:w="604" w:type="pct"/>
          </w:tcPr>
          <w:p w14:paraId="4A0C002D" w14:textId="66F084E9" w:rsidR="00CB26E5" w:rsidRDefault="00CB26E5" w:rsidP="00A20726">
            <w:pPr>
              <w:spacing w:after="160" w:line="259" w:lineRule="auto"/>
            </w:pPr>
            <w:r>
              <w:t>880˚С</w:t>
            </w:r>
          </w:p>
        </w:tc>
        <w:tc>
          <w:tcPr>
            <w:tcW w:w="1513" w:type="pct"/>
          </w:tcPr>
          <w:p w14:paraId="496FA67F" w14:textId="76543AB6" w:rsidR="00CB26E5" w:rsidRDefault="00CB26E5" w:rsidP="00153D72">
            <w:pPr>
              <w:spacing w:after="160" w:line="259" w:lineRule="auto"/>
            </w:pPr>
            <w:r>
              <w:t>вода</w:t>
            </w:r>
          </w:p>
        </w:tc>
        <w:tc>
          <w:tcPr>
            <w:tcW w:w="919" w:type="pct"/>
          </w:tcPr>
          <w:p w14:paraId="0193A5EB" w14:textId="3499A5AA" w:rsidR="00CB26E5" w:rsidRPr="00CB26E5" w:rsidRDefault="00CB26E5" w:rsidP="00153D72">
            <w:pPr>
              <w:spacing w:after="160" w:line="259" w:lineRule="auto"/>
              <w:rPr>
                <w:lang w:val="en-US"/>
              </w:rPr>
            </w:pPr>
            <w:r>
              <w:rPr>
                <w:lang w:val="en-US"/>
              </w:rPr>
              <w:t>&lt;20</w:t>
            </w:r>
          </w:p>
        </w:tc>
        <w:tc>
          <w:tcPr>
            <w:tcW w:w="1015" w:type="pct"/>
          </w:tcPr>
          <w:p w14:paraId="1850D3C2" w14:textId="304F9D90" w:rsidR="00CB26E5" w:rsidRPr="00CB26E5" w:rsidRDefault="00CB26E5" w:rsidP="00153D72">
            <w:pPr>
              <w:spacing w:after="160" w:line="259" w:lineRule="auto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649" w:type="pct"/>
          </w:tcPr>
          <w:p w14:paraId="5B534268" w14:textId="4FFC0AF5" w:rsidR="00CB26E5" w:rsidRPr="00CB26E5" w:rsidRDefault="00CB26E5" w:rsidP="00153D72">
            <w:pPr>
              <w:spacing w:after="160" w:line="259" w:lineRule="auto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</w:tbl>
    <w:p w14:paraId="05E4D7E9" w14:textId="710D37CF" w:rsidR="00AD3407" w:rsidRDefault="00AD3407" w:rsidP="00725FA6">
      <w:pPr>
        <w:spacing w:after="160" w:line="259" w:lineRule="auto"/>
      </w:pPr>
    </w:p>
    <w:p w14:paraId="2708B9D2" w14:textId="4ACD94CD" w:rsidR="007A0E59" w:rsidRDefault="007A0E59" w:rsidP="00725FA6">
      <w:pPr>
        <w:spacing w:after="160" w:line="259" w:lineRule="auto"/>
      </w:pPr>
      <w:r>
        <w:t>Температуры закалки выбираем исходя из данных по критическим точкам сталей так, чтобы закаливался только один образец из группы. Например, после первой закалки мы получим закаленное состояние только у заэвтектоидной стали (У10) так как температура закалки заэвтектоидных сталей А</w:t>
      </w:r>
      <w:r>
        <w:rPr>
          <w:vertAlign w:val="subscript"/>
        </w:rPr>
        <w:t>с1</w:t>
      </w:r>
      <w:r w:rsidRPr="007A0E59">
        <w:t xml:space="preserve"> + 40</w:t>
      </w:r>
      <w:r>
        <w:t>˚. А после второй закалки мы получим закаленное состояние только у стали 15Х5М, так как нагрев будет производиться выше А</w:t>
      </w:r>
      <w:r>
        <w:rPr>
          <w:vertAlign w:val="subscript"/>
        </w:rPr>
        <w:t>с3</w:t>
      </w:r>
      <w:r>
        <w:t xml:space="preserve"> для 15Х5М, но ниже А</w:t>
      </w:r>
      <w:r>
        <w:rPr>
          <w:vertAlign w:val="subscript"/>
        </w:rPr>
        <w:t xml:space="preserve">с3 </w:t>
      </w:r>
      <w:r>
        <w:t>для 09Г2С.</w:t>
      </w:r>
    </w:p>
    <w:p w14:paraId="4BD25B55" w14:textId="64CE8D40" w:rsidR="007A0E59" w:rsidRDefault="007A0E59" w:rsidP="00725FA6">
      <w:pPr>
        <w:spacing w:after="160" w:line="259" w:lineRule="auto"/>
      </w:pPr>
      <w:r>
        <w:t>Время нагрева и выдержки считаем по диаметру самого большого образца (14 мм). 14 минут нагрев и 5 минут выдержка.</w:t>
      </w:r>
    </w:p>
    <w:p w14:paraId="630DC86F" w14:textId="58EB08A3" w:rsidR="000E73B6" w:rsidRDefault="000E73B6" w:rsidP="00725FA6">
      <w:pPr>
        <w:spacing w:after="160" w:line="259" w:lineRule="auto"/>
      </w:pPr>
      <w:r>
        <w:t>График 1. Схема ТО.</w:t>
      </w:r>
    </w:p>
    <w:p w14:paraId="63613EEA" w14:textId="259868BD" w:rsidR="007A0E59" w:rsidRDefault="000E73B6" w:rsidP="00725FA6">
      <w:pPr>
        <w:spacing w:after="160" w:line="259" w:lineRule="auto"/>
      </w:pPr>
      <w:r>
        <w:rPr>
          <w:noProof/>
        </w:rPr>
        <w:drawing>
          <wp:inline distT="0" distB="0" distL="0" distR="0" wp14:anchorId="24EABF57" wp14:editId="390E18E7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62F6D780" w14:textId="52B25822" w:rsidR="001120A4" w:rsidRPr="007A0E59" w:rsidRDefault="001120A4" w:rsidP="00725FA6">
      <w:pPr>
        <w:spacing w:after="160" w:line="259" w:lineRule="auto"/>
      </w:pPr>
      <w:r>
        <w:t>Закалку производим в воду для получения более высоких значений твердости, чтобы облегчить последующий анализ.</w:t>
      </w:r>
    </w:p>
    <w:p w14:paraId="5F0049B9" w14:textId="5E7A148B" w:rsidR="001120A4" w:rsidRDefault="001120A4" w:rsidP="001120A4">
      <w:pPr>
        <w:spacing w:after="160" w:line="259" w:lineRule="auto"/>
        <w:rPr>
          <w:b/>
          <w:iCs/>
        </w:rPr>
      </w:pPr>
      <w:r>
        <w:rPr>
          <w:b/>
          <w:iCs/>
        </w:rPr>
        <w:t>Экспериментальные данные:</w:t>
      </w:r>
    </w:p>
    <w:p w14:paraId="1FF369D7" w14:textId="17894D26" w:rsidR="001120A4" w:rsidRDefault="001120A4">
      <w:pPr>
        <w:spacing w:after="160" w:line="259" w:lineRule="auto"/>
      </w:pPr>
      <w:r>
        <w:t>После проведения первой закалки на 760˚С определяем образец стали У10, так как его твердость много выше остальных.</w:t>
      </w:r>
    </w:p>
    <w:p w14:paraId="09616B52" w14:textId="73AF3229" w:rsidR="001120A4" w:rsidRPr="001120A4" w:rsidRDefault="001120A4">
      <w:pPr>
        <w:spacing w:after="160" w:line="259" w:lineRule="auto"/>
      </w:pPr>
      <w:r>
        <w:lastRenderedPageBreak/>
        <w:t xml:space="preserve">Таблица 3. Твердости образцов после закалки, </w:t>
      </w:r>
      <w:r>
        <w:rPr>
          <w:lang w:val="en-US"/>
        </w:rPr>
        <w:t>HRC</w:t>
      </w:r>
      <w:r w:rsidRPr="001120A4">
        <w:t>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1120A4" w14:paraId="7D9412EF" w14:textId="77777777" w:rsidTr="001120A4">
        <w:tc>
          <w:tcPr>
            <w:tcW w:w="2336" w:type="dxa"/>
          </w:tcPr>
          <w:p w14:paraId="739FDED5" w14:textId="02DAEF59" w:rsidR="001120A4" w:rsidRDefault="001120A4">
            <w:pPr>
              <w:spacing w:after="160" w:line="259" w:lineRule="auto"/>
            </w:pPr>
            <w:r>
              <w:t>Образец</w:t>
            </w:r>
          </w:p>
        </w:tc>
        <w:tc>
          <w:tcPr>
            <w:tcW w:w="2336" w:type="dxa"/>
          </w:tcPr>
          <w:p w14:paraId="57347CAD" w14:textId="6C2F6647" w:rsidR="001120A4" w:rsidRDefault="001120A4">
            <w:pPr>
              <w:spacing w:after="160" w:line="259" w:lineRule="auto"/>
            </w:pPr>
            <w:r>
              <w:t>ТО №1</w:t>
            </w:r>
          </w:p>
        </w:tc>
        <w:tc>
          <w:tcPr>
            <w:tcW w:w="2336" w:type="dxa"/>
          </w:tcPr>
          <w:p w14:paraId="139FD6E3" w14:textId="4BFF63DB" w:rsidR="001120A4" w:rsidRDefault="001120A4">
            <w:pPr>
              <w:spacing w:after="160" w:line="259" w:lineRule="auto"/>
            </w:pPr>
            <w:r>
              <w:t>ТО №2</w:t>
            </w:r>
          </w:p>
        </w:tc>
        <w:tc>
          <w:tcPr>
            <w:tcW w:w="2337" w:type="dxa"/>
          </w:tcPr>
          <w:p w14:paraId="7603745D" w14:textId="59AB0E55" w:rsidR="001120A4" w:rsidRDefault="001120A4">
            <w:pPr>
              <w:spacing w:after="160" w:line="259" w:lineRule="auto"/>
            </w:pPr>
            <w:r>
              <w:t>Марка стали</w:t>
            </w:r>
          </w:p>
        </w:tc>
      </w:tr>
      <w:tr w:rsidR="001120A4" w14:paraId="456BC11C" w14:textId="77777777" w:rsidTr="001120A4">
        <w:tc>
          <w:tcPr>
            <w:tcW w:w="2336" w:type="dxa"/>
          </w:tcPr>
          <w:p w14:paraId="34A76478" w14:textId="3E944C3A" w:rsidR="001120A4" w:rsidRDefault="001120A4">
            <w:pPr>
              <w:spacing w:after="160" w:line="259" w:lineRule="auto"/>
            </w:pPr>
            <w:r>
              <w:t>Образец №1</w:t>
            </w:r>
          </w:p>
        </w:tc>
        <w:tc>
          <w:tcPr>
            <w:tcW w:w="2336" w:type="dxa"/>
          </w:tcPr>
          <w:p w14:paraId="14C61CFF" w14:textId="44D5D647" w:rsidR="001120A4" w:rsidRDefault="001120A4">
            <w:pPr>
              <w:spacing w:after="160" w:line="259" w:lineRule="auto"/>
            </w:pPr>
            <w:r>
              <w:t>21</w:t>
            </w:r>
          </w:p>
        </w:tc>
        <w:tc>
          <w:tcPr>
            <w:tcW w:w="2336" w:type="dxa"/>
          </w:tcPr>
          <w:p w14:paraId="0F532E78" w14:textId="201E942C" w:rsidR="001120A4" w:rsidRDefault="0096646E">
            <w:pPr>
              <w:spacing w:after="160" w:line="259" w:lineRule="auto"/>
            </w:pPr>
            <w:r>
              <w:t>40</w:t>
            </w:r>
          </w:p>
        </w:tc>
        <w:tc>
          <w:tcPr>
            <w:tcW w:w="2337" w:type="dxa"/>
          </w:tcPr>
          <w:p w14:paraId="052A5E2E" w14:textId="2BF0ABC7" w:rsidR="001120A4" w:rsidRDefault="0096646E">
            <w:pPr>
              <w:spacing w:after="160" w:line="259" w:lineRule="auto"/>
            </w:pPr>
            <w:r>
              <w:t>15Х5М</w:t>
            </w:r>
          </w:p>
        </w:tc>
      </w:tr>
      <w:tr w:rsidR="001120A4" w14:paraId="706616E5" w14:textId="77777777" w:rsidTr="001120A4">
        <w:tc>
          <w:tcPr>
            <w:tcW w:w="2336" w:type="dxa"/>
          </w:tcPr>
          <w:p w14:paraId="44A6742F" w14:textId="714C1288" w:rsidR="001120A4" w:rsidRDefault="001120A4">
            <w:pPr>
              <w:spacing w:after="160" w:line="259" w:lineRule="auto"/>
            </w:pPr>
            <w:r>
              <w:t>Образец №2</w:t>
            </w:r>
          </w:p>
        </w:tc>
        <w:tc>
          <w:tcPr>
            <w:tcW w:w="2336" w:type="dxa"/>
          </w:tcPr>
          <w:p w14:paraId="40C3F6B5" w14:textId="049FE1B5" w:rsidR="001120A4" w:rsidRDefault="001120A4">
            <w:pPr>
              <w:spacing w:after="160" w:line="259" w:lineRule="auto"/>
            </w:pPr>
            <w:r>
              <w:t>19</w:t>
            </w:r>
          </w:p>
        </w:tc>
        <w:tc>
          <w:tcPr>
            <w:tcW w:w="2336" w:type="dxa"/>
          </w:tcPr>
          <w:p w14:paraId="38DC4A1B" w14:textId="09BEE30C" w:rsidR="001120A4" w:rsidRDefault="0096646E">
            <w:pPr>
              <w:spacing w:after="160" w:line="259" w:lineRule="auto"/>
            </w:pPr>
            <w:r>
              <w:t>25</w:t>
            </w:r>
          </w:p>
        </w:tc>
        <w:tc>
          <w:tcPr>
            <w:tcW w:w="2337" w:type="dxa"/>
          </w:tcPr>
          <w:p w14:paraId="7613CB2B" w14:textId="0E51107C" w:rsidR="001120A4" w:rsidRDefault="0096646E">
            <w:pPr>
              <w:spacing w:after="160" w:line="259" w:lineRule="auto"/>
            </w:pPr>
            <w:r>
              <w:t>09Г2С</w:t>
            </w:r>
          </w:p>
        </w:tc>
      </w:tr>
      <w:tr w:rsidR="001120A4" w14:paraId="6A07D10E" w14:textId="77777777" w:rsidTr="001120A4">
        <w:tc>
          <w:tcPr>
            <w:tcW w:w="2336" w:type="dxa"/>
          </w:tcPr>
          <w:p w14:paraId="6A9BF433" w14:textId="3A832A0E" w:rsidR="001120A4" w:rsidRDefault="001120A4">
            <w:pPr>
              <w:spacing w:after="160" w:line="259" w:lineRule="auto"/>
            </w:pPr>
            <w:r>
              <w:t>Образец №3</w:t>
            </w:r>
          </w:p>
        </w:tc>
        <w:tc>
          <w:tcPr>
            <w:tcW w:w="2336" w:type="dxa"/>
          </w:tcPr>
          <w:p w14:paraId="7BF4437B" w14:textId="6C670EE3" w:rsidR="001120A4" w:rsidRDefault="001120A4">
            <w:pPr>
              <w:spacing w:after="160" w:line="259" w:lineRule="auto"/>
            </w:pPr>
            <w:r>
              <w:t>32</w:t>
            </w:r>
          </w:p>
        </w:tc>
        <w:tc>
          <w:tcPr>
            <w:tcW w:w="2336" w:type="dxa"/>
          </w:tcPr>
          <w:p w14:paraId="64CDC8A8" w14:textId="7B18EB85" w:rsidR="001120A4" w:rsidRDefault="0096646E">
            <w:pPr>
              <w:spacing w:after="160" w:line="259" w:lineRule="auto"/>
            </w:pPr>
            <w:r>
              <w:t>-</w:t>
            </w:r>
          </w:p>
        </w:tc>
        <w:tc>
          <w:tcPr>
            <w:tcW w:w="2337" w:type="dxa"/>
          </w:tcPr>
          <w:p w14:paraId="4597C25A" w14:textId="132C7A75" w:rsidR="001120A4" w:rsidRDefault="0096646E">
            <w:pPr>
              <w:spacing w:after="160" w:line="259" w:lineRule="auto"/>
            </w:pPr>
            <w:r>
              <w:t>У10</w:t>
            </w:r>
          </w:p>
        </w:tc>
      </w:tr>
    </w:tbl>
    <w:p w14:paraId="4BF86ABE" w14:textId="77777777" w:rsidR="00CF464E" w:rsidRDefault="00CF464E">
      <w:pPr>
        <w:spacing w:after="160" w:line="259" w:lineRule="auto"/>
      </w:pPr>
    </w:p>
    <w:p w14:paraId="0DE29EB5" w14:textId="4845D7C1" w:rsidR="0088616A" w:rsidRDefault="00CF464E">
      <w:pPr>
        <w:spacing w:after="160" w:line="259" w:lineRule="auto"/>
      </w:pPr>
      <w:r>
        <w:t xml:space="preserve">После первой ТО мы видим явный выигрыш по твердости у 3 образца из чего делаем вывод, что это сталь У10. После второй ТО твердость выше у 1 образца, что указывает на его закаленное состояние, </w:t>
      </w:r>
      <w:r w:rsidR="0088616A">
        <w:t>следовательно,</w:t>
      </w:r>
      <w:r>
        <w:t xml:space="preserve"> это сталь 15Х5М.</w:t>
      </w:r>
    </w:p>
    <w:p w14:paraId="49EF4AD6" w14:textId="337838BD" w:rsidR="0088616A" w:rsidRDefault="0088616A" w:rsidP="0088616A">
      <w:pPr>
        <w:spacing w:after="160" w:line="259" w:lineRule="auto"/>
        <w:rPr>
          <w:b/>
          <w:iCs/>
        </w:rPr>
      </w:pPr>
      <w:r>
        <w:rPr>
          <w:b/>
          <w:iCs/>
        </w:rPr>
        <w:t>Вывод:</w:t>
      </w:r>
    </w:p>
    <w:p w14:paraId="1688EDF9" w14:textId="7DDB4810" w:rsidR="007F72B8" w:rsidRPr="007F72B8" w:rsidRDefault="0088616A">
      <w:pPr>
        <w:spacing w:after="160" w:line="259" w:lineRule="auto"/>
      </w:pPr>
      <w:r>
        <w:t>В ходе работы мы определили все три марки стали, воспользовавшись двумя термообработками.</w:t>
      </w:r>
      <w:r w:rsidR="007F72B8" w:rsidRPr="007F72B8">
        <w:br w:type="page"/>
      </w:r>
    </w:p>
    <w:p w14:paraId="041BFEAA" w14:textId="1F8F86E4" w:rsidR="00E862F4" w:rsidRDefault="00E862F4" w:rsidP="00BF3CE3">
      <w:pPr>
        <w:ind w:firstLine="708"/>
        <w:rPr>
          <w:b/>
        </w:rPr>
      </w:pPr>
      <w:r w:rsidRPr="00E862F4">
        <w:rPr>
          <w:b/>
        </w:rPr>
        <w:lastRenderedPageBreak/>
        <w:t>Список литературы</w:t>
      </w:r>
    </w:p>
    <w:p w14:paraId="05F402A8" w14:textId="1091CE9F" w:rsidR="00426E86" w:rsidRDefault="00426E86" w:rsidP="00426E86">
      <w:pPr>
        <w:pStyle w:val="a7"/>
        <w:numPr>
          <w:ilvl w:val="0"/>
          <w:numId w:val="14"/>
        </w:numPr>
      </w:pPr>
      <w:r>
        <w:t>Сергеев Ю.Г., Хайдоров А.Д., Масликова Е.И. Теоретические основы легирования: Лабораторный практикум, СПб: Изд-во Политехн. ун-та, 2005</w:t>
      </w:r>
    </w:p>
    <w:p w14:paraId="1F233F34" w14:textId="41A53465" w:rsidR="00E862F4" w:rsidRPr="00DD7628" w:rsidRDefault="00426E86" w:rsidP="005213BD">
      <w:pPr>
        <w:pStyle w:val="a7"/>
        <w:numPr>
          <w:ilvl w:val="0"/>
          <w:numId w:val="14"/>
        </w:numPr>
        <w:rPr>
          <w:bCs/>
        </w:rPr>
      </w:pPr>
      <w:r w:rsidRPr="00426E86">
        <w:rPr>
          <w:bCs/>
          <w:iCs/>
        </w:rPr>
        <w:t>Центральный металлический портал РФ [Электронный ресурс] URL: http://metallicheckiy-portal.ru/</w:t>
      </w:r>
    </w:p>
    <w:sectPr w:rsidR="00E862F4" w:rsidRPr="00DD7628" w:rsidSect="00971844"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D5464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 w15:restartNumberingAfterBreak="0">
    <w:nsid w:val="04235C33"/>
    <w:multiLevelType w:val="hybridMultilevel"/>
    <w:tmpl w:val="5754CC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A3452"/>
    <w:multiLevelType w:val="hybridMultilevel"/>
    <w:tmpl w:val="A9B4F286"/>
    <w:lvl w:ilvl="0" w:tplc="B8C636B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 w15:restartNumberingAfterBreak="0">
    <w:nsid w:val="0FA32533"/>
    <w:multiLevelType w:val="hybridMultilevel"/>
    <w:tmpl w:val="8F9CE0B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DF0EC7"/>
    <w:multiLevelType w:val="hybridMultilevel"/>
    <w:tmpl w:val="32CC1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F13E90"/>
    <w:multiLevelType w:val="hybridMultilevel"/>
    <w:tmpl w:val="B2064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06521E"/>
    <w:multiLevelType w:val="hybridMultilevel"/>
    <w:tmpl w:val="13D06638"/>
    <w:lvl w:ilvl="0" w:tplc="817CE8E4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 w15:restartNumberingAfterBreak="0">
    <w:nsid w:val="2F9D6493"/>
    <w:multiLevelType w:val="hybridMultilevel"/>
    <w:tmpl w:val="50EE1100"/>
    <w:lvl w:ilvl="0" w:tplc="817CE8E4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 w15:restartNumberingAfterBreak="0">
    <w:nsid w:val="3F8B0780"/>
    <w:multiLevelType w:val="hybridMultilevel"/>
    <w:tmpl w:val="13D06638"/>
    <w:lvl w:ilvl="0" w:tplc="817CE8E4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 w15:restartNumberingAfterBreak="0">
    <w:nsid w:val="420B7096"/>
    <w:multiLevelType w:val="hybridMultilevel"/>
    <w:tmpl w:val="D5BAF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AA7C56"/>
    <w:multiLevelType w:val="hybridMultilevel"/>
    <w:tmpl w:val="83B65CE4"/>
    <w:lvl w:ilvl="0" w:tplc="FC8ABF52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2E6138"/>
    <w:multiLevelType w:val="hybridMultilevel"/>
    <w:tmpl w:val="C8C018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5530D5"/>
    <w:multiLevelType w:val="hybridMultilevel"/>
    <w:tmpl w:val="1C06545A"/>
    <w:lvl w:ilvl="0" w:tplc="FBBE5D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BD8338F"/>
    <w:multiLevelType w:val="hybridMultilevel"/>
    <w:tmpl w:val="86A00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69444B"/>
    <w:multiLevelType w:val="hybridMultilevel"/>
    <w:tmpl w:val="636CB642"/>
    <w:lvl w:ilvl="0" w:tplc="FBBE5D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A2471A"/>
    <w:multiLevelType w:val="hybridMultilevel"/>
    <w:tmpl w:val="67523D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6"/>
  </w:num>
  <w:num w:numId="5">
    <w:abstractNumId w:val="10"/>
  </w:num>
  <w:num w:numId="6">
    <w:abstractNumId w:val="5"/>
  </w:num>
  <w:num w:numId="7">
    <w:abstractNumId w:val="15"/>
  </w:num>
  <w:num w:numId="8">
    <w:abstractNumId w:val="0"/>
  </w:num>
  <w:num w:numId="9">
    <w:abstractNumId w:val="13"/>
  </w:num>
  <w:num w:numId="10">
    <w:abstractNumId w:val="9"/>
  </w:num>
  <w:num w:numId="11">
    <w:abstractNumId w:val="4"/>
  </w:num>
  <w:num w:numId="12">
    <w:abstractNumId w:val="3"/>
  </w:num>
  <w:num w:numId="13">
    <w:abstractNumId w:val="12"/>
  </w:num>
  <w:num w:numId="14">
    <w:abstractNumId w:val="14"/>
  </w:num>
  <w:num w:numId="15">
    <w:abstractNumId w:val="11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00C"/>
    <w:rsid w:val="000020FD"/>
    <w:rsid w:val="000102D5"/>
    <w:rsid w:val="00012CB3"/>
    <w:rsid w:val="00013DD2"/>
    <w:rsid w:val="00014DD3"/>
    <w:rsid w:val="00017B09"/>
    <w:rsid w:val="000301C9"/>
    <w:rsid w:val="0003237A"/>
    <w:rsid w:val="000352CB"/>
    <w:rsid w:val="000400A0"/>
    <w:rsid w:val="000459F7"/>
    <w:rsid w:val="000476C2"/>
    <w:rsid w:val="0006462B"/>
    <w:rsid w:val="00065A45"/>
    <w:rsid w:val="00073582"/>
    <w:rsid w:val="00093C37"/>
    <w:rsid w:val="000B5A32"/>
    <w:rsid w:val="000E73B6"/>
    <w:rsid w:val="000F0330"/>
    <w:rsid w:val="000F32DD"/>
    <w:rsid w:val="001040B3"/>
    <w:rsid w:val="00107ECE"/>
    <w:rsid w:val="001120A4"/>
    <w:rsid w:val="00117A88"/>
    <w:rsid w:val="001230CA"/>
    <w:rsid w:val="00130E12"/>
    <w:rsid w:val="00130FF4"/>
    <w:rsid w:val="00134D84"/>
    <w:rsid w:val="00135F8D"/>
    <w:rsid w:val="001366BE"/>
    <w:rsid w:val="00164756"/>
    <w:rsid w:val="00165747"/>
    <w:rsid w:val="00170FE5"/>
    <w:rsid w:val="00191F6D"/>
    <w:rsid w:val="001A2288"/>
    <w:rsid w:val="001A3073"/>
    <w:rsid w:val="001A3658"/>
    <w:rsid w:val="001B600C"/>
    <w:rsid w:val="001E13A1"/>
    <w:rsid w:val="001E2A02"/>
    <w:rsid w:val="001E3D7C"/>
    <w:rsid w:val="001F0E78"/>
    <w:rsid w:val="001F45A7"/>
    <w:rsid w:val="00212569"/>
    <w:rsid w:val="00216AE8"/>
    <w:rsid w:val="00234B30"/>
    <w:rsid w:val="00235FB3"/>
    <w:rsid w:val="00237735"/>
    <w:rsid w:val="00253A10"/>
    <w:rsid w:val="00281CAB"/>
    <w:rsid w:val="002825C1"/>
    <w:rsid w:val="00286399"/>
    <w:rsid w:val="002A022B"/>
    <w:rsid w:val="002A0A57"/>
    <w:rsid w:val="002A5AB5"/>
    <w:rsid w:val="002A64AF"/>
    <w:rsid w:val="002C483B"/>
    <w:rsid w:val="002C527F"/>
    <w:rsid w:val="002D1FAA"/>
    <w:rsid w:val="00307AAB"/>
    <w:rsid w:val="00322661"/>
    <w:rsid w:val="00340B25"/>
    <w:rsid w:val="00343114"/>
    <w:rsid w:val="00353B9F"/>
    <w:rsid w:val="00371177"/>
    <w:rsid w:val="00380DCC"/>
    <w:rsid w:val="003A12EB"/>
    <w:rsid w:val="003A79F0"/>
    <w:rsid w:val="003C0764"/>
    <w:rsid w:val="003E0F99"/>
    <w:rsid w:val="003F43AD"/>
    <w:rsid w:val="00426E86"/>
    <w:rsid w:val="00430420"/>
    <w:rsid w:val="00437FBE"/>
    <w:rsid w:val="0044221C"/>
    <w:rsid w:val="00442BD9"/>
    <w:rsid w:val="00456773"/>
    <w:rsid w:val="00457EC5"/>
    <w:rsid w:val="00461DFA"/>
    <w:rsid w:val="0046742D"/>
    <w:rsid w:val="00482CDD"/>
    <w:rsid w:val="004A4C0D"/>
    <w:rsid w:val="004B6F5F"/>
    <w:rsid w:val="004C02F6"/>
    <w:rsid w:val="004C222B"/>
    <w:rsid w:val="004C2B40"/>
    <w:rsid w:val="004C38AD"/>
    <w:rsid w:val="004D604A"/>
    <w:rsid w:val="004E14CF"/>
    <w:rsid w:val="004E1C37"/>
    <w:rsid w:val="004E6FCB"/>
    <w:rsid w:val="004F073C"/>
    <w:rsid w:val="004F6D72"/>
    <w:rsid w:val="004F7AD0"/>
    <w:rsid w:val="00504ED4"/>
    <w:rsid w:val="00514D87"/>
    <w:rsid w:val="005213BD"/>
    <w:rsid w:val="005345BB"/>
    <w:rsid w:val="005459A8"/>
    <w:rsid w:val="00572D34"/>
    <w:rsid w:val="00573701"/>
    <w:rsid w:val="00581815"/>
    <w:rsid w:val="00592A33"/>
    <w:rsid w:val="005932C1"/>
    <w:rsid w:val="005A2E59"/>
    <w:rsid w:val="005C5D6D"/>
    <w:rsid w:val="005D48E4"/>
    <w:rsid w:val="005D5013"/>
    <w:rsid w:val="005F0C3B"/>
    <w:rsid w:val="006011D1"/>
    <w:rsid w:val="00601E0A"/>
    <w:rsid w:val="006020AC"/>
    <w:rsid w:val="0063255D"/>
    <w:rsid w:val="00633CFC"/>
    <w:rsid w:val="00633F4D"/>
    <w:rsid w:val="0063524C"/>
    <w:rsid w:val="00653ED2"/>
    <w:rsid w:val="00664F61"/>
    <w:rsid w:val="00665C39"/>
    <w:rsid w:val="00665E85"/>
    <w:rsid w:val="00666461"/>
    <w:rsid w:val="00674DDA"/>
    <w:rsid w:val="00683091"/>
    <w:rsid w:val="006A16B9"/>
    <w:rsid w:val="006A5545"/>
    <w:rsid w:val="006B3295"/>
    <w:rsid w:val="006C415E"/>
    <w:rsid w:val="006C5F5D"/>
    <w:rsid w:val="006E106B"/>
    <w:rsid w:val="006E241F"/>
    <w:rsid w:val="006E41D9"/>
    <w:rsid w:val="006E58CD"/>
    <w:rsid w:val="006F2843"/>
    <w:rsid w:val="006F4D1C"/>
    <w:rsid w:val="007000C9"/>
    <w:rsid w:val="007117B4"/>
    <w:rsid w:val="00725FA6"/>
    <w:rsid w:val="00726673"/>
    <w:rsid w:val="0074028A"/>
    <w:rsid w:val="007434AA"/>
    <w:rsid w:val="007460B1"/>
    <w:rsid w:val="007640B4"/>
    <w:rsid w:val="0076671D"/>
    <w:rsid w:val="00773D58"/>
    <w:rsid w:val="007815E4"/>
    <w:rsid w:val="0079731F"/>
    <w:rsid w:val="00797B91"/>
    <w:rsid w:val="007A0E59"/>
    <w:rsid w:val="007A4AB0"/>
    <w:rsid w:val="007B359A"/>
    <w:rsid w:val="007B6302"/>
    <w:rsid w:val="007B76C2"/>
    <w:rsid w:val="007C4DB6"/>
    <w:rsid w:val="007C5629"/>
    <w:rsid w:val="007F166E"/>
    <w:rsid w:val="007F3554"/>
    <w:rsid w:val="007F72B8"/>
    <w:rsid w:val="00805260"/>
    <w:rsid w:val="00810BFB"/>
    <w:rsid w:val="008165EF"/>
    <w:rsid w:val="00817354"/>
    <w:rsid w:val="00821D5C"/>
    <w:rsid w:val="008332DB"/>
    <w:rsid w:val="0086185A"/>
    <w:rsid w:val="0088616A"/>
    <w:rsid w:val="008870CA"/>
    <w:rsid w:val="00896083"/>
    <w:rsid w:val="008A085F"/>
    <w:rsid w:val="008A5B0C"/>
    <w:rsid w:val="008B0CD6"/>
    <w:rsid w:val="008B6BF5"/>
    <w:rsid w:val="008D5E00"/>
    <w:rsid w:val="008F14D5"/>
    <w:rsid w:val="008F6712"/>
    <w:rsid w:val="00932AC2"/>
    <w:rsid w:val="009343C1"/>
    <w:rsid w:val="00936687"/>
    <w:rsid w:val="00964BA5"/>
    <w:rsid w:val="0096646E"/>
    <w:rsid w:val="00971844"/>
    <w:rsid w:val="00976993"/>
    <w:rsid w:val="00985A88"/>
    <w:rsid w:val="00994CD7"/>
    <w:rsid w:val="009A04DA"/>
    <w:rsid w:val="009A1D36"/>
    <w:rsid w:val="009B2DD9"/>
    <w:rsid w:val="009B43CE"/>
    <w:rsid w:val="009C41CB"/>
    <w:rsid w:val="009D0E3B"/>
    <w:rsid w:val="009E007A"/>
    <w:rsid w:val="009E0981"/>
    <w:rsid w:val="009F5F65"/>
    <w:rsid w:val="00A0160C"/>
    <w:rsid w:val="00A05A77"/>
    <w:rsid w:val="00A205D2"/>
    <w:rsid w:val="00A20726"/>
    <w:rsid w:val="00A24068"/>
    <w:rsid w:val="00A46BD1"/>
    <w:rsid w:val="00A4781F"/>
    <w:rsid w:val="00A51CB8"/>
    <w:rsid w:val="00A5424B"/>
    <w:rsid w:val="00A75EF3"/>
    <w:rsid w:val="00A853AA"/>
    <w:rsid w:val="00A962B6"/>
    <w:rsid w:val="00AA15E7"/>
    <w:rsid w:val="00AA3F15"/>
    <w:rsid w:val="00AA54D7"/>
    <w:rsid w:val="00AB2075"/>
    <w:rsid w:val="00AB7E4C"/>
    <w:rsid w:val="00AD3407"/>
    <w:rsid w:val="00B03968"/>
    <w:rsid w:val="00B063CB"/>
    <w:rsid w:val="00B101B8"/>
    <w:rsid w:val="00B10436"/>
    <w:rsid w:val="00B13366"/>
    <w:rsid w:val="00B4569E"/>
    <w:rsid w:val="00B66F78"/>
    <w:rsid w:val="00B86152"/>
    <w:rsid w:val="00BA0A8F"/>
    <w:rsid w:val="00BA2C54"/>
    <w:rsid w:val="00BA56D6"/>
    <w:rsid w:val="00BA7A04"/>
    <w:rsid w:val="00BC2DA1"/>
    <w:rsid w:val="00BC428F"/>
    <w:rsid w:val="00BC623A"/>
    <w:rsid w:val="00BD028F"/>
    <w:rsid w:val="00BE3163"/>
    <w:rsid w:val="00BE3B27"/>
    <w:rsid w:val="00BF1358"/>
    <w:rsid w:val="00BF3CE3"/>
    <w:rsid w:val="00C00F32"/>
    <w:rsid w:val="00C02549"/>
    <w:rsid w:val="00C16831"/>
    <w:rsid w:val="00C24FE0"/>
    <w:rsid w:val="00C357E4"/>
    <w:rsid w:val="00C5207E"/>
    <w:rsid w:val="00C65399"/>
    <w:rsid w:val="00C65FF2"/>
    <w:rsid w:val="00C72110"/>
    <w:rsid w:val="00C74D91"/>
    <w:rsid w:val="00CB26E5"/>
    <w:rsid w:val="00CC2592"/>
    <w:rsid w:val="00CC491D"/>
    <w:rsid w:val="00CD0075"/>
    <w:rsid w:val="00CE682F"/>
    <w:rsid w:val="00CF464E"/>
    <w:rsid w:val="00D06E0F"/>
    <w:rsid w:val="00D100A2"/>
    <w:rsid w:val="00D329DF"/>
    <w:rsid w:val="00D626F7"/>
    <w:rsid w:val="00D63E12"/>
    <w:rsid w:val="00D64179"/>
    <w:rsid w:val="00D72944"/>
    <w:rsid w:val="00D8397D"/>
    <w:rsid w:val="00DD2487"/>
    <w:rsid w:val="00DD2E2E"/>
    <w:rsid w:val="00DD7380"/>
    <w:rsid w:val="00DD73D8"/>
    <w:rsid w:val="00DD7628"/>
    <w:rsid w:val="00DF4E6A"/>
    <w:rsid w:val="00DF54D8"/>
    <w:rsid w:val="00E02D36"/>
    <w:rsid w:val="00E04A0E"/>
    <w:rsid w:val="00E20902"/>
    <w:rsid w:val="00E3378F"/>
    <w:rsid w:val="00E35CE1"/>
    <w:rsid w:val="00E37B75"/>
    <w:rsid w:val="00E462F9"/>
    <w:rsid w:val="00E5101D"/>
    <w:rsid w:val="00E559F3"/>
    <w:rsid w:val="00E65FC2"/>
    <w:rsid w:val="00E72E3A"/>
    <w:rsid w:val="00E775FF"/>
    <w:rsid w:val="00E862F4"/>
    <w:rsid w:val="00EA44C3"/>
    <w:rsid w:val="00EC608B"/>
    <w:rsid w:val="00EE1343"/>
    <w:rsid w:val="00F12B89"/>
    <w:rsid w:val="00F1614C"/>
    <w:rsid w:val="00F431B9"/>
    <w:rsid w:val="00F50DDF"/>
    <w:rsid w:val="00F53EAD"/>
    <w:rsid w:val="00F56E9E"/>
    <w:rsid w:val="00F57ED5"/>
    <w:rsid w:val="00F62A54"/>
    <w:rsid w:val="00F71D61"/>
    <w:rsid w:val="00F724B8"/>
    <w:rsid w:val="00F77919"/>
    <w:rsid w:val="00F802AB"/>
    <w:rsid w:val="00F86EA2"/>
    <w:rsid w:val="00F9014A"/>
    <w:rsid w:val="00FB2508"/>
    <w:rsid w:val="00FC08A4"/>
    <w:rsid w:val="00FC4B8C"/>
    <w:rsid w:val="00FD0765"/>
    <w:rsid w:val="00FD4561"/>
    <w:rsid w:val="00FE03C1"/>
    <w:rsid w:val="00FE1DA6"/>
    <w:rsid w:val="00FE400D"/>
    <w:rsid w:val="00FE4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A5EFC"/>
  <w15:chartTrackingRefBased/>
  <w15:docId w15:val="{0E1F53DB-296B-412E-A04F-E19F81BED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E3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30F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38A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06462B"/>
    <w:pPr>
      <w:jc w:val="both"/>
    </w:pPr>
    <w:rPr>
      <w:b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06462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06462B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6462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laceholder Text"/>
    <w:basedOn w:val="a0"/>
    <w:uiPriority w:val="99"/>
    <w:semiHidden/>
    <w:rsid w:val="00C74D91"/>
    <w:rPr>
      <w:color w:val="808080"/>
    </w:rPr>
  </w:style>
  <w:style w:type="table" w:styleId="a6">
    <w:name w:val="Table Grid"/>
    <w:basedOn w:val="a1"/>
    <w:uiPriority w:val="39"/>
    <w:rsid w:val="00065A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89608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74DD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74DD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C38AD"/>
    <w:rPr>
      <w:rFonts w:asciiTheme="majorHAnsi" w:eastAsiaTheme="majorEastAsia" w:hAnsiTheme="majorHAnsi" w:cstheme="majorBidi"/>
      <w:i/>
      <w:iCs/>
      <w:color w:val="2E74B5" w:themeColor="accent1" w:themeShade="BF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30FF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styleId="aa">
    <w:name w:val="Strong"/>
    <w:basedOn w:val="a0"/>
    <w:uiPriority w:val="22"/>
    <w:qFormat/>
    <w:rsid w:val="00F86E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numRef>
              <c:f>Лист1!$A$2:$A$9</c:f>
              <c:numCache>
                <c:formatCode>General</c:formatCode>
                <c:ptCount val="8"/>
                <c:pt idx="0">
                  <c:v>0</c:v>
                </c:pt>
                <c:pt idx="1">
                  <c:v>15</c:v>
                </c:pt>
                <c:pt idx="2">
                  <c:v>20</c:v>
                </c:pt>
                <c:pt idx="3">
                  <c:v>25</c:v>
                </c:pt>
                <c:pt idx="4">
                  <c:v>30</c:v>
                </c:pt>
                <c:pt idx="5">
                  <c:v>45</c:v>
                </c:pt>
                <c:pt idx="6">
                  <c:v>50</c:v>
                </c:pt>
                <c:pt idx="7">
                  <c:v>55</c:v>
                </c:pt>
              </c:numCache>
            </c:num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20</c:v>
                </c:pt>
                <c:pt idx="1">
                  <c:v>760</c:v>
                </c:pt>
                <c:pt idx="2">
                  <c:v>760</c:v>
                </c:pt>
                <c:pt idx="3">
                  <c:v>20</c:v>
                </c:pt>
                <c:pt idx="4">
                  <c:v>20</c:v>
                </c:pt>
                <c:pt idx="5">
                  <c:v>880</c:v>
                </c:pt>
                <c:pt idx="6">
                  <c:v>880</c:v>
                </c:pt>
                <c:pt idx="7">
                  <c:v>20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92E2-445E-B649-1BE98F7AA37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09850072"/>
        <c:axId val="409850400"/>
      </c:lineChart>
      <c:catAx>
        <c:axId val="40985007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Время, мин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9850400"/>
        <c:crosses val="autoZero"/>
        <c:auto val="1"/>
        <c:lblAlgn val="ctr"/>
        <c:lblOffset val="100"/>
        <c:noMultiLvlLbl val="0"/>
      </c:catAx>
      <c:valAx>
        <c:axId val="4098504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Температура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9850072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E9ED1F-E9E7-4ED4-AEB1-1831FC509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7</Pages>
  <Words>912</Words>
  <Characters>5201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Никита Сидоров</cp:lastModifiedBy>
  <cp:revision>13</cp:revision>
  <cp:lastPrinted>2016-10-01T20:37:00Z</cp:lastPrinted>
  <dcterms:created xsi:type="dcterms:W3CDTF">2016-10-30T12:50:00Z</dcterms:created>
  <dcterms:modified xsi:type="dcterms:W3CDTF">2016-11-18T15:21:00Z</dcterms:modified>
</cp:coreProperties>
</file>